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838EE" w14:textId="036BE9FF" w:rsidR="002E2023" w:rsidRDefault="002E2023" w:rsidP="00FC2619">
      <w:pPr>
        <w:spacing w:after="0" w:line="480" w:lineRule="auto"/>
        <w:rPr>
          <w:rFonts w:ascii="Times New Roman" w:hAnsi="Times New Roman" w:cs="Times New Roman"/>
          <w:b/>
          <w:bCs/>
          <w:sz w:val="24"/>
          <w:szCs w:val="24"/>
          <w:lang w:val="en-ID"/>
        </w:rPr>
      </w:pPr>
    </w:p>
    <w:p w14:paraId="6E2AA3DE" w14:textId="77777777" w:rsidR="00B252BB" w:rsidRDefault="00B252BB" w:rsidP="007A6E68">
      <w:pPr>
        <w:spacing w:after="0" w:line="480" w:lineRule="auto"/>
        <w:jc w:val="center"/>
        <w:rPr>
          <w:rFonts w:ascii="Times New Roman" w:hAnsi="Times New Roman" w:cs="Times New Roman"/>
          <w:b/>
          <w:bCs/>
          <w:sz w:val="24"/>
          <w:szCs w:val="24"/>
          <w:lang w:val="en-ID"/>
        </w:rPr>
      </w:pPr>
    </w:p>
    <w:p w14:paraId="035BC7E5" w14:textId="12FBA719" w:rsidR="00C8335C" w:rsidRPr="007A6E68" w:rsidRDefault="00C8335C" w:rsidP="007A6E68">
      <w:pPr>
        <w:spacing w:after="0" w:line="480" w:lineRule="auto"/>
        <w:jc w:val="center"/>
        <w:rPr>
          <w:rFonts w:ascii="Times New Roman" w:hAnsi="Times New Roman" w:cs="Times New Roman"/>
          <w:b/>
          <w:bCs/>
          <w:sz w:val="24"/>
          <w:szCs w:val="24"/>
          <w:lang w:val="en-ID"/>
        </w:rPr>
      </w:pPr>
      <w:r w:rsidRPr="007A6E68">
        <w:rPr>
          <w:rFonts w:ascii="Times New Roman" w:hAnsi="Times New Roman" w:cs="Times New Roman"/>
          <w:b/>
          <w:bCs/>
          <w:sz w:val="24"/>
          <w:szCs w:val="24"/>
          <w:lang w:val="en-ID"/>
        </w:rPr>
        <w:t>ASOSIASI</w:t>
      </w:r>
      <w:r w:rsidR="00AC60B8">
        <w:rPr>
          <w:rFonts w:ascii="Times New Roman" w:hAnsi="Times New Roman" w:cs="Times New Roman"/>
          <w:b/>
          <w:bCs/>
          <w:sz w:val="24"/>
          <w:szCs w:val="24"/>
          <w:lang w:val="en-ID"/>
        </w:rPr>
        <w:t xml:space="preserve"> ANTARA JENIS P</w:t>
      </w:r>
      <w:r w:rsidRPr="007A6E68">
        <w:rPr>
          <w:rFonts w:ascii="Times New Roman" w:hAnsi="Times New Roman" w:cs="Times New Roman"/>
          <w:b/>
          <w:bCs/>
          <w:sz w:val="24"/>
          <w:szCs w:val="24"/>
          <w:lang w:val="en-ID"/>
        </w:rPr>
        <w:t xml:space="preserve">OHON </w:t>
      </w:r>
      <w:r w:rsidR="00302513" w:rsidRPr="007A6E68">
        <w:rPr>
          <w:rFonts w:ascii="Times New Roman" w:hAnsi="Times New Roman" w:cs="Times New Roman"/>
          <w:b/>
          <w:bCs/>
          <w:sz w:val="24"/>
          <w:szCs w:val="24"/>
          <w:lang w:val="en-ID"/>
        </w:rPr>
        <w:t xml:space="preserve">DOMINAN </w:t>
      </w:r>
      <w:r w:rsidRPr="007A6E68">
        <w:rPr>
          <w:rFonts w:ascii="Times New Roman" w:hAnsi="Times New Roman" w:cs="Times New Roman"/>
          <w:b/>
          <w:bCs/>
          <w:sz w:val="24"/>
          <w:szCs w:val="24"/>
          <w:lang w:val="en-ID"/>
        </w:rPr>
        <w:t xml:space="preserve">DI HUTAN DATARAN RENDAH </w:t>
      </w:r>
    </w:p>
    <w:p w14:paraId="73104F11" w14:textId="77777777" w:rsidR="00C8335C" w:rsidRPr="007A6E68" w:rsidRDefault="00C8335C" w:rsidP="007A6E68">
      <w:pPr>
        <w:spacing w:after="0" w:line="480" w:lineRule="auto"/>
        <w:jc w:val="center"/>
        <w:rPr>
          <w:rFonts w:ascii="Times New Roman" w:hAnsi="Times New Roman" w:cs="Times New Roman"/>
          <w:b/>
          <w:bCs/>
          <w:sz w:val="24"/>
          <w:szCs w:val="24"/>
          <w:lang w:val="en-ID"/>
        </w:rPr>
      </w:pPr>
      <w:r w:rsidRPr="007A6E68">
        <w:rPr>
          <w:rFonts w:ascii="Times New Roman" w:hAnsi="Times New Roman" w:cs="Times New Roman"/>
          <w:b/>
          <w:bCs/>
          <w:sz w:val="24"/>
          <w:szCs w:val="24"/>
          <w:lang w:val="en-ID"/>
        </w:rPr>
        <w:t>(HUTAN PENDIDIKAN UNIVERSITAS JAMBI)</w:t>
      </w:r>
    </w:p>
    <w:p w14:paraId="0DD60A2A" w14:textId="1AC5F774" w:rsidR="00C8335C" w:rsidRPr="007A6E68" w:rsidRDefault="00C12C26" w:rsidP="007A6E68">
      <w:pPr>
        <w:spacing w:after="0" w:line="480" w:lineRule="auto"/>
        <w:jc w:val="center"/>
        <w:rPr>
          <w:rFonts w:ascii="Times New Roman" w:hAnsi="Times New Roman" w:cs="Times New Roman"/>
          <w:b/>
          <w:i/>
          <w:sz w:val="24"/>
          <w:szCs w:val="24"/>
          <w:lang w:val="en-ID"/>
        </w:rPr>
      </w:pPr>
      <w:r w:rsidRPr="007A6E68">
        <w:rPr>
          <w:rFonts w:ascii="Times New Roman" w:hAnsi="Times New Roman" w:cs="Times New Roman"/>
          <w:b/>
          <w:i/>
          <w:sz w:val="24"/>
          <w:szCs w:val="24"/>
          <w:lang w:val="en-ID"/>
        </w:rPr>
        <w:t>Association</w:t>
      </w:r>
      <w:r w:rsidR="0001636E">
        <w:rPr>
          <w:rStyle w:val="CommentReference"/>
        </w:rPr>
        <w:t xml:space="preserve"> </w:t>
      </w:r>
      <w:r w:rsidR="0001636E" w:rsidRPr="0001636E">
        <w:rPr>
          <w:rStyle w:val="CommentReference"/>
          <w:rFonts w:ascii="Times New Roman" w:hAnsi="Times New Roman" w:cs="Times New Roman"/>
          <w:b/>
          <w:i/>
          <w:sz w:val="24"/>
          <w:szCs w:val="24"/>
        </w:rPr>
        <w:t>b</w:t>
      </w:r>
      <w:r w:rsidR="00A37E60" w:rsidRPr="0001636E">
        <w:rPr>
          <w:rFonts w:ascii="Times New Roman" w:hAnsi="Times New Roman" w:cs="Times New Roman"/>
          <w:b/>
          <w:i/>
          <w:sz w:val="24"/>
          <w:szCs w:val="24"/>
        </w:rPr>
        <w:t>etween</w:t>
      </w:r>
      <w:r w:rsidR="00A37E60">
        <w:rPr>
          <w:rFonts w:ascii="Times New Roman" w:hAnsi="Times New Roman" w:cs="Times New Roman"/>
          <w:b/>
          <w:i/>
          <w:sz w:val="24"/>
          <w:szCs w:val="24"/>
        </w:rPr>
        <w:t xml:space="preserve"> </w:t>
      </w:r>
      <w:r w:rsidR="00302513" w:rsidRPr="007A6E68">
        <w:rPr>
          <w:rFonts w:ascii="Times New Roman" w:hAnsi="Times New Roman" w:cs="Times New Roman"/>
          <w:b/>
          <w:i/>
          <w:sz w:val="24"/>
          <w:szCs w:val="24"/>
          <w:lang w:val="en-ID"/>
        </w:rPr>
        <w:t>D</w:t>
      </w:r>
      <w:r w:rsidRPr="007A6E68">
        <w:rPr>
          <w:rFonts w:ascii="Times New Roman" w:hAnsi="Times New Roman" w:cs="Times New Roman"/>
          <w:b/>
          <w:i/>
          <w:sz w:val="24"/>
          <w:szCs w:val="24"/>
          <w:lang w:val="en-ID"/>
        </w:rPr>
        <w:t>ominate</w:t>
      </w:r>
      <w:r w:rsidR="00302513" w:rsidRPr="007A6E68">
        <w:rPr>
          <w:rFonts w:ascii="Times New Roman" w:hAnsi="Times New Roman" w:cs="Times New Roman"/>
          <w:b/>
          <w:i/>
          <w:sz w:val="24"/>
          <w:szCs w:val="24"/>
          <w:lang w:val="en-ID"/>
        </w:rPr>
        <w:t>d Trees Species in Lowland Tropical Forest</w:t>
      </w:r>
    </w:p>
    <w:p w14:paraId="1ADB94DD" w14:textId="74EAB42E" w:rsidR="00242E19" w:rsidRDefault="00302513" w:rsidP="00242E19">
      <w:pPr>
        <w:spacing w:after="0" w:line="480" w:lineRule="auto"/>
        <w:jc w:val="center"/>
        <w:rPr>
          <w:rFonts w:ascii="Times New Roman" w:hAnsi="Times New Roman" w:cs="Times New Roman"/>
          <w:b/>
          <w:i/>
          <w:sz w:val="24"/>
          <w:szCs w:val="24"/>
          <w:lang w:val="en-ID"/>
        </w:rPr>
      </w:pPr>
      <w:r w:rsidRPr="007A6E68">
        <w:rPr>
          <w:rFonts w:ascii="Times New Roman" w:hAnsi="Times New Roman" w:cs="Times New Roman"/>
          <w:b/>
          <w:i/>
          <w:sz w:val="24"/>
          <w:szCs w:val="24"/>
          <w:lang w:val="en-ID"/>
        </w:rPr>
        <w:t>(Education Forest of Jambi University)</w:t>
      </w:r>
    </w:p>
    <w:p w14:paraId="77F84CF2" w14:textId="75B3F678" w:rsidR="00242E19" w:rsidRPr="00196209" w:rsidRDefault="00242E19" w:rsidP="00242E19">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Nursanti</w:t>
      </w:r>
      <w:r w:rsidR="004360AC" w:rsidRPr="004360AC">
        <w:rPr>
          <w:rFonts w:ascii="Times New Roman" w:hAnsi="Times New Roman" w:cs="Times New Roman"/>
          <w:bCs/>
          <w:szCs w:val="24"/>
          <w:vertAlign w:val="superscript"/>
        </w:rPr>
        <w:t>1</w:t>
      </w:r>
      <w:r w:rsidRPr="00196209">
        <w:rPr>
          <w:rFonts w:ascii="Times New Roman" w:hAnsi="Times New Roman" w:cs="Times New Roman"/>
          <w:bCs/>
          <w:sz w:val="24"/>
          <w:szCs w:val="24"/>
          <w:vertAlign w:val="superscript"/>
        </w:rPr>
        <w:t>)</w:t>
      </w:r>
      <w:proofErr w:type="gramStart"/>
      <w:r w:rsidRPr="00196209">
        <w:rPr>
          <w:rFonts w:ascii="Times New Roman" w:hAnsi="Times New Roman" w:cs="Times New Roman"/>
          <w:bCs/>
          <w:sz w:val="24"/>
          <w:szCs w:val="24"/>
        </w:rPr>
        <w:t xml:space="preserve">,  </w:t>
      </w:r>
      <w:r>
        <w:rPr>
          <w:rFonts w:ascii="Times New Roman" w:hAnsi="Times New Roman" w:cs="Times New Roman"/>
          <w:bCs/>
          <w:sz w:val="24"/>
          <w:szCs w:val="24"/>
        </w:rPr>
        <w:t>Rizky</w:t>
      </w:r>
      <w:proofErr w:type="gramEnd"/>
      <w:r>
        <w:rPr>
          <w:rFonts w:ascii="Times New Roman" w:hAnsi="Times New Roman" w:cs="Times New Roman"/>
          <w:bCs/>
          <w:sz w:val="24"/>
          <w:szCs w:val="24"/>
        </w:rPr>
        <w:t xml:space="preserve"> Ayu Hardiyanti</w:t>
      </w:r>
      <w:r w:rsidRPr="00196209">
        <w:rPr>
          <w:rFonts w:ascii="Times New Roman" w:hAnsi="Times New Roman" w:cs="Times New Roman"/>
          <w:bCs/>
          <w:sz w:val="24"/>
          <w:szCs w:val="24"/>
          <w:vertAlign w:val="superscript"/>
        </w:rPr>
        <w:t>2)</w:t>
      </w:r>
      <w:r w:rsidRPr="00196209">
        <w:rPr>
          <w:rFonts w:ascii="Times New Roman" w:hAnsi="Times New Roman" w:cs="Times New Roman"/>
          <w:bCs/>
          <w:sz w:val="24"/>
          <w:szCs w:val="24"/>
        </w:rPr>
        <w:t xml:space="preserve"> </w:t>
      </w:r>
      <w:r w:rsidR="004360AC">
        <w:rPr>
          <w:rFonts w:ascii="Times New Roman" w:hAnsi="Times New Roman" w:cs="Times New Roman"/>
          <w:bCs/>
          <w:sz w:val="24"/>
          <w:szCs w:val="24"/>
        </w:rPr>
        <w:t>dan</w:t>
      </w:r>
      <w:r w:rsidRPr="00196209">
        <w:rPr>
          <w:rFonts w:ascii="Times New Roman" w:hAnsi="Times New Roman" w:cs="Times New Roman"/>
          <w:bCs/>
          <w:sz w:val="24"/>
          <w:szCs w:val="24"/>
        </w:rPr>
        <w:t xml:space="preserve"> </w:t>
      </w:r>
      <w:r w:rsidR="004360AC">
        <w:rPr>
          <w:rFonts w:ascii="Times New Roman" w:hAnsi="Times New Roman" w:cs="Times New Roman"/>
          <w:bCs/>
          <w:sz w:val="24"/>
          <w:szCs w:val="24"/>
        </w:rPr>
        <w:t>Ade Adriadi</w:t>
      </w:r>
      <w:r w:rsidRPr="00196209">
        <w:rPr>
          <w:rFonts w:ascii="Times New Roman" w:hAnsi="Times New Roman" w:cs="Times New Roman"/>
          <w:bCs/>
          <w:sz w:val="24"/>
          <w:szCs w:val="24"/>
        </w:rPr>
        <w:t xml:space="preserve"> </w:t>
      </w:r>
      <w:r w:rsidRPr="00196209">
        <w:rPr>
          <w:rFonts w:ascii="Times New Roman" w:hAnsi="Times New Roman" w:cs="Times New Roman"/>
          <w:bCs/>
          <w:sz w:val="24"/>
          <w:szCs w:val="24"/>
          <w:vertAlign w:val="superscript"/>
        </w:rPr>
        <w:t>3)</w:t>
      </w:r>
    </w:p>
    <w:p w14:paraId="0BACDFAC" w14:textId="11E10BEE" w:rsidR="00242E19" w:rsidRPr="00242E19" w:rsidRDefault="00242E19" w:rsidP="00242E19">
      <w:pPr>
        <w:pStyle w:val="ListParagraph"/>
        <w:spacing w:after="0" w:line="480" w:lineRule="auto"/>
        <w:jc w:val="center"/>
        <w:rPr>
          <w:rFonts w:ascii="Times New Roman" w:hAnsi="Times New Roman" w:cs="Times New Roman"/>
          <w:bCs/>
          <w:sz w:val="24"/>
          <w:szCs w:val="24"/>
          <w:lang w:val="en-US"/>
        </w:rPr>
      </w:pPr>
      <w:r>
        <w:rPr>
          <w:rFonts w:ascii="Times New Roman" w:hAnsi="Times New Roman" w:cs="Times New Roman"/>
          <w:bCs/>
          <w:sz w:val="24"/>
          <w:szCs w:val="24"/>
          <w:vertAlign w:val="superscript"/>
          <w:lang w:val="en-US"/>
        </w:rPr>
        <w:t>1</w:t>
      </w:r>
      <w:proofErr w:type="gramStart"/>
      <w:r>
        <w:rPr>
          <w:rFonts w:ascii="Times New Roman" w:hAnsi="Times New Roman" w:cs="Times New Roman"/>
          <w:bCs/>
          <w:sz w:val="24"/>
          <w:szCs w:val="24"/>
          <w:vertAlign w:val="superscript"/>
          <w:lang w:val="en-US"/>
        </w:rPr>
        <w:t>,2</w:t>
      </w:r>
      <w:proofErr w:type="gramEnd"/>
      <w:r w:rsidRPr="00196209">
        <w:rPr>
          <w:rFonts w:ascii="Times New Roman" w:hAnsi="Times New Roman" w:cs="Times New Roman"/>
          <w:bCs/>
          <w:sz w:val="24"/>
          <w:szCs w:val="24"/>
          <w:vertAlign w:val="superscript"/>
        </w:rPr>
        <w:t>)</w:t>
      </w:r>
      <w:r>
        <w:rPr>
          <w:rFonts w:ascii="Times New Roman" w:hAnsi="Times New Roman" w:cs="Times New Roman"/>
          <w:bCs/>
          <w:sz w:val="24"/>
          <w:szCs w:val="24"/>
          <w:lang w:val="en-US"/>
        </w:rPr>
        <w:t>Jurusan Kehutanan F</w:t>
      </w:r>
      <w:r w:rsidRPr="00196209">
        <w:rPr>
          <w:rFonts w:ascii="Times New Roman" w:hAnsi="Times New Roman" w:cs="Times New Roman"/>
          <w:bCs/>
          <w:sz w:val="24"/>
          <w:szCs w:val="24"/>
        </w:rPr>
        <w:t xml:space="preserve">akultas </w:t>
      </w:r>
      <w:r>
        <w:rPr>
          <w:rFonts w:ascii="Times New Roman" w:hAnsi="Times New Roman" w:cs="Times New Roman"/>
          <w:bCs/>
          <w:sz w:val="24"/>
          <w:szCs w:val="24"/>
          <w:lang w:val="en-US"/>
        </w:rPr>
        <w:t xml:space="preserve">Pertanian, </w:t>
      </w:r>
      <w:r>
        <w:rPr>
          <w:rFonts w:ascii="Times New Roman" w:hAnsi="Times New Roman" w:cs="Times New Roman"/>
          <w:bCs/>
          <w:sz w:val="24"/>
          <w:szCs w:val="24"/>
          <w:vertAlign w:val="superscript"/>
          <w:lang w:val="en-US"/>
        </w:rPr>
        <w:t>3</w:t>
      </w:r>
      <w:r w:rsidRPr="00196209">
        <w:rPr>
          <w:rFonts w:ascii="Times New Roman" w:hAnsi="Times New Roman" w:cs="Times New Roman"/>
          <w:bCs/>
          <w:sz w:val="24"/>
          <w:szCs w:val="24"/>
          <w:vertAlign w:val="superscript"/>
        </w:rPr>
        <w:t>)</w:t>
      </w:r>
      <w:r w:rsidRPr="00196209">
        <w:rPr>
          <w:rFonts w:ascii="Times New Roman" w:hAnsi="Times New Roman" w:cs="Times New Roman"/>
          <w:bCs/>
          <w:sz w:val="24"/>
          <w:szCs w:val="24"/>
        </w:rPr>
        <w:t>Prodi Biologi Fakultas Sains dan Teknologi</w:t>
      </w:r>
    </w:p>
    <w:p w14:paraId="020D716D" w14:textId="77777777" w:rsidR="00242E19" w:rsidRPr="00196209" w:rsidRDefault="00242E19" w:rsidP="00242E19">
      <w:pPr>
        <w:pStyle w:val="ListParagraph"/>
        <w:spacing w:after="0" w:line="480" w:lineRule="auto"/>
        <w:jc w:val="center"/>
        <w:rPr>
          <w:rFonts w:ascii="Times New Roman" w:hAnsi="Times New Roman" w:cs="Times New Roman"/>
          <w:bCs/>
          <w:sz w:val="24"/>
          <w:szCs w:val="24"/>
        </w:rPr>
      </w:pPr>
      <w:r w:rsidRPr="00196209">
        <w:rPr>
          <w:rFonts w:ascii="Times New Roman" w:hAnsi="Times New Roman" w:cs="Times New Roman"/>
          <w:bCs/>
          <w:sz w:val="24"/>
          <w:szCs w:val="24"/>
          <w:vertAlign w:val="superscript"/>
        </w:rPr>
        <w:t>1,2,3)</w:t>
      </w:r>
      <w:r w:rsidRPr="00196209">
        <w:rPr>
          <w:rFonts w:ascii="Times New Roman" w:hAnsi="Times New Roman" w:cs="Times New Roman"/>
          <w:bCs/>
          <w:sz w:val="24"/>
          <w:szCs w:val="24"/>
        </w:rPr>
        <w:t>Universitas Jambi, Kampus Pinang Masak, Jl. Raya Jambi</w:t>
      </w:r>
      <w:r>
        <w:rPr>
          <w:rFonts w:ascii="Times New Roman" w:hAnsi="Times New Roman" w:cs="Times New Roman"/>
          <w:bCs/>
          <w:sz w:val="24"/>
          <w:szCs w:val="24"/>
        </w:rPr>
        <w:t xml:space="preserve"> </w:t>
      </w:r>
      <w:r w:rsidRPr="00196209">
        <w:rPr>
          <w:rFonts w:ascii="Times New Roman" w:hAnsi="Times New Roman" w:cs="Times New Roman"/>
          <w:bCs/>
          <w:sz w:val="24"/>
          <w:szCs w:val="24"/>
        </w:rPr>
        <w:t>Muara Bulian KM 15 Mendalo Darat Jambi 36361, Indonesia</w:t>
      </w:r>
    </w:p>
    <w:p w14:paraId="256830DF" w14:textId="145D6580" w:rsidR="00242E19" w:rsidRPr="00242E19" w:rsidRDefault="00242E19" w:rsidP="00242E19">
      <w:pPr>
        <w:pStyle w:val="ListParagraph"/>
        <w:spacing w:after="0" w:line="480" w:lineRule="auto"/>
        <w:jc w:val="center"/>
        <w:rPr>
          <w:rFonts w:ascii="Times New Roman" w:hAnsi="Times New Roman" w:cs="Times New Roman"/>
          <w:bCs/>
          <w:sz w:val="24"/>
          <w:szCs w:val="24"/>
          <w:lang w:val="en-US"/>
        </w:rPr>
      </w:pPr>
      <w:r w:rsidRPr="00196209">
        <w:rPr>
          <w:rFonts w:ascii="Times New Roman" w:hAnsi="Times New Roman" w:cs="Times New Roman"/>
          <w:bCs/>
          <w:sz w:val="24"/>
          <w:szCs w:val="24"/>
        </w:rPr>
        <w:t xml:space="preserve">Email : </w:t>
      </w:r>
      <w:r>
        <w:rPr>
          <w:rFonts w:ascii="Times New Roman" w:hAnsi="Times New Roman" w:cs="Times New Roman"/>
          <w:bCs/>
          <w:i/>
          <w:sz w:val="24"/>
          <w:szCs w:val="24"/>
          <w:lang w:val="en-US"/>
        </w:rPr>
        <w:t>adeadriadi@unja.ac.id</w:t>
      </w:r>
    </w:p>
    <w:p w14:paraId="592C7EB6" w14:textId="59B93F0E" w:rsidR="00D86F8C" w:rsidRPr="00A37E60" w:rsidRDefault="0001636E" w:rsidP="0001636E">
      <w:pPr>
        <w:tabs>
          <w:tab w:val="center" w:pos="4680"/>
          <w:tab w:val="left" w:pos="8370"/>
        </w:tabs>
        <w:autoSpaceDE w:val="0"/>
        <w:autoSpaceDN w:val="0"/>
        <w:adjustRightInd w:val="0"/>
        <w:spacing w:after="0" w:line="480" w:lineRule="auto"/>
        <w:rPr>
          <w:rFonts w:ascii="Times New Roman" w:hAnsi="Times New Roman" w:cs="Times New Roman"/>
          <w:i/>
          <w:color w:val="FF0000"/>
          <w:sz w:val="24"/>
          <w:szCs w:val="24"/>
          <w:lang w:val="en-ID"/>
        </w:rPr>
      </w:pPr>
      <w:r>
        <w:rPr>
          <w:rFonts w:ascii="Times New Roman" w:hAnsi="Times New Roman" w:cs="Times New Roman"/>
          <w:i/>
          <w:color w:val="FF0000"/>
          <w:sz w:val="24"/>
          <w:szCs w:val="24"/>
          <w:lang w:val="en-ID"/>
        </w:rPr>
        <w:tab/>
      </w:r>
      <w:r w:rsidR="00D86F8C" w:rsidRPr="0001636E">
        <w:rPr>
          <w:rFonts w:ascii="Times New Roman" w:hAnsi="Times New Roman" w:cs="Times New Roman"/>
          <w:i/>
          <w:sz w:val="24"/>
          <w:szCs w:val="24"/>
          <w:lang w:val="en-ID"/>
        </w:rPr>
        <w:t>ABSTRAC</w:t>
      </w:r>
      <w:r w:rsidRPr="0001636E">
        <w:rPr>
          <w:rFonts w:ascii="Times New Roman" w:hAnsi="Times New Roman" w:cs="Times New Roman"/>
          <w:i/>
          <w:sz w:val="24"/>
          <w:szCs w:val="24"/>
          <w:lang w:val="en-ID"/>
        </w:rPr>
        <w:t>T</w:t>
      </w:r>
      <w:bookmarkStart w:id="0" w:name="_GoBack"/>
      <w:bookmarkEnd w:id="0"/>
    </w:p>
    <w:p w14:paraId="74D1BD51" w14:textId="77777777" w:rsidR="00F748B7" w:rsidRPr="00F748B7" w:rsidRDefault="00F748B7" w:rsidP="00F748B7">
      <w:pPr>
        <w:tabs>
          <w:tab w:val="left" w:pos="426"/>
        </w:tabs>
        <w:spacing w:after="0" w:line="480" w:lineRule="auto"/>
        <w:jc w:val="both"/>
        <w:rPr>
          <w:rFonts w:ascii="Times New Roman" w:hAnsi="Times New Roman" w:cs="Times New Roman"/>
          <w:i/>
          <w:sz w:val="24"/>
          <w:szCs w:val="24"/>
        </w:rPr>
      </w:pPr>
      <w:r w:rsidRPr="00F748B7">
        <w:rPr>
          <w:rFonts w:ascii="Times New Roman" w:hAnsi="Times New Roman" w:cs="Times New Roman"/>
          <w:i/>
          <w:sz w:val="24"/>
          <w:szCs w:val="24"/>
        </w:rPr>
        <w:t xml:space="preserve">Lowland forest vegetation can still be found on the Jambi University Campus, namely at the Jambi Mendalo University Educational Forest (HPUJM). Jambi University Educational Forest is administratively located in Mendalo Indah Village, Jambi Luar Kota District, Muaro Jambi Regency, </w:t>
      </w:r>
      <w:proofErr w:type="gramStart"/>
      <w:r w:rsidRPr="00F748B7">
        <w:rPr>
          <w:rFonts w:ascii="Times New Roman" w:hAnsi="Times New Roman" w:cs="Times New Roman"/>
          <w:i/>
          <w:sz w:val="24"/>
          <w:szCs w:val="24"/>
        </w:rPr>
        <w:t>Jambi</w:t>
      </w:r>
      <w:proofErr w:type="gramEnd"/>
      <w:r w:rsidRPr="00F748B7">
        <w:rPr>
          <w:rFonts w:ascii="Times New Roman" w:hAnsi="Times New Roman" w:cs="Times New Roman"/>
          <w:i/>
          <w:sz w:val="24"/>
          <w:szCs w:val="24"/>
        </w:rPr>
        <w:t xml:space="preserve"> Province. Vegetation communities are formed by the presence and interaction of the various types of plants that compose them. The form of interaction between plant species in a community is called an association. Associations can be in the form of positive associations and negative associations. This research was conducted to know the association between dominant tree species. This study used a purposive sampling method by determining a sampling area of ​​9600 m2 or 0.96 ha measuring 160m x 60m, divided into 24 sub-plots, each measuring 20m x 20m. Species having an Importance Value Index (IVI) of ≥ 10% were used as the association analysis. The 2x2 contingency table was used to analyze whether or not associations were </w:t>
      </w:r>
      <w:r w:rsidRPr="00F748B7">
        <w:rPr>
          <w:rFonts w:ascii="Times New Roman" w:hAnsi="Times New Roman" w:cs="Times New Roman"/>
          <w:i/>
          <w:sz w:val="24"/>
          <w:szCs w:val="24"/>
        </w:rPr>
        <w:lastRenderedPageBreak/>
        <w:t>present between tree species. The results showed, of 15 dominant tree combinations, there were only 4 associated combinations, namely the association between Aporosa lucida and Vitex pinnata, the association between Endospermum diadenum and V.pinnata, the association of Litsea ferruginea with Gironniera diadenum, the association of L. ferruginea with V.pinnata.</w:t>
      </w:r>
    </w:p>
    <w:p w14:paraId="3F031873" w14:textId="77777777" w:rsidR="00F748B7" w:rsidRPr="00F748B7" w:rsidRDefault="00F748B7" w:rsidP="00F748B7">
      <w:pPr>
        <w:tabs>
          <w:tab w:val="left" w:pos="426"/>
        </w:tabs>
        <w:spacing w:after="0" w:line="480" w:lineRule="auto"/>
        <w:jc w:val="both"/>
        <w:rPr>
          <w:rFonts w:ascii="Times New Roman" w:hAnsi="Times New Roman" w:cs="Times New Roman"/>
          <w:i/>
          <w:sz w:val="24"/>
          <w:szCs w:val="24"/>
        </w:rPr>
      </w:pPr>
      <w:r w:rsidRPr="00F748B7">
        <w:rPr>
          <w:rFonts w:ascii="Times New Roman" w:hAnsi="Times New Roman" w:cs="Times New Roman"/>
          <w:i/>
          <w:sz w:val="24"/>
          <w:szCs w:val="24"/>
        </w:rPr>
        <w:t>Keywords: Association, dominant tree, and lowland forest.</w:t>
      </w:r>
    </w:p>
    <w:p w14:paraId="38198AE4" w14:textId="74CDD209" w:rsidR="00EC64EF" w:rsidRPr="007A6E68" w:rsidRDefault="00302513" w:rsidP="00F748B7">
      <w:pPr>
        <w:tabs>
          <w:tab w:val="left" w:pos="426"/>
        </w:tabs>
        <w:spacing w:after="0" w:line="480" w:lineRule="auto"/>
        <w:jc w:val="center"/>
        <w:rPr>
          <w:rFonts w:ascii="Times New Roman" w:hAnsi="Times New Roman" w:cs="Times New Roman"/>
          <w:b/>
          <w:sz w:val="24"/>
          <w:szCs w:val="24"/>
        </w:rPr>
      </w:pPr>
      <w:r w:rsidRPr="007A6E68">
        <w:rPr>
          <w:rFonts w:ascii="Times New Roman" w:hAnsi="Times New Roman" w:cs="Times New Roman"/>
          <w:b/>
          <w:sz w:val="24"/>
          <w:szCs w:val="24"/>
        </w:rPr>
        <w:t>ABSTRAK</w:t>
      </w:r>
    </w:p>
    <w:p w14:paraId="432ED0F4" w14:textId="7829EA7C" w:rsidR="009F0A26" w:rsidRDefault="00EC64EF" w:rsidP="00C2500B">
      <w:pPr>
        <w:pStyle w:val="HTMLPreformatted"/>
        <w:shd w:val="clear" w:color="auto" w:fill="F8F9FA"/>
        <w:spacing w:line="480" w:lineRule="auto"/>
        <w:ind w:firstLine="567"/>
        <w:jc w:val="both"/>
        <w:rPr>
          <w:rFonts w:ascii="Times New Roman" w:hAnsi="Times New Roman" w:cs="Times New Roman"/>
          <w:i/>
          <w:iCs/>
          <w:color w:val="000000" w:themeColor="text1"/>
          <w:sz w:val="24"/>
          <w:szCs w:val="24"/>
          <w:lang w:val="fr-FR"/>
        </w:rPr>
      </w:pPr>
      <w:r w:rsidRPr="007A6E68">
        <w:rPr>
          <w:rFonts w:ascii="Times New Roman" w:hAnsi="Times New Roman" w:cs="Times New Roman"/>
          <w:sz w:val="24"/>
          <w:szCs w:val="24"/>
        </w:rPr>
        <w:t xml:space="preserve">Vegetasi hutan dataran rendah masih dapat ditemui di Kampus Universitas Jambi, yaitu pada lokasi Hutan </w:t>
      </w:r>
      <w:r w:rsidR="001D5F74">
        <w:rPr>
          <w:rFonts w:ascii="Times New Roman" w:hAnsi="Times New Roman" w:cs="Times New Roman"/>
          <w:sz w:val="24"/>
          <w:szCs w:val="24"/>
        </w:rPr>
        <w:t>Pendidikan</w:t>
      </w:r>
      <w:r w:rsidRPr="007A6E68">
        <w:rPr>
          <w:rFonts w:ascii="Times New Roman" w:hAnsi="Times New Roman" w:cs="Times New Roman"/>
          <w:sz w:val="24"/>
          <w:szCs w:val="24"/>
        </w:rPr>
        <w:t xml:space="preserve"> Universitas Jambi Mendalo (H</w:t>
      </w:r>
      <w:r w:rsidR="001D5F74">
        <w:rPr>
          <w:rFonts w:ascii="Times New Roman" w:hAnsi="Times New Roman" w:cs="Times New Roman"/>
          <w:sz w:val="24"/>
          <w:szCs w:val="24"/>
        </w:rPr>
        <w:t>P</w:t>
      </w:r>
      <w:r w:rsidRPr="007A6E68">
        <w:rPr>
          <w:rFonts w:ascii="Times New Roman" w:hAnsi="Times New Roman" w:cs="Times New Roman"/>
          <w:sz w:val="24"/>
          <w:szCs w:val="24"/>
        </w:rPr>
        <w:t xml:space="preserve">UJM). </w:t>
      </w:r>
      <w:proofErr w:type="gramStart"/>
      <w:r w:rsidRPr="007A6E68">
        <w:rPr>
          <w:rFonts w:ascii="Times New Roman" w:hAnsi="Times New Roman" w:cs="Times New Roman"/>
          <w:sz w:val="24"/>
          <w:szCs w:val="24"/>
        </w:rPr>
        <w:t>H</w:t>
      </w:r>
      <w:r w:rsidR="00D340D8">
        <w:rPr>
          <w:rFonts w:ascii="Times New Roman" w:hAnsi="Times New Roman" w:cs="Times New Roman"/>
          <w:sz w:val="24"/>
          <w:szCs w:val="24"/>
        </w:rPr>
        <w:t xml:space="preserve">utan </w:t>
      </w:r>
      <w:r w:rsidR="001D5F74">
        <w:rPr>
          <w:rFonts w:ascii="Times New Roman" w:hAnsi="Times New Roman" w:cs="Times New Roman"/>
          <w:sz w:val="24"/>
          <w:szCs w:val="24"/>
        </w:rPr>
        <w:t>Pendidikan</w:t>
      </w:r>
      <w:r w:rsidR="00D340D8">
        <w:rPr>
          <w:rFonts w:ascii="Times New Roman" w:hAnsi="Times New Roman" w:cs="Times New Roman"/>
          <w:sz w:val="24"/>
          <w:szCs w:val="24"/>
        </w:rPr>
        <w:t xml:space="preserve"> Universitas Jambi</w:t>
      </w:r>
      <w:r w:rsidR="00F077D9">
        <w:rPr>
          <w:rFonts w:ascii="Times New Roman" w:hAnsi="Times New Roman" w:cs="Times New Roman"/>
          <w:sz w:val="24"/>
          <w:szCs w:val="24"/>
        </w:rPr>
        <w:t xml:space="preserve"> s</w:t>
      </w:r>
      <w:r w:rsidRPr="007A6E68">
        <w:rPr>
          <w:rFonts w:ascii="Times New Roman" w:hAnsi="Times New Roman" w:cs="Times New Roman"/>
          <w:sz w:val="24"/>
          <w:szCs w:val="24"/>
        </w:rPr>
        <w:t>ecara administratif terletak di Desa Mendalo Indah, Kecamatan Jambi Luar Kota, Kabupaten</w:t>
      </w:r>
      <w:r w:rsidR="009065D9" w:rsidRPr="007A6E68">
        <w:rPr>
          <w:rFonts w:ascii="Times New Roman" w:hAnsi="Times New Roman" w:cs="Times New Roman"/>
          <w:sz w:val="24"/>
          <w:szCs w:val="24"/>
        </w:rPr>
        <w:t xml:space="preserve"> Muaro Jambi, Provinsi Jambi.</w:t>
      </w:r>
      <w:proofErr w:type="gramEnd"/>
      <w:r w:rsidR="00EA3866" w:rsidRPr="007A6E68">
        <w:rPr>
          <w:rFonts w:ascii="Times New Roman" w:hAnsi="Times New Roman" w:cs="Times New Roman"/>
          <w:sz w:val="24"/>
          <w:szCs w:val="24"/>
        </w:rPr>
        <w:t xml:space="preserve"> </w:t>
      </w:r>
      <w:proofErr w:type="gramStart"/>
      <w:r w:rsidR="0001636E">
        <w:rPr>
          <w:rFonts w:ascii="Times New Roman" w:hAnsi="Times New Roman" w:cs="Times New Roman"/>
          <w:sz w:val="24"/>
          <w:szCs w:val="24"/>
        </w:rPr>
        <w:t>K</w:t>
      </w:r>
      <w:r w:rsidRPr="007A6E68">
        <w:rPr>
          <w:rFonts w:ascii="Times New Roman" w:hAnsi="Times New Roman" w:cs="Times New Roman"/>
          <w:sz w:val="24"/>
          <w:szCs w:val="24"/>
        </w:rPr>
        <w:t xml:space="preserve">omunitas vegetasi dibentuk oleh kehadiran </w:t>
      </w:r>
      <w:r w:rsidR="0001636E">
        <w:rPr>
          <w:rFonts w:ascii="Times New Roman" w:hAnsi="Times New Roman" w:cs="Times New Roman"/>
          <w:sz w:val="24"/>
          <w:szCs w:val="24"/>
        </w:rPr>
        <w:t>dan</w:t>
      </w:r>
      <w:r w:rsidRPr="007A6E68">
        <w:rPr>
          <w:rFonts w:ascii="Times New Roman" w:hAnsi="Times New Roman" w:cs="Times New Roman"/>
          <w:sz w:val="24"/>
          <w:szCs w:val="24"/>
        </w:rPr>
        <w:t xml:space="preserve"> interaksi dari berbagai jenis tumbuhan penyusunnya.</w:t>
      </w:r>
      <w:proofErr w:type="gramEnd"/>
      <w:r w:rsidRPr="007A6E68">
        <w:rPr>
          <w:rFonts w:ascii="Times New Roman" w:hAnsi="Times New Roman" w:cs="Times New Roman"/>
          <w:sz w:val="24"/>
          <w:szCs w:val="24"/>
        </w:rPr>
        <w:t xml:space="preserve"> </w:t>
      </w:r>
      <w:r w:rsidR="00EA3866" w:rsidRPr="007A6E68">
        <w:rPr>
          <w:rFonts w:ascii="Times New Roman" w:hAnsi="Times New Roman" w:cs="Times New Roman"/>
          <w:sz w:val="24"/>
          <w:szCs w:val="24"/>
        </w:rPr>
        <w:t>Bentuk</w:t>
      </w:r>
      <w:r w:rsidRPr="007A6E68">
        <w:rPr>
          <w:rFonts w:ascii="Times New Roman" w:hAnsi="Times New Roman" w:cs="Times New Roman"/>
          <w:sz w:val="24"/>
          <w:szCs w:val="24"/>
        </w:rPr>
        <w:t xml:space="preserve"> interaksi antar jenis-jenis tumbuhan dalam suatu komunitas disebut asosiasi. Asosiasi dapat berupa asosiasi positif </w:t>
      </w:r>
      <w:r w:rsidR="00EA3866" w:rsidRPr="007A6E68">
        <w:rPr>
          <w:rFonts w:ascii="Times New Roman" w:hAnsi="Times New Roman" w:cs="Times New Roman"/>
          <w:sz w:val="24"/>
          <w:szCs w:val="24"/>
        </w:rPr>
        <w:t xml:space="preserve">dan asosiasi negatif. </w:t>
      </w:r>
      <w:proofErr w:type="gramStart"/>
      <w:r w:rsidRPr="007A6E68">
        <w:rPr>
          <w:rFonts w:ascii="Times New Roman" w:hAnsi="Times New Roman" w:cs="Times New Roman"/>
          <w:sz w:val="24"/>
          <w:szCs w:val="24"/>
        </w:rPr>
        <w:t>Penelitian ini dilakukan dengan tujuan untuk</w:t>
      </w:r>
      <w:r w:rsidR="0001636E">
        <w:rPr>
          <w:rFonts w:ascii="Times New Roman" w:hAnsi="Times New Roman" w:cs="Times New Roman"/>
          <w:sz w:val="24"/>
          <w:szCs w:val="24"/>
        </w:rPr>
        <w:t xml:space="preserve"> mengetahui asosiasi antara jenis-jenis pohon dominan</w:t>
      </w:r>
      <w:r w:rsidRPr="007A6E68">
        <w:rPr>
          <w:rFonts w:ascii="Times New Roman" w:hAnsi="Times New Roman" w:cs="Times New Roman"/>
          <w:sz w:val="24"/>
          <w:szCs w:val="24"/>
        </w:rPr>
        <w:t>.</w:t>
      </w:r>
      <w:proofErr w:type="gramEnd"/>
      <w:r w:rsidR="00EA3866" w:rsidRPr="007A6E68">
        <w:rPr>
          <w:rFonts w:ascii="Times New Roman" w:hAnsi="Times New Roman" w:cs="Times New Roman"/>
          <w:sz w:val="24"/>
          <w:szCs w:val="24"/>
        </w:rPr>
        <w:t xml:space="preserve"> </w:t>
      </w:r>
      <w:r w:rsidR="007A6E68" w:rsidRPr="007A6E68">
        <w:rPr>
          <w:rFonts w:ascii="Times New Roman" w:hAnsi="Times New Roman" w:cs="Times New Roman"/>
          <w:color w:val="222222"/>
          <w:sz w:val="24"/>
          <w:szCs w:val="24"/>
          <w:lang w:val="id-ID"/>
        </w:rPr>
        <w:t xml:space="preserve">Penelitian ini menggunakan metode purposive sampling dengan menetapkan </w:t>
      </w:r>
      <w:r w:rsidR="00DB5786" w:rsidRPr="009F0A26">
        <w:rPr>
          <w:rFonts w:ascii="Times New Roman" w:hAnsi="Times New Roman" w:cs="Times New Roman"/>
          <w:color w:val="222222"/>
          <w:sz w:val="24"/>
          <w:szCs w:val="24"/>
        </w:rPr>
        <w:t xml:space="preserve">luas sampling 9600 m2 atau 0,96 ha berukuran </w:t>
      </w:r>
      <w:r w:rsidR="0001636E" w:rsidRPr="009F0A26">
        <w:rPr>
          <w:rFonts w:ascii="Times New Roman" w:hAnsi="Times New Roman" w:cs="Times New Roman"/>
          <w:color w:val="222222"/>
          <w:sz w:val="24"/>
          <w:szCs w:val="24"/>
          <w:lang w:val="id-ID"/>
        </w:rPr>
        <w:t>160m x 60</w:t>
      </w:r>
      <w:r w:rsidR="0001636E" w:rsidRPr="009F0A26">
        <w:rPr>
          <w:rFonts w:ascii="Times New Roman" w:hAnsi="Times New Roman" w:cs="Times New Roman"/>
          <w:color w:val="222222"/>
          <w:sz w:val="24"/>
          <w:szCs w:val="24"/>
        </w:rPr>
        <w:t xml:space="preserve">m </w:t>
      </w:r>
      <w:r w:rsidR="007A6E68" w:rsidRPr="009F0A26">
        <w:rPr>
          <w:rFonts w:ascii="Times New Roman" w:hAnsi="Times New Roman" w:cs="Times New Roman"/>
          <w:color w:val="222222"/>
          <w:sz w:val="24"/>
          <w:szCs w:val="24"/>
          <w:lang w:val="id-ID"/>
        </w:rPr>
        <w:t xml:space="preserve">yang terbagi menjadi 24 </w:t>
      </w:r>
      <w:r w:rsidR="007A6E68" w:rsidRPr="009F0A26">
        <w:rPr>
          <w:rFonts w:ascii="Times New Roman" w:hAnsi="Times New Roman" w:cs="Times New Roman"/>
          <w:color w:val="222222"/>
          <w:sz w:val="24"/>
          <w:szCs w:val="24"/>
          <w:lang w:val="en-ID"/>
        </w:rPr>
        <w:t>sub</w:t>
      </w:r>
      <w:r w:rsidR="007A6E68" w:rsidRPr="009F0A26">
        <w:rPr>
          <w:rFonts w:ascii="Times New Roman" w:hAnsi="Times New Roman" w:cs="Times New Roman"/>
          <w:color w:val="222222"/>
          <w:sz w:val="24"/>
          <w:szCs w:val="24"/>
          <w:lang w:val="id-ID"/>
        </w:rPr>
        <w:t xml:space="preserve"> petak yang masing-masing berukuran 20m x 20m. Spesies yang memiliki Indeks Nilai Penting (INP) </w:t>
      </w:r>
      <w:r w:rsidR="0001636E" w:rsidRPr="009F0A26">
        <w:rPr>
          <w:rFonts w:ascii="Times New Roman" w:hAnsi="Times New Roman" w:cs="Times New Roman"/>
          <w:color w:val="222222"/>
          <w:sz w:val="24"/>
          <w:szCs w:val="24"/>
          <w:lang w:val="id-ID"/>
        </w:rPr>
        <w:t>≥</w:t>
      </w:r>
      <w:r w:rsidR="007A6E68" w:rsidRPr="009F0A26">
        <w:rPr>
          <w:rFonts w:ascii="Times New Roman" w:hAnsi="Times New Roman" w:cs="Times New Roman"/>
          <w:color w:val="FF0000"/>
          <w:sz w:val="24"/>
          <w:szCs w:val="24"/>
          <w:lang w:val="id-ID"/>
        </w:rPr>
        <w:t xml:space="preserve"> </w:t>
      </w:r>
      <w:r w:rsidR="007A6E68" w:rsidRPr="009F0A26">
        <w:rPr>
          <w:rFonts w:ascii="Times New Roman" w:hAnsi="Times New Roman" w:cs="Times New Roman"/>
          <w:sz w:val="24"/>
          <w:szCs w:val="24"/>
          <w:lang w:val="id-ID"/>
        </w:rPr>
        <w:t xml:space="preserve">10% </w:t>
      </w:r>
      <w:r w:rsidR="0001636E" w:rsidRPr="009F0A26">
        <w:rPr>
          <w:rFonts w:ascii="Times New Roman" w:hAnsi="Times New Roman" w:cs="Times New Roman"/>
          <w:color w:val="222222"/>
          <w:sz w:val="24"/>
          <w:szCs w:val="24"/>
          <w:lang w:val="id-ID"/>
        </w:rPr>
        <w:t>digunakan</w:t>
      </w:r>
      <w:r w:rsidR="0001636E" w:rsidRPr="009F0A26">
        <w:rPr>
          <w:rFonts w:ascii="Times New Roman" w:hAnsi="Times New Roman" w:cs="Times New Roman"/>
          <w:color w:val="222222"/>
          <w:sz w:val="24"/>
          <w:szCs w:val="24"/>
        </w:rPr>
        <w:t xml:space="preserve"> sebagai analisis </w:t>
      </w:r>
      <w:r w:rsidR="009F0A26" w:rsidRPr="009F0A26">
        <w:rPr>
          <w:rFonts w:ascii="Times New Roman" w:hAnsi="Times New Roman" w:cs="Times New Roman"/>
          <w:color w:val="222222"/>
          <w:sz w:val="24"/>
          <w:szCs w:val="24"/>
          <w:lang w:val="id-ID"/>
        </w:rPr>
        <w:t>asosiasi</w:t>
      </w:r>
      <w:r w:rsidR="009F0A26" w:rsidRPr="009F0A26">
        <w:rPr>
          <w:rStyle w:val="CommentReference"/>
          <w:rFonts w:ascii="Times New Roman" w:eastAsiaTheme="minorHAnsi" w:hAnsi="Times New Roman" w:cs="Times New Roman"/>
          <w:sz w:val="24"/>
          <w:szCs w:val="24"/>
        </w:rPr>
        <w:t xml:space="preserve">. </w:t>
      </w:r>
      <w:proofErr w:type="gramStart"/>
      <w:r w:rsidR="009F0A26" w:rsidRPr="009F0A26">
        <w:rPr>
          <w:rStyle w:val="CommentReference"/>
          <w:rFonts w:ascii="Times New Roman" w:eastAsiaTheme="minorHAnsi" w:hAnsi="Times New Roman" w:cs="Times New Roman"/>
          <w:sz w:val="24"/>
          <w:szCs w:val="24"/>
        </w:rPr>
        <w:t>Tebel kontigensi 2x2 digunakan untuk menganalisis asosiasi ada atau tidak hubungan antar spesies pohon</w:t>
      </w:r>
      <w:r w:rsidR="007A6E68" w:rsidRPr="009F0A26">
        <w:rPr>
          <w:rFonts w:ascii="Times New Roman" w:hAnsi="Times New Roman" w:cs="Times New Roman"/>
          <w:color w:val="222222"/>
          <w:sz w:val="24"/>
          <w:szCs w:val="24"/>
          <w:lang w:val="en-ID"/>
        </w:rPr>
        <w:t>.</w:t>
      </w:r>
      <w:proofErr w:type="gramEnd"/>
      <w:r w:rsidR="007A6E68" w:rsidRPr="009F0A26">
        <w:rPr>
          <w:rFonts w:ascii="Times New Roman" w:hAnsi="Times New Roman" w:cs="Times New Roman"/>
          <w:color w:val="222222"/>
          <w:sz w:val="24"/>
          <w:szCs w:val="24"/>
          <w:lang w:val="en-ID"/>
        </w:rPr>
        <w:t xml:space="preserve"> </w:t>
      </w:r>
      <w:r w:rsidRPr="009F0A26">
        <w:rPr>
          <w:rFonts w:ascii="Times New Roman" w:hAnsi="Times New Roman" w:cs="Times New Roman"/>
          <w:color w:val="000000" w:themeColor="text1"/>
          <w:sz w:val="24"/>
          <w:szCs w:val="24"/>
          <w:lang w:val="fr-FR"/>
        </w:rPr>
        <w:t>Hasil penelitian menunjukkan, dari 15 kom</w:t>
      </w:r>
      <w:r w:rsidR="009F0A26" w:rsidRPr="009F0A26">
        <w:rPr>
          <w:rFonts w:ascii="Times New Roman" w:hAnsi="Times New Roman" w:cs="Times New Roman"/>
          <w:color w:val="000000" w:themeColor="text1"/>
          <w:sz w:val="24"/>
          <w:szCs w:val="24"/>
          <w:lang w:val="fr-FR"/>
        </w:rPr>
        <w:t>binasi pohon dominan hanya ada 4</w:t>
      </w:r>
      <w:r w:rsidRPr="009F0A26">
        <w:rPr>
          <w:rFonts w:ascii="Times New Roman" w:hAnsi="Times New Roman" w:cs="Times New Roman"/>
          <w:color w:val="000000" w:themeColor="text1"/>
          <w:sz w:val="24"/>
          <w:szCs w:val="24"/>
          <w:lang w:val="fr-FR"/>
        </w:rPr>
        <w:t xml:space="preserve"> kombinasi yang berasosiasi yaitu asosiasi antara </w:t>
      </w:r>
      <w:r w:rsidRPr="009F0A26">
        <w:rPr>
          <w:rFonts w:ascii="Times New Roman" w:hAnsi="Times New Roman" w:cs="Times New Roman"/>
          <w:i/>
          <w:iCs/>
          <w:color w:val="000000" w:themeColor="text1"/>
          <w:sz w:val="24"/>
          <w:szCs w:val="24"/>
          <w:lang w:val="fr-FR"/>
        </w:rPr>
        <w:t>A</w:t>
      </w:r>
      <w:r w:rsidR="00DB5786" w:rsidRPr="009F0A26">
        <w:rPr>
          <w:rFonts w:ascii="Times New Roman" w:hAnsi="Times New Roman" w:cs="Times New Roman"/>
          <w:i/>
          <w:iCs/>
          <w:color w:val="000000" w:themeColor="text1"/>
          <w:sz w:val="24"/>
          <w:szCs w:val="24"/>
          <w:lang w:val="fr-FR"/>
        </w:rPr>
        <w:t>porosa</w:t>
      </w:r>
      <w:r w:rsidRPr="009F0A26">
        <w:rPr>
          <w:rFonts w:ascii="Times New Roman" w:hAnsi="Times New Roman" w:cs="Times New Roman"/>
          <w:i/>
          <w:iCs/>
          <w:color w:val="000000" w:themeColor="text1"/>
          <w:sz w:val="24"/>
          <w:szCs w:val="24"/>
          <w:lang w:val="fr-FR"/>
        </w:rPr>
        <w:t xml:space="preserve"> lucida</w:t>
      </w:r>
      <w:r w:rsidRPr="009F0A26">
        <w:rPr>
          <w:rFonts w:ascii="Times New Roman" w:hAnsi="Times New Roman" w:cs="Times New Roman"/>
          <w:color w:val="000000" w:themeColor="text1"/>
          <w:sz w:val="24"/>
          <w:szCs w:val="24"/>
          <w:lang w:val="fr-FR"/>
        </w:rPr>
        <w:t xml:space="preserve"> dengan </w:t>
      </w:r>
      <w:r w:rsidRPr="009F0A26">
        <w:rPr>
          <w:rFonts w:ascii="Times New Roman" w:hAnsi="Times New Roman" w:cs="Times New Roman"/>
          <w:i/>
          <w:iCs/>
          <w:color w:val="000000" w:themeColor="text1"/>
          <w:sz w:val="24"/>
          <w:szCs w:val="24"/>
          <w:lang w:val="fr-FR"/>
        </w:rPr>
        <w:t>V</w:t>
      </w:r>
      <w:r w:rsidR="00DB5786" w:rsidRPr="009F0A26">
        <w:rPr>
          <w:rFonts w:ascii="Times New Roman" w:hAnsi="Times New Roman" w:cs="Times New Roman"/>
          <w:i/>
          <w:iCs/>
          <w:color w:val="000000" w:themeColor="text1"/>
          <w:sz w:val="24"/>
          <w:szCs w:val="24"/>
          <w:lang w:val="fr-FR"/>
        </w:rPr>
        <w:t xml:space="preserve">itex </w:t>
      </w:r>
      <w:proofErr w:type="gramStart"/>
      <w:r w:rsidRPr="009F0A26">
        <w:rPr>
          <w:rFonts w:ascii="Times New Roman" w:hAnsi="Times New Roman" w:cs="Times New Roman"/>
          <w:i/>
          <w:iCs/>
          <w:color w:val="000000" w:themeColor="text1"/>
          <w:sz w:val="24"/>
          <w:szCs w:val="24"/>
          <w:lang w:val="fr-FR"/>
        </w:rPr>
        <w:t>pinnata</w:t>
      </w:r>
      <w:r w:rsidR="009F0A26" w:rsidRPr="009F0A26">
        <w:rPr>
          <w:rStyle w:val="CommentReference"/>
          <w:rFonts w:ascii="Times New Roman" w:eastAsiaTheme="minorHAnsi" w:hAnsi="Times New Roman" w:cs="Times New Roman"/>
          <w:sz w:val="24"/>
          <w:szCs w:val="24"/>
        </w:rPr>
        <w:t xml:space="preserve"> ,</w:t>
      </w:r>
      <w:proofErr w:type="gramEnd"/>
      <w:r w:rsidR="009F0A26" w:rsidRPr="009F0A26">
        <w:rPr>
          <w:rStyle w:val="CommentReference"/>
          <w:rFonts w:ascii="Times New Roman" w:eastAsiaTheme="minorHAnsi" w:hAnsi="Times New Roman" w:cs="Times New Roman"/>
          <w:sz w:val="24"/>
          <w:szCs w:val="24"/>
        </w:rPr>
        <w:t xml:space="preserve"> as</w:t>
      </w:r>
      <w:r w:rsidRPr="009F0A26">
        <w:rPr>
          <w:rFonts w:ascii="Times New Roman" w:hAnsi="Times New Roman" w:cs="Times New Roman"/>
          <w:color w:val="000000" w:themeColor="text1"/>
          <w:sz w:val="24"/>
          <w:szCs w:val="24"/>
          <w:lang w:val="fr-FR"/>
        </w:rPr>
        <w:t xml:space="preserve">osiasi antara </w:t>
      </w:r>
      <w:r w:rsidRPr="009F0A26">
        <w:rPr>
          <w:rFonts w:ascii="Times New Roman" w:hAnsi="Times New Roman" w:cs="Times New Roman"/>
          <w:i/>
          <w:iCs/>
          <w:color w:val="000000" w:themeColor="text1"/>
          <w:sz w:val="24"/>
          <w:szCs w:val="24"/>
          <w:lang w:val="fr-FR"/>
        </w:rPr>
        <w:t>E</w:t>
      </w:r>
      <w:r w:rsidR="00DB5786" w:rsidRPr="009F0A26">
        <w:rPr>
          <w:rFonts w:ascii="Times New Roman" w:hAnsi="Times New Roman" w:cs="Times New Roman"/>
          <w:i/>
          <w:iCs/>
          <w:color w:val="000000" w:themeColor="text1"/>
          <w:sz w:val="24"/>
          <w:szCs w:val="24"/>
          <w:lang w:val="fr-FR"/>
        </w:rPr>
        <w:t xml:space="preserve">ndospermum </w:t>
      </w:r>
      <w:r w:rsidRPr="009F0A26">
        <w:rPr>
          <w:rFonts w:ascii="Times New Roman" w:hAnsi="Times New Roman" w:cs="Times New Roman"/>
          <w:i/>
          <w:iCs/>
          <w:color w:val="000000" w:themeColor="text1"/>
          <w:sz w:val="24"/>
          <w:szCs w:val="24"/>
          <w:lang w:val="fr-FR"/>
        </w:rPr>
        <w:t>diadenum</w:t>
      </w:r>
      <w:r w:rsidRPr="009F0A26">
        <w:rPr>
          <w:rFonts w:ascii="Times New Roman" w:hAnsi="Times New Roman" w:cs="Times New Roman"/>
          <w:color w:val="000000" w:themeColor="text1"/>
          <w:sz w:val="24"/>
          <w:szCs w:val="24"/>
          <w:lang w:val="fr-FR"/>
        </w:rPr>
        <w:t xml:space="preserve"> dengan </w:t>
      </w:r>
      <w:r w:rsidR="009F0A26" w:rsidRPr="009F0A26">
        <w:rPr>
          <w:rFonts w:ascii="Times New Roman" w:hAnsi="Times New Roman" w:cs="Times New Roman"/>
          <w:i/>
          <w:iCs/>
          <w:color w:val="000000" w:themeColor="text1"/>
          <w:sz w:val="24"/>
          <w:szCs w:val="24"/>
          <w:lang w:val="fr-FR"/>
        </w:rPr>
        <w:t xml:space="preserve">V.pinnata, </w:t>
      </w:r>
      <w:r w:rsidR="009F0A26" w:rsidRPr="009F0A26">
        <w:rPr>
          <w:rFonts w:ascii="Times New Roman" w:hAnsi="Times New Roman" w:cs="Times New Roman"/>
          <w:iCs/>
          <w:color w:val="000000" w:themeColor="text1"/>
          <w:sz w:val="24"/>
          <w:szCs w:val="24"/>
          <w:lang w:val="fr-FR"/>
        </w:rPr>
        <w:t xml:space="preserve">asosiasi </w:t>
      </w:r>
      <w:r w:rsidR="009F0A26" w:rsidRPr="009F0A26">
        <w:rPr>
          <w:rFonts w:ascii="Times New Roman" w:hAnsi="Times New Roman" w:cs="Times New Roman"/>
          <w:i/>
          <w:iCs/>
          <w:color w:val="000000" w:themeColor="text1"/>
          <w:sz w:val="24"/>
          <w:szCs w:val="24"/>
          <w:lang w:val="fr-FR"/>
        </w:rPr>
        <w:t xml:space="preserve">Litsea ferruginea </w:t>
      </w:r>
      <w:r w:rsidR="009F0A26" w:rsidRPr="009F0A26">
        <w:rPr>
          <w:rFonts w:ascii="Times New Roman" w:hAnsi="Times New Roman" w:cs="Times New Roman"/>
          <w:iCs/>
          <w:color w:val="000000" w:themeColor="text1"/>
          <w:sz w:val="24"/>
          <w:szCs w:val="24"/>
          <w:lang w:val="fr-FR"/>
        </w:rPr>
        <w:t>dengan</w:t>
      </w:r>
      <w:r w:rsidR="009F0A26" w:rsidRPr="009F0A26">
        <w:rPr>
          <w:rFonts w:ascii="Times New Roman" w:hAnsi="Times New Roman" w:cs="Times New Roman"/>
          <w:i/>
          <w:iCs/>
          <w:color w:val="000000" w:themeColor="text1"/>
          <w:sz w:val="24"/>
          <w:szCs w:val="24"/>
          <w:lang w:val="fr-FR"/>
        </w:rPr>
        <w:t xml:space="preserve"> Gironniera diadenum , </w:t>
      </w:r>
      <w:r w:rsidR="009F0A26" w:rsidRPr="009F0A26">
        <w:rPr>
          <w:rFonts w:ascii="Times New Roman" w:hAnsi="Times New Roman" w:cs="Times New Roman"/>
          <w:iCs/>
          <w:color w:val="000000" w:themeColor="text1"/>
          <w:sz w:val="24"/>
          <w:szCs w:val="24"/>
          <w:lang w:val="fr-FR"/>
        </w:rPr>
        <w:t>asosiasi</w:t>
      </w:r>
      <w:r w:rsidR="009F0A26" w:rsidRPr="009F0A26">
        <w:rPr>
          <w:rFonts w:ascii="Times New Roman" w:hAnsi="Times New Roman" w:cs="Times New Roman"/>
          <w:i/>
          <w:iCs/>
          <w:color w:val="000000" w:themeColor="text1"/>
          <w:sz w:val="24"/>
          <w:szCs w:val="24"/>
          <w:lang w:val="fr-FR"/>
        </w:rPr>
        <w:t xml:space="preserve"> L. ferruginea </w:t>
      </w:r>
      <w:r w:rsidR="009F0A26" w:rsidRPr="009F0A26">
        <w:rPr>
          <w:rFonts w:ascii="Times New Roman" w:hAnsi="Times New Roman" w:cs="Times New Roman"/>
          <w:iCs/>
          <w:color w:val="000000" w:themeColor="text1"/>
          <w:sz w:val="24"/>
          <w:szCs w:val="24"/>
          <w:lang w:val="fr-FR"/>
        </w:rPr>
        <w:t>dengan</w:t>
      </w:r>
      <w:r w:rsidR="009F0A26" w:rsidRPr="009F0A26">
        <w:rPr>
          <w:rFonts w:ascii="Times New Roman" w:hAnsi="Times New Roman" w:cs="Times New Roman"/>
          <w:i/>
          <w:iCs/>
          <w:color w:val="000000" w:themeColor="text1"/>
          <w:sz w:val="24"/>
          <w:szCs w:val="24"/>
          <w:lang w:val="fr-FR"/>
        </w:rPr>
        <w:t xml:space="preserve"> V.pinnata</w:t>
      </w:r>
    </w:p>
    <w:p w14:paraId="24D0A98A" w14:textId="38A8E139" w:rsidR="00C2500B" w:rsidRDefault="00A70641" w:rsidP="00C2500B">
      <w:pPr>
        <w:pStyle w:val="HTMLPreformatted"/>
        <w:shd w:val="clear" w:color="auto" w:fill="F8F9FA"/>
        <w:spacing w:line="480" w:lineRule="auto"/>
        <w:jc w:val="both"/>
        <w:rPr>
          <w:rFonts w:ascii="Times New Roman" w:hAnsi="Times New Roman" w:cs="Times New Roman"/>
          <w:sz w:val="24"/>
          <w:szCs w:val="24"/>
        </w:rPr>
      </w:pPr>
      <w:r w:rsidRPr="007A6E68">
        <w:rPr>
          <w:rFonts w:ascii="Times New Roman" w:hAnsi="Times New Roman" w:cs="Times New Roman"/>
          <w:sz w:val="24"/>
          <w:szCs w:val="24"/>
        </w:rPr>
        <w:t xml:space="preserve">Kata </w:t>
      </w:r>
      <w:proofErr w:type="gramStart"/>
      <w:r w:rsidRPr="007A6E68">
        <w:rPr>
          <w:rFonts w:ascii="Times New Roman" w:hAnsi="Times New Roman" w:cs="Times New Roman"/>
          <w:sz w:val="24"/>
          <w:szCs w:val="24"/>
        </w:rPr>
        <w:t>kunci :</w:t>
      </w:r>
      <w:proofErr w:type="gramEnd"/>
      <w:r w:rsidRPr="007A6E68">
        <w:rPr>
          <w:rFonts w:ascii="Times New Roman" w:hAnsi="Times New Roman" w:cs="Times New Roman"/>
          <w:sz w:val="24"/>
          <w:szCs w:val="24"/>
        </w:rPr>
        <w:t xml:space="preserve"> Asosiasi, Pohon dominan dan Hutan dataran rendah</w:t>
      </w:r>
      <w:r w:rsidR="00242E19">
        <w:rPr>
          <w:rFonts w:ascii="Times New Roman" w:hAnsi="Times New Roman" w:cs="Times New Roman"/>
          <w:sz w:val="24"/>
          <w:szCs w:val="24"/>
        </w:rPr>
        <w:t>.</w:t>
      </w:r>
    </w:p>
    <w:p w14:paraId="7D477037" w14:textId="77777777" w:rsidR="00242E19" w:rsidRDefault="00242E19" w:rsidP="00C2500B">
      <w:pPr>
        <w:pStyle w:val="HTMLPreformatted"/>
        <w:shd w:val="clear" w:color="auto" w:fill="F8F9FA"/>
        <w:spacing w:line="480" w:lineRule="auto"/>
        <w:jc w:val="both"/>
        <w:rPr>
          <w:rFonts w:ascii="Times New Roman" w:hAnsi="Times New Roman" w:cs="Times New Roman"/>
          <w:sz w:val="24"/>
          <w:szCs w:val="24"/>
        </w:rPr>
      </w:pPr>
    </w:p>
    <w:p w14:paraId="41D5091F" w14:textId="77777777" w:rsidR="00242E19" w:rsidRPr="00C2500B" w:rsidRDefault="00242E19" w:rsidP="00C2500B">
      <w:pPr>
        <w:pStyle w:val="HTMLPreformatted"/>
        <w:shd w:val="clear" w:color="auto" w:fill="F8F9FA"/>
        <w:spacing w:line="480" w:lineRule="auto"/>
        <w:jc w:val="both"/>
        <w:rPr>
          <w:rFonts w:asciiTheme="minorHAnsi" w:eastAsiaTheme="minorHAnsi" w:hAnsiTheme="minorHAnsi" w:cstheme="minorBidi"/>
          <w:sz w:val="16"/>
          <w:szCs w:val="16"/>
        </w:rPr>
      </w:pPr>
    </w:p>
    <w:p w14:paraId="4A0E94F1" w14:textId="77777777" w:rsidR="00EC64EF" w:rsidRPr="007A6E68" w:rsidRDefault="00EC64EF" w:rsidP="007A6E68">
      <w:pPr>
        <w:spacing w:after="0" w:line="480" w:lineRule="auto"/>
        <w:jc w:val="center"/>
        <w:rPr>
          <w:rFonts w:ascii="Times New Roman" w:hAnsi="Times New Roman" w:cs="Times New Roman"/>
          <w:b/>
          <w:sz w:val="24"/>
          <w:szCs w:val="24"/>
        </w:rPr>
      </w:pPr>
      <w:r w:rsidRPr="007A6E68">
        <w:rPr>
          <w:rFonts w:ascii="Times New Roman" w:hAnsi="Times New Roman" w:cs="Times New Roman"/>
          <w:b/>
          <w:sz w:val="24"/>
          <w:szCs w:val="24"/>
        </w:rPr>
        <w:lastRenderedPageBreak/>
        <w:t>PENDAHULUAN</w:t>
      </w:r>
    </w:p>
    <w:p w14:paraId="273975AC" w14:textId="77777777" w:rsidR="006B2C69" w:rsidRDefault="001D5F74" w:rsidP="007A6E68">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i/>
          <w:iCs/>
          <w:sz w:val="24"/>
          <w:szCs w:val="24"/>
        </w:rPr>
        <w:t>L</w:t>
      </w:r>
      <w:r w:rsidR="00EC64EF" w:rsidRPr="007A6E68">
        <w:rPr>
          <w:rFonts w:ascii="Times New Roman" w:hAnsi="Times New Roman" w:cs="Times New Roman"/>
          <w:i/>
          <w:iCs/>
          <w:sz w:val="24"/>
          <w:szCs w:val="24"/>
        </w:rPr>
        <w:t>owland  tropical</w:t>
      </w:r>
      <w:proofErr w:type="gramEnd"/>
      <w:r w:rsidR="00EC64EF" w:rsidRPr="007A6E68">
        <w:rPr>
          <w:rFonts w:ascii="Times New Roman" w:hAnsi="Times New Roman" w:cs="Times New Roman"/>
          <w:i/>
          <w:iCs/>
          <w:sz w:val="24"/>
          <w:szCs w:val="24"/>
        </w:rPr>
        <w:t xml:space="preserve"> </w:t>
      </w:r>
      <w:r>
        <w:rPr>
          <w:rFonts w:ascii="Times New Roman" w:hAnsi="Times New Roman" w:cs="Times New Roman"/>
          <w:i/>
          <w:iCs/>
          <w:sz w:val="24"/>
          <w:szCs w:val="24"/>
        </w:rPr>
        <w:t>rain</w:t>
      </w:r>
      <w:r w:rsidR="00EC64EF" w:rsidRPr="007A6E68">
        <w:rPr>
          <w:rFonts w:ascii="Times New Roman" w:hAnsi="Times New Roman" w:cs="Times New Roman"/>
          <w:i/>
          <w:iCs/>
          <w:sz w:val="24"/>
          <w:szCs w:val="24"/>
        </w:rPr>
        <w:t xml:space="preserve"> forest </w:t>
      </w:r>
      <w:r w:rsidR="00EC64EF" w:rsidRPr="007A6E68">
        <w:rPr>
          <w:rFonts w:ascii="Times New Roman" w:hAnsi="Times New Roman" w:cs="Times New Roman"/>
          <w:sz w:val="24"/>
          <w:szCs w:val="24"/>
        </w:rPr>
        <w:t>(hutan dataran rendah)</w:t>
      </w:r>
      <w:r>
        <w:rPr>
          <w:rFonts w:ascii="Times New Roman" w:hAnsi="Times New Roman" w:cs="Times New Roman"/>
          <w:sz w:val="24"/>
          <w:szCs w:val="24"/>
        </w:rPr>
        <w:t xml:space="preserve"> merupakan habitat</w:t>
      </w:r>
      <w:r w:rsidR="00EC64EF" w:rsidRPr="007A6E68">
        <w:rPr>
          <w:rFonts w:ascii="Times New Roman" w:hAnsi="Times New Roman" w:cs="Times New Roman"/>
          <w:sz w:val="24"/>
          <w:szCs w:val="24"/>
        </w:rPr>
        <w:t xml:space="preserve"> </w:t>
      </w:r>
      <w:r>
        <w:rPr>
          <w:rFonts w:ascii="Times New Roman" w:hAnsi="Times New Roman" w:cs="Times New Roman"/>
          <w:sz w:val="24"/>
          <w:szCs w:val="24"/>
        </w:rPr>
        <w:t xml:space="preserve">beraneka ragam jenis tumbuhan termasuk pohon. </w:t>
      </w:r>
      <w:r w:rsidR="00EC64EF" w:rsidRPr="007A6E68">
        <w:rPr>
          <w:rFonts w:ascii="Times New Roman" w:hAnsi="Times New Roman" w:cs="Times New Roman"/>
          <w:sz w:val="24"/>
          <w:szCs w:val="24"/>
        </w:rPr>
        <w:t xml:space="preserve">Ciri-ciri utama </w:t>
      </w:r>
      <w:proofErr w:type="gramStart"/>
      <w:r w:rsidR="00EC64EF" w:rsidRPr="007A6E68">
        <w:rPr>
          <w:rFonts w:ascii="Times New Roman" w:hAnsi="Times New Roman" w:cs="Times New Roman"/>
          <w:sz w:val="24"/>
          <w:szCs w:val="24"/>
        </w:rPr>
        <w:t>dari  ekosistem</w:t>
      </w:r>
      <w:proofErr w:type="gramEnd"/>
      <w:r w:rsidR="00EC64EF" w:rsidRPr="007A6E68">
        <w:rPr>
          <w:rFonts w:ascii="Times New Roman" w:hAnsi="Times New Roman" w:cs="Times New Roman"/>
          <w:sz w:val="24"/>
          <w:szCs w:val="24"/>
        </w:rPr>
        <w:t xml:space="preserve"> hutan dataran rendah yaitu  individu </w:t>
      </w:r>
    </w:p>
    <w:p w14:paraId="35728B29" w14:textId="7D4A891E" w:rsidR="00EC64EF" w:rsidRPr="007A6E68" w:rsidRDefault="00EC64EF" w:rsidP="001D5F74">
      <w:pPr>
        <w:spacing w:after="0" w:line="480" w:lineRule="auto"/>
        <w:ind w:firstLine="567"/>
        <w:jc w:val="both"/>
        <w:rPr>
          <w:rFonts w:ascii="Times New Roman" w:hAnsi="Times New Roman" w:cs="Times New Roman"/>
          <w:sz w:val="24"/>
          <w:szCs w:val="24"/>
        </w:rPr>
      </w:pPr>
      <w:proofErr w:type="gramStart"/>
      <w:r w:rsidRPr="007A6E68">
        <w:rPr>
          <w:rFonts w:ascii="Times New Roman" w:hAnsi="Times New Roman" w:cs="Times New Roman"/>
          <w:sz w:val="24"/>
          <w:szCs w:val="24"/>
        </w:rPr>
        <w:t>pohon/hektar</w:t>
      </w:r>
      <w:proofErr w:type="gramEnd"/>
      <w:r w:rsidRPr="007A6E68">
        <w:rPr>
          <w:rFonts w:ascii="Times New Roman" w:hAnsi="Times New Roman" w:cs="Times New Roman"/>
          <w:sz w:val="24"/>
          <w:szCs w:val="24"/>
        </w:rPr>
        <w:t xml:space="preserve"> jumlahnya banyak atau tinggi</w:t>
      </w:r>
      <w:r w:rsidR="001D5F74">
        <w:rPr>
          <w:rFonts w:ascii="Times New Roman" w:hAnsi="Times New Roman" w:cs="Times New Roman"/>
          <w:sz w:val="24"/>
          <w:szCs w:val="24"/>
        </w:rPr>
        <w:t>, dan banyak pohon langka terutama d</w:t>
      </w:r>
      <w:r w:rsidRPr="007A6E68">
        <w:rPr>
          <w:rFonts w:ascii="Times New Roman" w:hAnsi="Times New Roman" w:cs="Times New Roman"/>
          <w:sz w:val="24"/>
          <w:szCs w:val="24"/>
        </w:rPr>
        <w:t xml:space="preserve">ari keluarga Dipterocarpaceae  </w:t>
      </w:r>
      <w:r w:rsidR="001D5F74">
        <w:rPr>
          <w:rFonts w:ascii="Times New Roman" w:hAnsi="Times New Roman" w:cs="Times New Roman"/>
          <w:sz w:val="24"/>
          <w:szCs w:val="24"/>
        </w:rPr>
        <w:t xml:space="preserve">yang </w:t>
      </w:r>
      <w:r w:rsidRPr="007A6E68">
        <w:rPr>
          <w:rFonts w:ascii="Times New Roman" w:hAnsi="Times New Roman" w:cs="Times New Roman"/>
          <w:sz w:val="24"/>
          <w:szCs w:val="24"/>
        </w:rPr>
        <w:t xml:space="preserve">sebagian besar masuk kategori terancam punah  (Clorck </w:t>
      </w:r>
      <w:r w:rsidRPr="007A6E68">
        <w:rPr>
          <w:rFonts w:ascii="Times New Roman" w:hAnsi="Times New Roman" w:cs="Times New Roman"/>
          <w:i/>
          <w:iCs/>
          <w:sz w:val="24"/>
          <w:szCs w:val="24"/>
        </w:rPr>
        <w:t>et al.,</w:t>
      </w:r>
      <w:r w:rsidRPr="007A6E68">
        <w:rPr>
          <w:rFonts w:ascii="Times New Roman" w:hAnsi="Times New Roman" w:cs="Times New Roman"/>
          <w:sz w:val="24"/>
          <w:szCs w:val="24"/>
        </w:rPr>
        <w:t xml:space="preserve"> 1999).  Kondisi biodiversitas</w:t>
      </w:r>
      <w:r w:rsidR="00DF31DB">
        <w:rPr>
          <w:rFonts w:ascii="Times New Roman" w:hAnsi="Times New Roman" w:cs="Times New Roman"/>
          <w:sz w:val="24"/>
          <w:szCs w:val="24"/>
          <w:lang w:val="id-ID"/>
        </w:rPr>
        <w:t xml:space="preserve"> </w:t>
      </w:r>
      <w:r w:rsidRPr="007A6E68">
        <w:rPr>
          <w:rFonts w:ascii="Times New Roman" w:hAnsi="Times New Roman" w:cs="Times New Roman"/>
          <w:sz w:val="24"/>
          <w:szCs w:val="24"/>
        </w:rPr>
        <w:t xml:space="preserve">pada hutan </w:t>
      </w:r>
      <w:proofErr w:type="gramStart"/>
      <w:r w:rsidRPr="007A6E68">
        <w:rPr>
          <w:rFonts w:ascii="Times New Roman" w:hAnsi="Times New Roman" w:cs="Times New Roman"/>
          <w:sz w:val="24"/>
          <w:szCs w:val="24"/>
        </w:rPr>
        <w:t>tropis  dipengaruhi</w:t>
      </w:r>
      <w:proofErr w:type="gramEnd"/>
      <w:r w:rsidRPr="007A6E68">
        <w:rPr>
          <w:rFonts w:ascii="Times New Roman" w:hAnsi="Times New Roman" w:cs="Times New Roman"/>
          <w:sz w:val="24"/>
          <w:szCs w:val="24"/>
        </w:rPr>
        <w:t xml:space="preserve"> oleh faktor-faktor</w:t>
      </w:r>
      <w:r w:rsidR="00A957C5">
        <w:rPr>
          <w:rFonts w:ascii="Times New Roman" w:hAnsi="Times New Roman" w:cs="Times New Roman"/>
          <w:sz w:val="24"/>
          <w:szCs w:val="24"/>
          <w:lang w:val="id-ID"/>
        </w:rPr>
        <w:t xml:space="preserve"> </w:t>
      </w:r>
      <w:r w:rsidR="001D5F74">
        <w:rPr>
          <w:rFonts w:ascii="Times New Roman" w:hAnsi="Times New Roman" w:cs="Times New Roman"/>
          <w:sz w:val="24"/>
          <w:szCs w:val="24"/>
        </w:rPr>
        <w:t>biotik dan faktor abiotik antara lai</w:t>
      </w:r>
      <w:r w:rsidR="00C2500B">
        <w:rPr>
          <w:rFonts w:ascii="Times New Roman" w:hAnsi="Times New Roman" w:cs="Times New Roman"/>
          <w:sz w:val="24"/>
          <w:szCs w:val="24"/>
        </w:rPr>
        <w:t xml:space="preserve"> k</w:t>
      </w:r>
      <w:r w:rsidRPr="007A6E68">
        <w:rPr>
          <w:rFonts w:ascii="Times New Roman" w:hAnsi="Times New Roman" w:cs="Times New Roman"/>
          <w:sz w:val="24"/>
          <w:szCs w:val="24"/>
        </w:rPr>
        <w:t>elembaban dan  suhu udara, sifat kimia dan  fisika tanah, status  kesuburan tanah, intensitas cahaya matahari, topografi serta bahan induk tanah.</w:t>
      </w:r>
      <w:r w:rsidR="00A957C5">
        <w:rPr>
          <w:rFonts w:ascii="Times New Roman" w:hAnsi="Times New Roman" w:cs="Times New Roman"/>
          <w:sz w:val="24"/>
          <w:szCs w:val="24"/>
        </w:rPr>
        <w:t xml:space="preserve"> F</w:t>
      </w:r>
      <w:r w:rsidRPr="007A6E68">
        <w:rPr>
          <w:rFonts w:ascii="Times New Roman" w:hAnsi="Times New Roman" w:cs="Times New Roman"/>
          <w:sz w:val="24"/>
          <w:szCs w:val="24"/>
        </w:rPr>
        <w:t xml:space="preserve">aktor biotik yang mempengaruhinya antara lain </w:t>
      </w:r>
      <w:proofErr w:type="gramStart"/>
      <w:r w:rsidRPr="007A6E68">
        <w:rPr>
          <w:rFonts w:ascii="Times New Roman" w:hAnsi="Times New Roman" w:cs="Times New Roman"/>
          <w:sz w:val="24"/>
          <w:szCs w:val="24"/>
        </w:rPr>
        <w:t>adanya  jenis</w:t>
      </w:r>
      <w:proofErr w:type="gramEnd"/>
      <w:r w:rsidRPr="007A6E68">
        <w:rPr>
          <w:rFonts w:ascii="Times New Roman" w:hAnsi="Times New Roman" w:cs="Times New Roman"/>
          <w:sz w:val="24"/>
          <w:szCs w:val="24"/>
        </w:rPr>
        <w:t xml:space="preserve">-jenis  tumbuhan lainnya dari berbagai </w:t>
      </w:r>
      <w:r w:rsidR="001D5F74" w:rsidRPr="001D5F74">
        <w:rPr>
          <w:rFonts w:ascii="Times New Roman" w:hAnsi="Times New Roman" w:cs="Times New Roman"/>
          <w:sz w:val="24"/>
          <w:szCs w:val="24"/>
        </w:rPr>
        <w:t>b</w:t>
      </w:r>
      <w:r w:rsidRPr="007A6E68">
        <w:rPr>
          <w:rFonts w:ascii="Times New Roman" w:hAnsi="Times New Roman" w:cs="Times New Roman"/>
          <w:sz w:val="24"/>
          <w:szCs w:val="24"/>
        </w:rPr>
        <w:t>entuk hidup baik liana, epifit, pencekik, tumbuhan parasit</w:t>
      </w:r>
      <w:r w:rsidR="00C2500B">
        <w:rPr>
          <w:rFonts w:ascii="Times New Roman" w:hAnsi="Times New Roman" w:cs="Times New Roman"/>
          <w:sz w:val="24"/>
          <w:szCs w:val="24"/>
        </w:rPr>
        <w:t xml:space="preserve">, semak, herba </w:t>
      </w:r>
      <w:r w:rsidR="00C2500B" w:rsidRPr="00DA4F36">
        <w:rPr>
          <w:rFonts w:ascii="Times New Roman" w:hAnsi="Times New Roman" w:cs="Times New Roman"/>
          <w:sz w:val="24"/>
          <w:szCs w:val="24"/>
        </w:rPr>
        <w:t>dan la</w:t>
      </w:r>
      <w:r w:rsidR="00DA4F36" w:rsidRPr="00DA4F36">
        <w:rPr>
          <w:rStyle w:val="CommentReference"/>
          <w:rFonts w:ascii="Times New Roman" w:hAnsi="Times New Roman" w:cs="Times New Roman"/>
          <w:sz w:val="24"/>
          <w:szCs w:val="24"/>
        </w:rPr>
        <w:t>innya. Je</w:t>
      </w:r>
      <w:r w:rsidR="001D5F74" w:rsidRPr="00DA4F36">
        <w:rPr>
          <w:rFonts w:ascii="Times New Roman" w:hAnsi="Times New Roman" w:cs="Times New Roman"/>
          <w:sz w:val="24"/>
          <w:szCs w:val="24"/>
        </w:rPr>
        <w:t>nis-jenis pohon y</w:t>
      </w:r>
      <w:r w:rsidRPr="00DA4F36">
        <w:rPr>
          <w:rFonts w:ascii="Times New Roman" w:hAnsi="Times New Roman" w:cs="Times New Roman"/>
          <w:sz w:val="24"/>
          <w:szCs w:val="24"/>
        </w:rPr>
        <w:t>ang tumbuh di hutan dataran rendah masih dapat ditemui di Kampus Universitas Jambi, yaitu pada lokasi Hutan Pendidikan Universitas Jambi Mendalo</w:t>
      </w:r>
      <w:r w:rsidR="001D5F74" w:rsidRPr="00DA4F36">
        <w:rPr>
          <w:rFonts w:ascii="Times New Roman" w:hAnsi="Times New Roman" w:cs="Times New Roman"/>
          <w:sz w:val="24"/>
          <w:szCs w:val="24"/>
        </w:rPr>
        <w:t xml:space="preserve">, </w:t>
      </w:r>
      <w:proofErr w:type="gramStart"/>
      <w:r w:rsidR="001D5F74" w:rsidRPr="00DA4F36">
        <w:rPr>
          <w:rFonts w:ascii="Times New Roman" w:hAnsi="Times New Roman" w:cs="Times New Roman"/>
          <w:sz w:val="24"/>
          <w:szCs w:val="24"/>
        </w:rPr>
        <w:t xml:space="preserve">yang </w:t>
      </w:r>
      <w:r w:rsidRPr="00DA4F36">
        <w:rPr>
          <w:rFonts w:ascii="Times New Roman" w:hAnsi="Times New Roman" w:cs="Times New Roman"/>
          <w:sz w:val="24"/>
          <w:szCs w:val="24"/>
        </w:rPr>
        <w:t xml:space="preserve"> secara</w:t>
      </w:r>
      <w:proofErr w:type="gramEnd"/>
      <w:r w:rsidRPr="00DA4F36">
        <w:rPr>
          <w:rFonts w:ascii="Times New Roman" w:hAnsi="Times New Roman" w:cs="Times New Roman"/>
          <w:sz w:val="24"/>
          <w:szCs w:val="24"/>
        </w:rPr>
        <w:t xml:space="preserve"> administratif terletak di Desa Mendalo Indah, Kecamatan Jambi Luar Kota, Kabupaten Muaro Jambi, Provinsi Jambi. </w:t>
      </w:r>
      <w:proofErr w:type="gramStart"/>
      <w:r w:rsidRPr="00DA4F36">
        <w:rPr>
          <w:rFonts w:ascii="Times New Roman" w:hAnsi="Times New Roman" w:cs="Times New Roman"/>
          <w:sz w:val="24"/>
          <w:szCs w:val="24"/>
        </w:rPr>
        <w:t>Secara</w:t>
      </w:r>
      <w:r w:rsidRPr="007A6E68">
        <w:rPr>
          <w:rFonts w:ascii="Times New Roman" w:hAnsi="Times New Roman" w:cs="Times New Roman"/>
          <w:sz w:val="24"/>
          <w:szCs w:val="24"/>
        </w:rPr>
        <w:t xml:space="preserve"> umum kawasan H</w:t>
      </w:r>
      <w:r w:rsidR="00F077D9">
        <w:rPr>
          <w:rFonts w:ascii="Times New Roman" w:hAnsi="Times New Roman" w:cs="Times New Roman"/>
          <w:sz w:val="24"/>
          <w:szCs w:val="24"/>
        </w:rPr>
        <w:t>P</w:t>
      </w:r>
      <w:r w:rsidRPr="007A6E68">
        <w:rPr>
          <w:rFonts w:ascii="Times New Roman" w:hAnsi="Times New Roman" w:cs="Times New Roman"/>
          <w:sz w:val="24"/>
          <w:szCs w:val="24"/>
        </w:rPr>
        <w:t>UJM topografinya dari datar sampai bergelombang.</w:t>
      </w:r>
      <w:proofErr w:type="gramEnd"/>
      <w:r w:rsidRPr="007A6E68">
        <w:rPr>
          <w:rFonts w:ascii="Times New Roman" w:hAnsi="Times New Roman" w:cs="Times New Roman"/>
          <w:sz w:val="24"/>
          <w:szCs w:val="24"/>
        </w:rPr>
        <w:t xml:space="preserve"> Suhu udara berkisar 30 – 31 derajat Celcius dengan kelembaban udara 54 – 65 % di siang </w:t>
      </w:r>
      <w:proofErr w:type="gramStart"/>
      <w:r w:rsidRPr="007A6E68">
        <w:rPr>
          <w:rFonts w:ascii="Times New Roman" w:hAnsi="Times New Roman" w:cs="Times New Roman"/>
          <w:sz w:val="24"/>
          <w:szCs w:val="24"/>
        </w:rPr>
        <w:t>hari  (</w:t>
      </w:r>
      <w:proofErr w:type="gramEnd"/>
      <w:r w:rsidRPr="007A6E68">
        <w:rPr>
          <w:rFonts w:ascii="Times New Roman" w:hAnsi="Times New Roman" w:cs="Times New Roman"/>
          <w:sz w:val="24"/>
          <w:szCs w:val="24"/>
        </w:rPr>
        <w:t xml:space="preserve">Nursanti dan Swari, 2013). Kawasan hutan kampus ini merupakan habitat </w:t>
      </w:r>
      <w:proofErr w:type="gramStart"/>
      <w:r w:rsidRPr="007A6E68">
        <w:rPr>
          <w:rFonts w:ascii="Times New Roman" w:hAnsi="Times New Roman" w:cs="Times New Roman"/>
          <w:sz w:val="24"/>
          <w:szCs w:val="24"/>
        </w:rPr>
        <w:t>dari  kelompok</w:t>
      </w:r>
      <w:proofErr w:type="gramEnd"/>
      <w:r w:rsidRPr="007A6E68">
        <w:rPr>
          <w:rFonts w:ascii="Times New Roman" w:hAnsi="Times New Roman" w:cs="Times New Roman"/>
          <w:sz w:val="24"/>
          <w:szCs w:val="24"/>
        </w:rPr>
        <w:t xml:space="preserve"> </w:t>
      </w:r>
      <w:r w:rsidR="006B2C69">
        <w:rPr>
          <w:rFonts w:ascii="Times New Roman" w:hAnsi="Times New Roman" w:cs="Times New Roman"/>
          <w:sz w:val="24"/>
          <w:szCs w:val="24"/>
        </w:rPr>
        <w:t>primata</w:t>
      </w:r>
      <w:r w:rsidRPr="007A6E68">
        <w:rPr>
          <w:rFonts w:ascii="Times New Roman" w:hAnsi="Times New Roman" w:cs="Times New Roman"/>
          <w:sz w:val="24"/>
          <w:szCs w:val="24"/>
        </w:rPr>
        <w:t xml:space="preserve"> dilindungi yaitu lutung kelabu (</w:t>
      </w:r>
      <w:r w:rsidRPr="007A6E68">
        <w:rPr>
          <w:rFonts w:ascii="Times New Roman" w:hAnsi="Times New Roman" w:cs="Times New Roman"/>
          <w:i/>
          <w:iCs/>
          <w:sz w:val="24"/>
          <w:szCs w:val="24"/>
        </w:rPr>
        <w:t>Presbitis cristata</w:t>
      </w:r>
      <w:r w:rsidRPr="007A6E68">
        <w:rPr>
          <w:rFonts w:ascii="Times New Roman" w:hAnsi="Times New Roman" w:cs="Times New Roman"/>
          <w:sz w:val="24"/>
          <w:szCs w:val="24"/>
        </w:rPr>
        <w:t>)</w:t>
      </w:r>
      <w:r w:rsidR="006B2C69">
        <w:rPr>
          <w:rFonts w:ascii="Times New Roman" w:hAnsi="Times New Roman" w:cs="Times New Roman"/>
          <w:sz w:val="24"/>
          <w:szCs w:val="24"/>
        </w:rPr>
        <w:t>(Subagyo, 2008)</w:t>
      </w:r>
      <w:r w:rsidRPr="007A6E68">
        <w:rPr>
          <w:rFonts w:ascii="Times New Roman" w:hAnsi="Times New Roman" w:cs="Times New Roman"/>
          <w:sz w:val="24"/>
          <w:szCs w:val="24"/>
        </w:rPr>
        <w:t xml:space="preserve"> serta habitat dari 46 jenis burung dari 18 famili (Putra, 2016).</w:t>
      </w:r>
    </w:p>
    <w:p w14:paraId="065167B5" w14:textId="77777777" w:rsidR="00EC64EF" w:rsidRPr="007A6E68" w:rsidRDefault="00EC64EF" w:rsidP="007A6E68">
      <w:pPr>
        <w:spacing w:after="0" w:line="480" w:lineRule="auto"/>
        <w:ind w:firstLine="360"/>
        <w:jc w:val="both"/>
        <w:rPr>
          <w:rFonts w:ascii="Times New Roman" w:hAnsi="Times New Roman" w:cs="Times New Roman"/>
          <w:sz w:val="24"/>
          <w:szCs w:val="24"/>
        </w:rPr>
      </w:pPr>
      <w:r w:rsidRPr="007A6E68">
        <w:rPr>
          <w:rFonts w:ascii="Times New Roman" w:hAnsi="Times New Roman" w:cs="Times New Roman"/>
          <w:sz w:val="24"/>
          <w:szCs w:val="24"/>
        </w:rPr>
        <w:t xml:space="preserve"> Suatu komunitas akan terbentuk oleh kehadiran beraneka ragam jenis tumbuhan yang menyusunnya </w:t>
      </w:r>
      <w:proofErr w:type="gramStart"/>
      <w:r w:rsidRPr="007A6E68">
        <w:rPr>
          <w:rFonts w:ascii="Times New Roman" w:hAnsi="Times New Roman" w:cs="Times New Roman"/>
          <w:sz w:val="24"/>
          <w:szCs w:val="24"/>
        </w:rPr>
        <w:t>yang  saling</w:t>
      </w:r>
      <w:proofErr w:type="gramEnd"/>
      <w:r w:rsidRPr="007A6E68">
        <w:rPr>
          <w:rFonts w:ascii="Times New Roman" w:hAnsi="Times New Roman" w:cs="Times New Roman"/>
          <w:sz w:val="24"/>
          <w:szCs w:val="24"/>
        </w:rPr>
        <w:t xml:space="preserve"> berinteraksi atau bersimbiosis. Salah satu dari banyak bentuk interaksi antar jenis-jenis tumbuhan dalam suatu </w:t>
      </w:r>
      <w:proofErr w:type="gramStart"/>
      <w:r w:rsidRPr="007A6E68">
        <w:rPr>
          <w:rFonts w:ascii="Times New Roman" w:hAnsi="Times New Roman" w:cs="Times New Roman"/>
          <w:sz w:val="24"/>
          <w:szCs w:val="24"/>
        </w:rPr>
        <w:t>komunitas  disebut</w:t>
      </w:r>
      <w:proofErr w:type="gramEnd"/>
      <w:r w:rsidRPr="007A6E68">
        <w:rPr>
          <w:rFonts w:ascii="Times New Roman" w:hAnsi="Times New Roman" w:cs="Times New Roman"/>
          <w:sz w:val="24"/>
          <w:szCs w:val="24"/>
        </w:rPr>
        <w:t xml:space="preserve"> asosiasi. Asosiasi dalam sistem ekologi </w:t>
      </w:r>
      <w:proofErr w:type="gramStart"/>
      <w:r w:rsidRPr="007A6E68">
        <w:rPr>
          <w:rFonts w:ascii="Times New Roman" w:hAnsi="Times New Roman" w:cs="Times New Roman"/>
          <w:sz w:val="24"/>
          <w:szCs w:val="24"/>
        </w:rPr>
        <w:t>merupakan  bentuk</w:t>
      </w:r>
      <w:proofErr w:type="gramEnd"/>
      <w:r w:rsidRPr="007A6E68">
        <w:rPr>
          <w:rFonts w:ascii="Times New Roman" w:hAnsi="Times New Roman" w:cs="Times New Roman"/>
          <w:sz w:val="24"/>
          <w:szCs w:val="24"/>
        </w:rPr>
        <w:t xml:space="preserve"> komunitas yang khas dan unik. Asosiasi antara dua jenis </w:t>
      </w:r>
      <w:r w:rsidRPr="007A6E68">
        <w:rPr>
          <w:rFonts w:ascii="Times New Roman" w:hAnsi="Times New Roman" w:cs="Times New Roman"/>
          <w:sz w:val="24"/>
          <w:szCs w:val="24"/>
        </w:rPr>
        <w:lastRenderedPageBreak/>
        <w:t xml:space="preserve">pohon dapat dikategorikan menjadi asosiasi yang maknanya positip atau dapat juga merupakan asosiasi yang bermakna negatif. Jika suatu jenis flora tidak hadir secara bersama-sama maka terjadi asosiasi negatif (McNaughton &amp; Wolf, 1992). </w:t>
      </w:r>
    </w:p>
    <w:p w14:paraId="7C044CFD" w14:textId="77777777" w:rsidR="00EC64EF" w:rsidRPr="007A6E68" w:rsidRDefault="00EC64EF" w:rsidP="007A6E68">
      <w:pPr>
        <w:spacing w:after="0" w:line="480" w:lineRule="auto"/>
        <w:ind w:firstLine="360"/>
        <w:jc w:val="both"/>
        <w:rPr>
          <w:rFonts w:ascii="Times New Roman" w:hAnsi="Times New Roman" w:cs="Times New Roman"/>
          <w:sz w:val="24"/>
          <w:szCs w:val="24"/>
        </w:rPr>
      </w:pPr>
      <w:r w:rsidRPr="007A6E68">
        <w:rPr>
          <w:rFonts w:ascii="Times New Roman" w:hAnsi="Times New Roman" w:cs="Times New Roman"/>
          <w:sz w:val="24"/>
          <w:szCs w:val="24"/>
        </w:rPr>
        <w:t>Suatu komunitas tumbuhan yang disusun oleh beranekaragam jenis tumbuhan sangat memungkinkan untuk adanya interaksi antar jenis pada komunitas tersebut. Misalnya ada tumbuhan yang bersaing untuk mendapatkan makanan dan cahaya, atau ada tumbuhan yang hidup bersimbiosis dengan tumbuhan lain untuk mendapatkan nutrisi atau mendapatkan naunganseperti berbagai jenis parasit atau tumbuhan semi toleran yang membutuhkan naungan saat stadia semai dan pancang, tetapi butuh cahaya saat memasuki stadia tiang dan pohon.</w:t>
      </w:r>
    </w:p>
    <w:p w14:paraId="09C0FF74" w14:textId="65333CD7" w:rsidR="00F451E4" w:rsidRPr="005C4F86" w:rsidRDefault="00EC64EF" w:rsidP="005C4F86">
      <w:pPr>
        <w:spacing w:after="0" w:line="480" w:lineRule="auto"/>
        <w:ind w:firstLine="360"/>
        <w:jc w:val="both"/>
        <w:rPr>
          <w:rFonts w:ascii="Times New Roman" w:hAnsi="Times New Roman" w:cs="Times New Roman"/>
          <w:sz w:val="24"/>
          <w:szCs w:val="24"/>
        </w:rPr>
      </w:pPr>
      <w:r w:rsidRPr="007A6E68">
        <w:rPr>
          <w:rFonts w:ascii="Times New Roman" w:hAnsi="Times New Roman" w:cs="Times New Roman"/>
          <w:sz w:val="24"/>
          <w:szCs w:val="24"/>
        </w:rPr>
        <w:t xml:space="preserve">Beberapa studi terdahulu </w:t>
      </w:r>
      <w:r w:rsidR="00104343">
        <w:rPr>
          <w:rFonts w:ascii="Times New Roman" w:hAnsi="Times New Roman" w:cs="Times New Roman"/>
          <w:sz w:val="24"/>
          <w:szCs w:val="24"/>
        </w:rPr>
        <w:t xml:space="preserve">yang sudah dilakukan </w:t>
      </w:r>
      <w:r w:rsidRPr="007A6E68">
        <w:rPr>
          <w:rFonts w:ascii="Times New Roman" w:hAnsi="Times New Roman" w:cs="Times New Roman"/>
          <w:sz w:val="24"/>
          <w:szCs w:val="24"/>
        </w:rPr>
        <w:t xml:space="preserve">di kawasan HPUJM adalah </w:t>
      </w:r>
      <w:proofErr w:type="gramStart"/>
      <w:r w:rsidR="00104343">
        <w:rPr>
          <w:rFonts w:ascii="Times New Roman" w:hAnsi="Times New Roman" w:cs="Times New Roman"/>
          <w:sz w:val="24"/>
          <w:szCs w:val="24"/>
        </w:rPr>
        <w:t xml:space="preserve">studi </w:t>
      </w:r>
      <w:r w:rsidRPr="007A6E68">
        <w:rPr>
          <w:rFonts w:ascii="Times New Roman" w:hAnsi="Times New Roman" w:cs="Times New Roman"/>
          <w:sz w:val="24"/>
          <w:szCs w:val="24"/>
        </w:rPr>
        <w:t xml:space="preserve"> keanekaragaman</w:t>
      </w:r>
      <w:proofErr w:type="gramEnd"/>
      <w:r w:rsidRPr="007A6E68">
        <w:rPr>
          <w:rFonts w:ascii="Times New Roman" w:hAnsi="Times New Roman" w:cs="Times New Roman"/>
          <w:sz w:val="24"/>
          <w:szCs w:val="24"/>
        </w:rPr>
        <w:t xml:space="preserve"> mamalia, </w:t>
      </w:r>
      <w:r w:rsidR="00104343">
        <w:rPr>
          <w:rFonts w:ascii="Times New Roman" w:hAnsi="Times New Roman" w:cs="Times New Roman"/>
          <w:sz w:val="24"/>
          <w:szCs w:val="24"/>
        </w:rPr>
        <w:t>studi populasi dan prilaku harian  primate, studi keanekaragamn jenis burung</w:t>
      </w:r>
      <w:r w:rsidRPr="007A6E68">
        <w:rPr>
          <w:rFonts w:ascii="Times New Roman" w:hAnsi="Times New Roman" w:cs="Times New Roman"/>
          <w:sz w:val="24"/>
          <w:szCs w:val="24"/>
        </w:rPr>
        <w:t xml:space="preserve">, </w:t>
      </w:r>
      <w:r w:rsidR="00104343">
        <w:rPr>
          <w:rFonts w:ascii="Times New Roman" w:hAnsi="Times New Roman" w:cs="Times New Roman"/>
          <w:sz w:val="24"/>
          <w:szCs w:val="24"/>
        </w:rPr>
        <w:t xml:space="preserve">studi </w:t>
      </w:r>
      <w:r w:rsidRPr="007A6E68">
        <w:rPr>
          <w:rFonts w:ascii="Times New Roman" w:hAnsi="Times New Roman" w:cs="Times New Roman"/>
          <w:sz w:val="24"/>
          <w:szCs w:val="24"/>
        </w:rPr>
        <w:t xml:space="preserve">mikoriza </w:t>
      </w:r>
      <w:r w:rsidRPr="007A6E68">
        <w:rPr>
          <w:rFonts w:ascii="Times New Roman" w:hAnsi="Times New Roman" w:cs="Times New Roman"/>
          <w:i/>
          <w:iCs/>
          <w:sz w:val="24"/>
          <w:szCs w:val="24"/>
        </w:rPr>
        <w:t>indigenous</w:t>
      </w:r>
      <w:r w:rsidR="00104343">
        <w:rPr>
          <w:rFonts w:ascii="Times New Roman" w:hAnsi="Times New Roman" w:cs="Times New Roman"/>
          <w:i/>
          <w:iCs/>
          <w:sz w:val="24"/>
          <w:szCs w:val="24"/>
        </w:rPr>
        <w:t xml:space="preserve"> </w:t>
      </w:r>
      <w:r w:rsidRPr="007A6E68">
        <w:rPr>
          <w:rFonts w:ascii="Times New Roman" w:hAnsi="Times New Roman" w:cs="Times New Roman"/>
          <w:i/>
          <w:iCs/>
          <w:sz w:val="24"/>
          <w:szCs w:val="24"/>
        </w:rPr>
        <w:t>,</w:t>
      </w:r>
      <w:r w:rsidR="00104343" w:rsidRPr="00104343">
        <w:rPr>
          <w:rFonts w:ascii="Times New Roman" w:hAnsi="Times New Roman" w:cs="Times New Roman"/>
          <w:sz w:val="24"/>
          <w:szCs w:val="24"/>
        </w:rPr>
        <w:t>serta</w:t>
      </w:r>
      <w:r w:rsidRPr="00104343">
        <w:rPr>
          <w:rFonts w:ascii="Times New Roman" w:hAnsi="Times New Roman" w:cs="Times New Roman"/>
          <w:sz w:val="24"/>
          <w:szCs w:val="24"/>
        </w:rPr>
        <w:t xml:space="preserve"> </w:t>
      </w:r>
      <w:r w:rsidRPr="007A6E68">
        <w:rPr>
          <w:rFonts w:ascii="Times New Roman" w:hAnsi="Times New Roman" w:cs="Times New Roman"/>
          <w:sz w:val="24"/>
          <w:szCs w:val="24"/>
        </w:rPr>
        <w:t xml:space="preserve">studi iklim mikro dan kandungan karbon. Studi vegetasi khususnya </w:t>
      </w:r>
      <w:proofErr w:type="gramStart"/>
      <w:r w:rsidR="00104343">
        <w:rPr>
          <w:rFonts w:ascii="Times New Roman" w:hAnsi="Times New Roman" w:cs="Times New Roman"/>
          <w:sz w:val="24"/>
          <w:szCs w:val="24"/>
        </w:rPr>
        <w:t xml:space="preserve">tentang </w:t>
      </w:r>
      <w:r w:rsidRPr="007A6E68">
        <w:rPr>
          <w:rFonts w:ascii="Times New Roman" w:hAnsi="Times New Roman" w:cs="Times New Roman"/>
          <w:sz w:val="24"/>
          <w:szCs w:val="24"/>
        </w:rPr>
        <w:t xml:space="preserve"> asosiasi</w:t>
      </w:r>
      <w:proofErr w:type="gramEnd"/>
      <w:r w:rsidRPr="007A6E68">
        <w:rPr>
          <w:rFonts w:ascii="Times New Roman" w:hAnsi="Times New Roman" w:cs="Times New Roman"/>
          <w:sz w:val="24"/>
          <w:szCs w:val="24"/>
        </w:rPr>
        <w:t xml:space="preserve"> jenis pohon penyusun kawasan </w:t>
      </w:r>
      <w:r w:rsidR="00104343">
        <w:rPr>
          <w:rFonts w:ascii="Times New Roman" w:hAnsi="Times New Roman" w:cs="Times New Roman"/>
          <w:sz w:val="24"/>
          <w:szCs w:val="24"/>
        </w:rPr>
        <w:t>HPUJM</w:t>
      </w:r>
      <w:r w:rsidRPr="007A6E68">
        <w:rPr>
          <w:rFonts w:ascii="Times New Roman" w:hAnsi="Times New Roman" w:cs="Times New Roman"/>
          <w:sz w:val="24"/>
          <w:szCs w:val="24"/>
        </w:rPr>
        <w:t xml:space="preserve"> belum dilakukan, sehingga </w:t>
      </w:r>
      <w:r w:rsidR="00104343">
        <w:rPr>
          <w:rFonts w:ascii="Times New Roman" w:hAnsi="Times New Roman" w:cs="Times New Roman"/>
          <w:sz w:val="24"/>
          <w:szCs w:val="24"/>
        </w:rPr>
        <w:t>studi tersebut</w:t>
      </w:r>
      <w:r w:rsidR="00E1620A">
        <w:rPr>
          <w:rStyle w:val="CommentReference"/>
        </w:rPr>
        <w:t xml:space="preserve">. </w:t>
      </w:r>
      <w:proofErr w:type="gramStart"/>
      <w:r w:rsidR="00E1620A" w:rsidRPr="00E1620A">
        <w:rPr>
          <w:rStyle w:val="CommentReference"/>
          <w:rFonts w:ascii="Times New Roman" w:hAnsi="Times New Roman" w:cs="Times New Roman"/>
          <w:sz w:val="24"/>
          <w:szCs w:val="24"/>
        </w:rPr>
        <w:t>P</w:t>
      </w:r>
      <w:r w:rsidR="00104343" w:rsidRPr="00E1620A">
        <w:rPr>
          <w:rFonts w:ascii="Times New Roman" w:hAnsi="Times New Roman" w:cs="Times New Roman"/>
          <w:sz w:val="24"/>
          <w:szCs w:val="24"/>
        </w:rPr>
        <w:t xml:space="preserve">enting </w:t>
      </w:r>
      <w:r w:rsidR="002E4ADE" w:rsidRPr="00E1620A">
        <w:rPr>
          <w:rFonts w:ascii="Times New Roman" w:hAnsi="Times New Roman" w:cs="Times New Roman"/>
          <w:sz w:val="24"/>
          <w:szCs w:val="24"/>
        </w:rPr>
        <w:t xml:space="preserve">dilakukan </w:t>
      </w:r>
      <w:r w:rsidR="00104343" w:rsidRPr="00E1620A">
        <w:rPr>
          <w:rFonts w:ascii="Times New Roman" w:hAnsi="Times New Roman" w:cs="Times New Roman"/>
          <w:sz w:val="24"/>
          <w:szCs w:val="24"/>
        </w:rPr>
        <w:t>dalam rangka pengumpulan data dasar untuk memperkaya ilmu pengetahuan pada umumnya dan untuk pengelolaan HPUJM pada khususnya.</w:t>
      </w:r>
      <w:proofErr w:type="gramEnd"/>
      <w:r w:rsidR="00E1620A">
        <w:rPr>
          <w:rFonts w:ascii="Times New Roman" w:hAnsi="Times New Roman" w:cs="Times New Roman"/>
          <w:sz w:val="24"/>
          <w:szCs w:val="24"/>
        </w:rPr>
        <w:t xml:space="preserve"> </w:t>
      </w:r>
      <w:r w:rsidRPr="007A6E68">
        <w:rPr>
          <w:rFonts w:ascii="Times New Roman" w:hAnsi="Times New Roman" w:cs="Times New Roman"/>
          <w:sz w:val="24"/>
          <w:szCs w:val="24"/>
        </w:rPr>
        <w:t xml:space="preserve">Tujuan dari dilaksanakannya </w:t>
      </w:r>
      <w:proofErr w:type="gramStart"/>
      <w:r w:rsidRPr="007A6E68">
        <w:rPr>
          <w:rFonts w:ascii="Times New Roman" w:hAnsi="Times New Roman" w:cs="Times New Roman"/>
          <w:sz w:val="24"/>
          <w:szCs w:val="24"/>
        </w:rPr>
        <w:t xml:space="preserve">penelitian  </w:t>
      </w:r>
      <w:r w:rsidR="00392B4F">
        <w:rPr>
          <w:rFonts w:ascii="Times New Roman" w:hAnsi="Times New Roman" w:cs="Times New Roman"/>
          <w:sz w:val="24"/>
          <w:szCs w:val="24"/>
          <w:lang w:val="id-ID"/>
        </w:rPr>
        <w:t>ini</w:t>
      </w:r>
      <w:proofErr w:type="gramEnd"/>
      <w:r w:rsidR="00392B4F">
        <w:rPr>
          <w:rFonts w:ascii="Times New Roman" w:hAnsi="Times New Roman" w:cs="Times New Roman"/>
          <w:sz w:val="24"/>
          <w:szCs w:val="24"/>
          <w:lang w:val="id-ID"/>
        </w:rPr>
        <w:t xml:space="preserve"> </w:t>
      </w:r>
      <w:r w:rsidRPr="007A6E68">
        <w:rPr>
          <w:rFonts w:ascii="Times New Roman" w:hAnsi="Times New Roman" w:cs="Times New Roman"/>
          <w:sz w:val="24"/>
          <w:szCs w:val="24"/>
        </w:rPr>
        <w:t xml:space="preserve">yaitu untuk </w:t>
      </w:r>
      <w:r w:rsidR="00E1620A">
        <w:rPr>
          <w:rFonts w:ascii="Times New Roman" w:hAnsi="Times New Roman" w:cs="Times New Roman"/>
          <w:sz w:val="24"/>
          <w:szCs w:val="24"/>
        </w:rPr>
        <w:t>mengetuhui</w:t>
      </w:r>
      <w:r w:rsidRPr="007A6E68">
        <w:rPr>
          <w:rFonts w:ascii="Times New Roman" w:hAnsi="Times New Roman" w:cs="Times New Roman"/>
          <w:sz w:val="24"/>
          <w:szCs w:val="24"/>
        </w:rPr>
        <w:t xml:space="preserve"> </w:t>
      </w:r>
      <w:r w:rsidR="002E4ADE">
        <w:rPr>
          <w:rFonts w:ascii="Times New Roman" w:hAnsi="Times New Roman" w:cs="Times New Roman"/>
          <w:strike/>
          <w:sz w:val="24"/>
          <w:szCs w:val="24"/>
        </w:rPr>
        <w:t>a</w:t>
      </w:r>
      <w:r w:rsidRPr="007A6E68">
        <w:rPr>
          <w:rFonts w:ascii="Times New Roman" w:hAnsi="Times New Roman" w:cs="Times New Roman"/>
          <w:sz w:val="24"/>
          <w:szCs w:val="24"/>
        </w:rPr>
        <w:t xml:space="preserve">sosiasi </w:t>
      </w:r>
      <w:r w:rsidR="002E4ADE">
        <w:rPr>
          <w:rFonts w:ascii="Times New Roman" w:hAnsi="Times New Roman" w:cs="Times New Roman"/>
          <w:sz w:val="24"/>
          <w:szCs w:val="24"/>
        </w:rPr>
        <w:t>antar jenis pohon</w:t>
      </w:r>
      <w:r w:rsidRPr="007A6E68">
        <w:rPr>
          <w:rFonts w:ascii="Times New Roman" w:hAnsi="Times New Roman" w:cs="Times New Roman"/>
          <w:sz w:val="24"/>
          <w:szCs w:val="24"/>
        </w:rPr>
        <w:t xml:space="preserve"> yang ada di </w:t>
      </w:r>
      <w:r w:rsidR="002E4ADE">
        <w:rPr>
          <w:rFonts w:ascii="Times New Roman" w:hAnsi="Times New Roman" w:cs="Times New Roman"/>
          <w:sz w:val="24"/>
          <w:szCs w:val="24"/>
          <w:lang w:val="en-ID"/>
        </w:rPr>
        <w:t>HPUJM</w:t>
      </w:r>
      <w:r w:rsidR="005C4F86">
        <w:rPr>
          <w:rFonts w:ascii="Times New Roman" w:hAnsi="Times New Roman" w:cs="Times New Roman"/>
          <w:sz w:val="24"/>
          <w:szCs w:val="24"/>
        </w:rPr>
        <w:t>.</w:t>
      </w:r>
    </w:p>
    <w:p w14:paraId="4C14B266" w14:textId="77777777" w:rsidR="00EC64EF" w:rsidRPr="007A6E68" w:rsidRDefault="00EC64EF" w:rsidP="007A6E68">
      <w:pPr>
        <w:pStyle w:val="Default"/>
        <w:spacing w:line="480" w:lineRule="auto"/>
        <w:jc w:val="center"/>
        <w:rPr>
          <w:b/>
          <w:color w:val="auto"/>
          <w:lang w:val="en-ID"/>
        </w:rPr>
      </w:pPr>
      <w:r w:rsidRPr="007A6E68">
        <w:rPr>
          <w:b/>
          <w:color w:val="auto"/>
          <w:lang w:val="en-ID"/>
        </w:rPr>
        <w:t>METODE PENELITIAN</w:t>
      </w:r>
    </w:p>
    <w:p w14:paraId="510CC1CE" w14:textId="6F4DE25D" w:rsidR="00A70641" w:rsidRPr="007A6E68" w:rsidRDefault="00EC64EF" w:rsidP="007A6E68">
      <w:pPr>
        <w:spacing w:after="0" w:line="480" w:lineRule="auto"/>
        <w:ind w:firstLine="567"/>
        <w:jc w:val="both"/>
        <w:rPr>
          <w:rFonts w:ascii="Times New Roman" w:hAnsi="Times New Roman" w:cs="Times New Roman"/>
          <w:sz w:val="24"/>
          <w:szCs w:val="24"/>
        </w:rPr>
      </w:pPr>
      <w:proofErr w:type="gramStart"/>
      <w:r w:rsidRPr="007A6E68">
        <w:rPr>
          <w:rFonts w:ascii="Times New Roman" w:hAnsi="Times New Roman" w:cs="Times New Roman"/>
          <w:sz w:val="24"/>
          <w:szCs w:val="24"/>
        </w:rPr>
        <w:t>Penelitian  dilaksanakan</w:t>
      </w:r>
      <w:proofErr w:type="gramEnd"/>
      <w:r w:rsidRPr="007A6E68">
        <w:rPr>
          <w:rFonts w:ascii="Times New Roman" w:hAnsi="Times New Roman" w:cs="Times New Roman"/>
          <w:sz w:val="24"/>
          <w:szCs w:val="24"/>
        </w:rPr>
        <w:t xml:space="preserve"> di hutan dataran rendah di areal Hutan Pendidikan Universitas Jambi tepatnya di Kampus Mendalo di Jalan Lintas Jambi-Muaro Bulian Km 15. </w:t>
      </w:r>
      <w:proofErr w:type="gramStart"/>
      <w:r w:rsidRPr="007A6E68">
        <w:rPr>
          <w:rFonts w:ascii="Times New Roman" w:hAnsi="Times New Roman" w:cs="Times New Roman"/>
          <w:sz w:val="24"/>
          <w:szCs w:val="24"/>
        </w:rPr>
        <w:t>Pen</w:t>
      </w:r>
      <w:r w:rsidR="00E1620A">
        <w:rPr>
          <w:rFonts w:ascii="Times New Roman" w:hAnsi="Times New Roman" w:cs="Times New Roman"/>
          <w:sz w:val="24"/>
          <w:szCs w:val="24"/>
        </w:rPr>
        <w:t>gambilan d</w:t>
      </w:r>
      <w:r w:rsidRPr="007A6E68">
        <w:rPr>
          <w:rFonts w:ascii="Times New Roman" w:hAnsi="Times New Roman" w:cs="Times New Roman"/>
          <w:sz w:val="24"/>
          <w:szCs w:val="24"/>
        </w:rPr>
        <w:t>ata vegetasi dilaksanakan pada bulan April 2020.</w:t>
      </w:r>
      <w:proofErr w:type="gramEnd"/>
      <w:r w:rsidRPr="007A6E68">
        <w:rPr>
          <w:rFonts w:ascii="Times New Roman" w:hAnsi="Times New Roman" w:cs="Times New Roman"/>
          <w:sz w:val="24"/>
          <w:szCs w:val="24"/>
        </w:rPr>
        <w:tab/>
      </w:r>
    </w:p>
    <w:p w14:paraId="7173D200" w14:textId="2D83C794" w:rsidR="00A70641" w:rsidRPr="00E1620A" w:rsidRDefault="00EC64EF" w:rsidP="007A6E68">
      <w:pPr>
        <w:spacing w:after="0" w:line="480" w:lineRule="auto"/>
        <w:ind w:firstLine="567"/>
        <w:jc w:val="both"/>
        <w:rPr>
          <w:rFonts w:ascii="Times New Roman" w:hAnsi="Times New Roman" w:cs="Times New Roman"/>
          <w:sz w:val="24"/>
          <w:szCs w:val="24"/>
        </w:rPr>
      </w:pPr>
      <w:r w:rsidRPr="007A6E68">
        <w:rPr>
          <w:rFonts w:ascii="Times New Roman" w:hAnsi="Times New Roman" w:cs="Times New Roman"/>
          <w:sz w:val="24"/>
          <w:szCs w:val="24"/>
        </w:rPr>
        <w:t>Bahan penelitian yang digunakan berupa pohon-pohon di HPUJM yang memiliki diameter setinggi dada (</w:t>
      </w:r>
      <w:r w:rsidRPr="007A6E68">
        <w:rPr>
          <w:rFonts w:ascii="Times New Roman" w:hAnsi="Times New Roman" w:cs="Times New Roman"/>
          <w:i/>
          <w:iCs/>
          <w:sz w:val="24"/>
          <w:szCs w:val="24"/>
        </w:rPr>
        <w:t>dbh</w:t>
      </w:r>
      <w:r w:rsidRPr="007A6E68">
        <w:rPr>
          <w:rFonts w:ascii="Times New Roman" w:hAnsi="Times New Roman" w:cs="Times New Roman"/>
          <w:sz w:val="24"/>
          <w:szCs w:val="24"/>
        </w:rPr>
        <w:t xml:space="preserve">) ≥10 cm atau yang dikategorikan stadia tiang dan pohon (Soerianegara dan </w:t>
      </w:r>
      <w:r w:rsidRPr="007A6E68">
        <w:rPr>
          <w:rFonts w:ascii="Times New Roman" w:hAnsi="Times New Roman" w:cs="Times New Roman"/>
          <w:sz w:val="24"/>
          <w:szCs w:val="24"/>
        </w:rPr>
        <w:lastRenderedPageBreak/>
        <w:t xml:space="preserve">Indrawan, 1983), alkohol 70%, koran, plastik bening, selotip, label. </w:t>
      </w:r>
      <w:proofErr w:type="gramStart"/>
      <w:r w:rsidR="00E1620A" w:rsidRPr="00E1620A">
        <w:rPr>
          <w:rStyle w:val="CommentReference"/>
          <w:rFonts w:ascii="Times New Roman" w:hAnsi="Times New Roman" w:cs="Times New Roman"/>
          <w:sz w:val="24"/>
          <w:szCs w:val="24"/>
        </w:rPr>
        <w:t>Adapun a</w:t>
      </w:r>
      <w:r w:rsidRPr="00E1620A">
        <w:rPr>
          <w:rFonts w:ascii="Times New Roman" w:hAnsi="Times New Roman" w:cs="Times New Roman"/>
          <w:sz w:val="24"/>
          <w:szCs w:val="24"/>
        </w:rPr>
        <w:t>lat yang digunakan antara lain tangga, gunting stek, pengepres sampe</w:t>
      </w:r>
      <w:r w:rsidR="00A70641" w:rsidRPr="00E1620A">
        <w:rPr>
          <w:rFonts w:ascii="Times New Roman" w:hAnsi="Times New Roman" w:cs="Times New Roman"/>
          <w:sz w:val="24"/>
          <w:szCs w:val="24"/>
        </w:rPr>
        <w:t>l, oven, botol semprot, kamera.</w:t>
      </w:r>
      <w:proofErr w:type="gramEnd"/>
    </w:p>
    <w:p w14:paraId="034C45DC" w14:textId="0113DECF" w:rsidR="00EC64EF" w:rsidRPr="007A6E68" w:rsidRDefault="00EC64EF" w:rsidP="007A6E68">
      <w:pPr>
        <w:spacing w:after="0" w:line="480" w:lineRule="auto"/>
        <w:ind w:firstLine="567"/>
        <w:jc w:val="both"/>
        <w:rPr>
          <w:rFonts w:ascii="Times New Roman" w:hAnsi="Times New Roman" w:cs="Times New Roman"/>
          <w:sz w:val="24"/>
          <w:szCs w:val="24"/>
        </w:rPr>
      </w:pPr>
      <w:r w:rsidRPr="007A6E68">
        <w:rPr>
          <w:rFonts w:ascii="Times New Roman" w:hAnsi="Times New Roman" w:cs="Times New Roman"/>
          <w:sz w:val="24"/>
          <w:szCs w:val="24"/>
        </w:rPr>
        <w:t xml:space="preserve">Pengambilan sampel penelitian di lapangan menggunakan </w:t>
      </w:r>
      <w:proofErr w:type="gramStart"/>
      <w:r w:rsidRPr="007A6E68">
        <w:rPr>
          <w:rFonts w:ascii="Times New Roman" w:hAnsi="Times New Roman" w:cs="Times New Roman"/>
          <w:sz w:val="24"/>
          <w:szCs w:val="24"/>
        </w:rPr>
        <w:t xml:space="preserve">metode  </w:t>
      </w:r>
      <w:r w:rsidR="005C0B27" w:rsidRPr="007A6E68">
        <w:rPr>
          <w:rFonts w:ascii="Times New Roman" w:hAnsi="Times New Roman" w:cs="Times New Roman"/>
          <w:i/>
          <w:iCs/>
          <w:sz w:val="24"/>
          <w:szCs w:val="24"/>
        </w:rPr>
        <w:t>Purposive</w:t>
      </w:r>
      <w:proofErr w:type="gramEnd"/>
      <w:r w:rsidRPr="007A6E68">
        <w:rPr>
          <w:rFonts w:ascii="Times New Roman" w:hAnsi="Times New Roman" w:cs="Times New Roman"/>
          <w:i/>
          <w:iCs/>
          <w:sz w:val="24"/>
          <w:szCs w:val="24"/>
        </w:rPr>
        <w:t xml:space="preserve"> Samplin</w:t>
      </w:r>
      <w:r w:rsidR="00E6731C">
        <w:rPr>
          <w:rFonts w:ascii="Times New Roman" w:hAnsi="Times New Roman" w:cs="Times New Roman"/>
          <w:i/>
          <w:iCs/>
          <w:sz w:val="24"/>
          <w:szCs w:val="24"/>
        </w:rPr>
        <w:t>g y</w:t>
      </w:r>
      <w:r w:rsidR="00007314">
        <w:rPr>
          <w:rFonts w:ascii="Times New Roman" w:hAnsi="Times New Roman" w:cs="Times New Roman"/>
          <w:sz w:val="24"/>
          <w:szCs w:val="24"/>
        </w:rPr>
        <w:t xml:space="preserve">aitu pada lokasi di  HPUJM yang kondisi </w:t>
      </w:r>
      <w:r w:rsidR="004F62FF">
        <w:rPr>
          <w:rFonts w:ascii="Times New Roman" w:hAnsi="Times New Roman" w:cs="Times New Roman"/>
          <w:sz w:val="24"/>
          <w:szCs w:val="24"/>
        </w:rPr>
        <w:t>pohon penyususnnya</w:t>
      </w:r>
      <w:r w:rsidR="00007314">
        <w:rPr>
          <w:rFonts w:ascii="Times New Roman" w:hAnsi="Times New Roman" w:cs="Times New Roman"/>
          <w:sz w:val="24"/>
          <w:szCs w:val="24"/>
        </w:rPr>
        <w:t xml:space="preserve">  mewakili hutan dataran rendah dari parameter struktur dan komposisi pohonnya. A</w:t>
      </w:r>
      <w:r w:rsidRPr="007A6E68">
        <w:rPr>
          <w:rFonts w:ascii="Times New Roman" w:hAnsi="Times New Roman" w:cs="Times New Roman"/>
          <w:sz w:val="24"/>
          <w:szCs w:val="24"/>
        </w:rPr>
        <w:t xml:space="preserve">nalisis vegetasi </w:t>
      </w:r>
      <w:proofErr w:type="gramStart"/>
      <w:r w:rsidRPr="007A6E68">
        <w:rPr>
          <w:rFonts w:ascii="Times New Roman" w:hAnsi="Times New Roman" w:cs="Times New Roman"/>
          <w:sz w:val="24"/>
          <w:szCs w:val="24"/>
        </w:rPr>
        <w:t>menggunakan  metode</w:t>
      </w:r>
      <w:proofErr w:type="gramEnd"/>
      <w:r w:rsidRPr="007A6E68">
        <w:rPr>
          <w:rFonts w:ascii="Times New Roman" w:hAnsi="Times New Roman" w:cs="Times New Roman"/>
          <w:sz w:val="24"/>
          <w:szCs w:val="24"/>
        </w:rPr>
        <w:t xml:space="preserve"> petak </w:t>
      </w:r>
      <w:r w:rsidR="00007314">
        <w:rPr>
          <w:rFonts w:ascii="Times New Roman" w:hAnsi="Times New Roman" w:cs="Times New Roman"/>
          <w:sz w:val="24"/>
          <w:szCs w:val="24"/>
        </w:rPr>
        <w:t>tunggal</w:t>
      </w:r>
      <w:r w:rsidRPr="007A6E68">
        <w:rPr>
          <w:rFonts w:ascii="Times New Roman" w:hAnsi="Times New Roman" w:cs="Times New Roman"/>
          <w:sz w:val="24"/>
          <w:szCs w:val="24"/>
        </w:rPr>
        <w:t xml:space="preserve"> (Rugayah </w:t>
      </w:r>
      <w:r w:rsidRPr="007A6E68">
        <w:rPr>
          <w:rFonts w:ascii="Times New Roman" w:hAnsi="Times New Roman" w:cs="Times New Roman"/>
          <w:i/>
          <w:iCs/>
          <w:sz w:val="24"/>
          <w:szCs w:val="24"/>
        </w:rPr>
        <w:t>et al.,</w:t>
      </w:r>
      <w:r w:rsidRPr="007A6E68">
        <w:rPr>
          <w:rFonts w:ascii="Times New Roman" w:hAnsi="Times New Roman" w:cs="Times New Roman"/>
          <w:sz w:val="24"/>
          <w:szCs w:val="24"/>
        </w:rPr>
        <w:t xml:space="preserve"> 2005)</w:t>
      </w:r>
      <w:r w:rsidR="00007314">
        <w:rPr>
          <w:rFonts w:ascii="Times New Roman" w:hAnsi="Times New Roman" w:cs="Times New Roman"/>
          <w:sz w:val="24"/>
          <w:szCs w:val="24"/>
        </w:rPr>
        <w:t xml:space="preserve">, dengan ukuran petak </w:t>
      </w:r>
      <w:r w:rsidR="0041714E" w:rsidRPr="007A6E68">
        <w:rPr>
          <w:rFonts w:ascii="Times New Roman" w:hAnsi="Times New Roman" w:cs="Times New Roman"/>
          <w:sz w:val="24"/>
          <w:szCs w:val="24"/>
        </w:rPr>
        <w:t xml:space="preserve"> penelitian  </w:t>
      </w:r>
      <w:r w:rsidR="00E6731C">
        <w:rPr>
          <w:rFonts w:ascii="Times New Roman" w:hAnsi="Times New Roman" w:cs="Times New Roman"/>
          <w:sz w:val="24"/>
          <w:szCs w:val="24"/>
        </w:rPr>
        <w:t>9600 m</w:t>
      </w:r>
      <w:r w:rsidR="00E6731C" w:rsidRPr="00E6731C">
        <w:rPr>
          <w:rFonts w:ascii="Times New Roman" w:hAnsi="Times New Roman" w:cs="Times New Roman"/>
          <w:sz w:val="24"/>
          <w:szCs w:val="24"/>
          <w:vertAlign w:val="superscript"/>
        </w:rPr>
        <w:t>2</w:t>
      </w:r>
      <w:r w:rsidR="00E6731C">
        <w:rPr>
          <w:rFonts w:ascii="Times New Roman" w:hAnsi="Times New Roman" w:cs="Times New Roman"/>
          <w:sz w:val="24"/>
          <w:szCs w:val="24"/>
        </w:rPr>
        <w:t xml:space="preserve"> y</w:t>
      </w:r>
      <w:r w:rsidR="00007314">
        <w:rPr>
          <w:rFonts w:ascii="Times New Roman" w:hAnsi="Times New Roman" w:cs="Times New Roman"/>
          <w:sz w:val="24"/>
          <w:szCs w:val="24"/>
        </w:rPr>
        <w:t>ang merupakan petak permanen Program Studi Kehutanan Universitas Jambi. Petak tunggal tersebut</w:t>
      </w:r>
      <w:r w:rsidR="004F62FF">
        <w:rPr>
          <w:rFonts w:ascii="Times New Roman" w:hAnsi="Times New Roman" w:cs="Times New Roman"/>
          <w:sz w:val="24"/>
          <w:szCs w:val="24"/>
        </w:rPr>
        <w:t xml:space="preserve"> terbagi</w:t>
      </w:r>
      <w:r w:rsidR="00007314">
        <w:rPr>
          <w:rFonts w:ascii="Times New Roman" w:hAnsi="Times New Roman" w:cs="Times New Roman"/>
          <w:sz w:val="24"/>
          <w:szCs w:val="24"/>
        </w:rPr>
        <w:t xml:space="preserve"> </w:t>
      </w:r>
      <w:r w:rsidR="004F62FF">
        <w:rPr>
          <w:rFonts w:ascii="Times New Roman" w:hAnsi="Times New Roman" w:cs="Times New Roman"/>
          <w:sz w:val="24"/>
          <w:szCs w:val="24"/>
        </w:rPr>
        <w:t>menjadi 24 plot masing-masing berukuran 20 x 20 meter</w:t>
      </w:r>
      <w:proofErr w:type="gramStart"/>
      <w:r w:rsidR="00007314">
        <w:rPr>
          <w:rFonts w:ascii="Times New Roman" w:hAnsi="Times New Roman" w:cs="Times New Roman"/>
          <w:sz w:val="24"/>
          <w:szCs w:val="24"/>
        </w:rPr>
        <w:t>.</w:t>
      </w:r>
      <w:r w:rsidR="0041714E" w:rsidRPr="007A6E68">
        <w:rPr>
          <w:rFonts w:ascii="Times New Roman" w:hAnsi="Times New Roman" w:cs="Times New Roman"/>
          <w:sz w:val="24"/>
          <w:szCs w:val="24"/>
        </w:rPr>
        <w:t>.</w:t>
      </w:r>
      <w:proofErr w:type="gramEnd"/>
      <w:r w:rsidR="0041714E" w:rsidRPr="007A6E68">
        <w:rPr>
          <w:rFonts w:ascii="Times New Roman" w:hAnsi="Times New Roman" w:cs="Times New Roman"/>
          <w:sz w:val="24"/>
          <w:szCs w:val="24"/>
        </w:rPr>
        <w:t xml:space="preserve"> </w:t>
      </w:r>
      <w:r w:rsidRPr="007A6E68">
        <w:rPr>
          <w:rFonts w:ascii="Times New Roman" w:hAnsi="Times New Roman" w:cs="Times New Roman"/>
          <w:sz w:val="24"/>
          <w:szCs w:val="24"/>
        </w:rPr>
        <w:t>Luas HPUJM sebagai populasi adalah 11 Ha, sedangkan luas unit contoh adalah 9600</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7A6E68">
        <w:rPr>
          <w:rFonts w:ascii="Times New Roman" w:eastAsiaTheme="minorEastAsia" w:hAnsi="Times New Roman" w:cs="Times New Roman"/>
          <w:sz w:val="24"/>
          <w:szCs w:val="24"/>
        </w:rPr>
        <w:t xml:space="preserve"> atau 0,96 Ha. Dengan demikian intensitas sampling adalah sebesar 8,7%.</w:t>
      </w:r>
    </w:p>
    <w:p w14:paraId="2020C624" w14:textId="2A66D035" w:rsidR="00A70641" w:rsidRPr="007A6E68" w:rsidRDefault="00EC64EF" w:rsidP="007A6E68">
      <w:pPr>
        <w:spacing w:after="0" w:line="480" w:lineRule="auto"/>
        <w:ind w:firstLine="360"/>
        <w:jc w:val="both"/>
        <w:rPr>
          <w:rFonts w:ascii="Times New Roman" w:eastAsiaTheme="minorEastAsia" w:hAnsi="Times New Roman" w:cs="Times New Roman"/>
          <w:sz w:val="24"/>
          <w:szCs w:val="24"/>
        </w:rPr>
      </w:pPr>
      <w:r w:rsidRPr="007A6E68">
        <w:rPr>
          <w:rFonts w:ascii="Times New Roman" w:eastAsiaTheme="minorEastAsia" w:hAnsi="Times New Roman" w:cs="Times New Roman"/>
          <w:sz w:val="24"/>
          <w:szCs w:val="24"/>
        </w:rPr>
        <w:t xml:space="preserve">Data vegetasi yang diambil meliputi nama </w:t>
      </w:r>
      <w:r w:rsidR="004F62FF" w:rsidRPr="004F62FF">
        <w:rPr>
          <w:rFonts w:ascii="Times New Roman" w:eastAsiaTheme="minorEastAsia" w:hAnsi="Times New Roman" w:cs="Times New Roman"/>
          <w:sz w:val="24"/>
          <w:szCs w:val="24"/>
        </w:rPr>
        <w:t>ilmiah</w:t>
      </w:r>
      <w:r w:rsidR="004F62FF">
        <w:rPr>
          <w:rFonts w:ascii="Times New Roman" w:eastAsiaTheme="minorEastAsia" w:hAnsi="Times New Roman" w:cs="Times New Roman"/>
          <w:strike/>
          <w:sz w:val="24"/>
          <w:szCs w:val="24"/>
        </w:rPr>
        <w:t xml:space="preserve"> </w:t>
      </w:r>
      <w:r w:rsidRPr="007A6E68">
        <w:rPr>
          <w:rFonts w:ascii="Times New Roman" w:eastAsiaTheme="minorEastAsia" w:hAnsi="Times New Roman" w:cs="Times New Roman"/>
          <w:sz w:val="24"/>
          <w:szCs w:val="24"/>
        </w:rPr>
        <w:t>dari setiap jenis pohon, jumlah individu dari setiap jenis yang ada, jumlah petak ditemukan jenis pohon dan diameter setinggi dada (</w:t>
      </w:r>
      <w:r w:rsidRPr="007A6E68">
        <w:rPr>
          <w:rFonts w:ascii="Times New Roman" w:eastAsiaTheme="minorEastAsia" w:hAnsi="Times New Roman" w:cs="Times New Roman"/>
          <w:i/>
          <w:iCs/>
          <w:sz w:val="24"/>
          <w:szCs w:val="24"/>
        </w:rPr>
        <w:t>dbh</w:t>
      </w:r>
      <w:r w:rsidRPr="007A6E68">
        <w:rPr>
          <w:rFonts w:ascii="Times New Roman" w:eastAsiaTheme="minorEastAsia" w:hAnsi="Times New Roman" w:cs="Times New Roman"/>
          <w:sz w:val="24"/>
          <w:szCs w:val="24"/>
        </w:rPr>
        <w:t xml:space="preserve">). </w:t>
      </w:r>
      <w:r w:rsidR="004F62FF">
        <w:rPr>
          <w:rFonts w:ascii="Times New Roman" w:eastAsiaTheme="minorEastAsia" w:hAnsi="Times New Roman" w:cs="Times New Roman"/>
          <w:sz w:val="24"/>
          <w:szCs w:val="24"/>
        </w:rPr>
        <w:t xml:space="preserve"> S</w:t>
      </w:r>
      <w:r w:rsidRPr="007A6E68">
        <w:rPr>
          <w:rFonts w:ascii="Times New Roman" w:eastAsiaTheme="minorEastAsia" w:hAnsi="Times New Roman" w:cs="Times New Roman"/>
          <w:sz w:val="24"/>
          <w:szCs w:val="24"/>
        </w:rPr>
        <w:t>e</w:t>
      </w:r>
      <w:r w:rsidR="004F62FF">
        <w:rPr>
          <w:rFonts w:ascii="Times New Roman" w:eastAsiaTheme="minorEastAsia" w:hAnsi="Times New Roman" w:cs="Times New Roman"/>
          <w:sz w:val="24"/>
          <w:szCs w:val="24"/>
        </w:rPr>
        <w:t xml:space="preserve">mua sampel </w:t>
      </w:r>
      <w:r w:rsidRPr="007A6E68">
        <w:rPr>
          <w:rFonts w:ascii="Times New Roman" w:eastAsiaTheme="minorEastAsia" w:hAnsi="Times New Roman" w:cs="Times New Roman"/>
          <w:sz w:val="24"/>
          <w:szCs w:val="24"/>
        </w:rPr>
        <w:t xml:space="preserve">jenis </w:t>
      </w:r>
      <w:r w:rsidR="004F62FF">
        <w:rPr>
          <w:rFonts w:ascii="Times New Roman" w:eastAsiaTheme="minorEastAsia" w:hAnsi="Times New Roman" w:cs="Times New Roman"/>
          <w:sz w:val="24"/>
          <w:szCs w:val="24"/>
        </w:rPr>
        <w:t xml:space="preserve">pohon dikirimkan </w:t>
      </w:r>
      <w:proofErr w:type="gramStart"/>
      <w:r w:rsidR="004F62FF">
        <w:rPr>
          <w:rFonts w:ascii="Times New Roman" w:eastAsiaTheme="minorEastAsia" w:hAnsi="Times New Roman" w:cs="Times New Roman"/>
          <w:sz w:val="24"/>
          <w:szCs w:val="24"/>
        </w:rPr>
        <w:t xml:space="preserve">ke </w:t>
      </w:r>
      <w:r w:rsidRPr="007A6E68">
        <w:rPr>
          <w:rFonts w:ascii="Times New Roman" w:eastAsiaTheme="minorEastAsia" w:hAnsi="Times New Roman" w:cs="Times New Roman"/>
          <w:sz w:val="24"/>
          <w:szCs w:val="24"/>
        </w:rPr>
        <w:t xml:space="preserve"> Herbarium</w:t>
      </w:r>
      <w:proofErr w:type="gramEnd"/>
      <w:r w:rsidRPr="007A6E68">
        <w:rPr>
          <w:rFonts w:ascii="Times New Roman" w:eastAsiaTheme="minorEastAsia" w:hAnsi="Times New Roman" w:cs="Times New Roman"/>
          <w:sz w:val="24"/>
          <w:szCs w:val="24"/>
        </w:rPr>
        <w:t xml:space="preserve"> ANDA </w:t>
      </w:r>
      <w:r w:rsidR="004F62FF">
        <w:rPr>
          <w:rFonts w:ascii="Times New Roman" w:eastAsiaTheme="minorEastAsia" w:hAnsi="Times New Roman" w:cs="Times New Roman"/>
          <w:sz w:val="24"/>
          <w:szCs w:val="24"/>
        </w:rPr>
        <w:t xml:space="preserve">Fakultas Biologi </w:t>
      </w:r>
      <w:r w:rsidRPr="007A6E68">
        <w:rPr>
          <w:rFonts w:ascii="Times New Roman" w:eastAsiaTheme="minorEastAsia" w:hAnsi="Times New Roman" w:cs="Times New Roman"/>
          <w:sz w:val="24"/>
          <w:szCs w:val="24"/>
        </w:rPr>
        <w:t>Universitas Andalas Padang</w:t>
      </w:r>
      <w:r w:rsidR="004F62FF">
        <w:rPr>
          <w:rFonts w:ascii="Times New Roman" w:eastAsiaTheme="minorEastAsia" w:hAnsi="Times New Roman" w:cs="Times New Roman"/>
          <w:sz w:val="24"/>
          <w:szCs w:val="24"/>
        </w:rPr>
        <w:t xml:space="preserve"> untuk diidentifikasi oleh </w:t>
      </w:r>
      <w:r w:rsidR="00E6731C" w:rsidRPr="00E6731C">
        <w:rPr>
          <w:rFonts w:ascii="Times New Roman" w:eastAsiaTheme="minorEastAsia" w:hAnsi="Times New Roman" w:cs="Times New Roman"/>
          <w:sz w:val="24"/>
          <w:szCs w:val="24"/>
        </w:rPr>
        <w:t xml:space="preserve">tim herbarium </w:t>
      </w:r>
      <w:r w:rsidR="00E6731C">
        <w:rPr>
          <w:rFonts w:ascii="Times New Roman" w:eastAsiaTheme="minorEastAsia" w:hAnsi="Times New Roman" w:cs="Times New Roman"/>
          <w:color w:val="FF0000"/>
          <w:sz w:val="24"/>
          <w:szCs w:val="24"/>
        </w:rPr>
        <w:t xml:space="preserve">. </w:t>
      </w:r>
      <w:proofErr w:type="gramStart"/>
      <w:r w:rsidRPr="007A6E68">
        <w:rPr>
          <w:rFonts w:ascii="Times New Roman" w:eastAsiaTheme="minorEastAsia" w:hAnsi="Times New Roman" w:cs="Times New Roman"/>
          <w:sz w:val="24"/>
          <w:szCs w:val="24"/>
        </w:rPr>
        <w:t>Pembuatan herbari</w:t>
      </w:r>
      <w:r w:rsidR="001B094E">
        <w:rPr>
          <w:rFonts w:ascii="Times New Roman" w:eastAsiaTheme="minorEastAsia" w:hAnsi="Times New Roman" w:cs="Times New Roman"/>
          <w:sz w:val="24"/>
          <w:szCs w:val="24"/>
        </w:rPr>
        <w:t xml:space="preserve">um mengacu kepada Partomihardjo, dkk </w:t>
      </w:r>
      <w:r w:rsidRPr="007A6E68">
        <w:rPr>
          <w:rFonts w:ascii="Times New Roman" w:eastAsiaTheme="minorEastAsia" w:hAnsi="Times New Roman" w:cs="Times New Roman"/>
          <w:sz w:val="24"/>
          <w:szCs w:val="24"/>
        </w:rPr>
        <w:t>(2004).</w:t>
      </w:r>
      <w:proofErr w:type="gramEnd"/>
    </w:p>
    <w:p w14:paraId="245E15EB" w14:textId="77777777" w:rsidR="00EC64EF" w:rsidRPr="005C4F86" w:rsidRDefault="00EC64EF" w:rsidP="007A6E68">
      <w:pPr>
        <w:spacing w:after="0" w:line="480" w:lineRule="auto"/>
        <w:ind w:firstLine="567"/>
        <w:jc w:val="both"/>
        <w:rPr>
          <w:rFonts w:ascii="Times New Roman" w:eastAsiaTheme="minorEastAsia" w:hAnsi="Times New Roman" w:cs="Times New Roman"/>
          <w:sz w:val="24"/>
          <w:szCs w:val="24"/>
        </w:rPr>
      </w:pPr>
      <w:r w:rsidRPr="005C4F86">
        <w:rPr>
          <w:rFonts w:ascii="Times New Roman" w:eastAsiaTheme="minorEastAsia" w:hAnsi="Times New Roman" w:cs="Times New Roman"/>
          <w:sz w:val="24"/>
          <w:szCs w:val="24"/>
        </w:rPr>
        <w:t xml:space="preserve">Indeks Nilai </w:t>
      </w:r>
      <w:proofErr w:type="gramStart"/>
      <w:r w:rsidRPr="005C4F86">
        <w:rPr>
          <w:rFonts w:ascii="Times New Roman" w:eastAsiaTheme="minorEastAsia" w:hAnsi="Times New Roman" w:cs="Times New Roman"/>
          <w:sz w:val="24"/>
          <w:szCs w:val="24"/>
        </w:rPr>
        <w:t>Penting  menjelaskan</w:t>
      </w:r>
      <w:proofErr w:type="gramEnd"/>
      <w:r w:rsidRPr="005C4F86">
        <w:rPr>
          <w:rFonts w:ascii="Times New Roman" w:eastAsiaTheme="minorEastAsia" w:hAnsi="Times New Roman" w:cs="Times New Roman"/>
          <w:sz w:val="24"/>
          <w:szCs w:val="24"/>
        </w:rPr>
        <w:t xml:space="preserve"> jenis pohon yang mendominasi di lokasi penelitian.</w:t>
      </w:r>
    </w:p>
    <w:p w14:paraId="487BA3C0" w14:textId="77777777" w:rsidR="00EC64EF" w:rsidRPr="005C4F86" w:rsidRDefault="00EC64EF" w:rsidP="007A6E68">
      <w:pPr>
        <w:spacing w:after="0" w:line="480" w:lineRule="auto"/>
        <w:jc w:val="both"/>
        <w:rPr>
          <w:rFonts w:ascii="Times New Roman" w:eastAsiaTheme="minorEastAsia" w:hAnsi="Times New Roman" w:cs="Times New Roman"/>
          <w:sz w:val="24"/>
          <w:szCs w:val="24"/>
        </w:rPr>
      </w:pPr>
      <w:r w:rsidRPr="005C4F86">
        <w:rPr>
          <w:rFonts w:ascii="Times New Roman" w:eastAsiaTheme="minorEastAsia" w:hAnsi="Times New Roman" w:cs="Times New Roman"/>
          <w:sz w:val="24"/>
          <w:szCs w:val="24"/>
        </w:rPr>
        <w:t xml:space="preserve">Formula untuk menghitung INP yaitu sebagai </w:t>
      </w:r>
      <w:proofErr w:type="gramStart"/>
      <w:r w:rsidRPr="005C4F86">
        <w:rPr>
          <w:rFonts w:ascii="Times New Roman" w:eastAsiaTheme="minorEastAsia" w:hAnsi="Times New Roman" w:cs="Times New Roman"/>
          <w:sz w:val="24"/>
          <w:szCs w:val="24"/>
        </w:rPr>
        <w:t>berikut :</w:t>
      </w:r>
      <w:proofErr w:type="gramEnd"/>
    </w:p>
    <w:p w14:paraId="4A45CC40" w14:textId="01FFBC0A" w:rsidR="00EC64EF" w:rsidRPr="005C4F86" w:rsidRDefault="00EC64EF" w:rsidP="007A6E68">
      <w:pPr>
        <w:spacing w:after="0" w:line="480" w:lineRule="auto"/>
        <w:ind w:left="1440" w:firstLine="720"/>
        <w:rPr>
          <w:rFonts w:ascii="Times New Roman" w:eastAsiaTheme="minorEastAsia" w:hAnsi="Times New Roman" w:cs="Times New Roman"/>
          <w:sz w:val="24"/>
          <w:szCs w:val="24"/>
        </w:rPr>
      </w:pPr>
      <w:r w:rsidRPr="005C4F86">
        <w:rPr>
          <w:rFonts w:ascii="Times New Roman" w:eastAsiaTheme="minorEastAsia" w:hAnsi="Times New Roman" w:cs="Times New Roman"/>
          <w:sz w:val="24"/>
          <w:szCs w:val="24"/>
        </w:rPr>
        <w:t>INP = FR + KR + D</w:t>
      </w:r>
      <w:r w:rsidR="001B094E" w:rsidRPr="005C4F86">
        <w:rPr>
          <w:rFonts w:ascii="Times New Roman" w:eastAsiaTheme="minorEastAsia" w:hAnsi="Times New Roman" w:cs="Times New Roman"/>
          <w:sz w:val="24"/>
          <w:szCs w:val="24"/>
        </w:rPr>
        <w:t>R</w:t>
      </w:r>
    </w:p>
    <w:p w14:paraId="4ADD73B8" w14:textId="603168EB" w:rsidR="001B094E" w:rsidRPr="005C4F86" w:rsidRDefault="001B094E" w:rsidP="001B094E">
      <w:pPr>
        <w:widowControl w:val="0"/>
        <w:autoSpaceDE w:val="0"/>
        <w:autoSpaceDN w:val="0"/>
        <w:adjustRightInd w:val="0"/>
        <w:spacing w:before="135" w:after="0" w:line="230" w:lineRule="exact"/>
        <w:ind w:left="1134"/>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INP = Indeks Nilai Penting (%)</w:t>
      </w:r>
      <w:r w:rsidRPr="005C4F86">
        <w:rPr>
          <w:rFonts w:ascii="Times New Roman" w:eastAsia="Arial Unicode MS" w:hAnsi="Times New Roman" w:cs="Times New Roman"/>
          <w:color w:val="000000"/>
          <w:sz w:val="24"/>
          <w:szCs w:val="24"/>
        </w:rPr>
        <w:tab/>
        <w:t xml:space="preserve">            FR = Frekuensi Relatif (%)</w:t>
      </w:r>
    </w:p>
    <w:p w14:paraId="4F9E2BB6" w14:textId="7A05709F" w:rsidR="001B094E" w:rsidRPr="005C4F86" w:rsidRDefault="001B094E" w:rsidP="001B094E">
      <w:pPr>
        <w:widowControl w:val="0"/>
        <w:autoSpaceDE w:val="0"/>
        <w:autoSpaceDN w:val="0"/>
        <w:adjustRightInd w:val="0"/>
        <w:spacing w:before="135" w:after="0" w:line="230" w:lineRule="exact"/>
        <w:ind w:left="1134"/>
        <w:rPr>
          <w:rFonts w:ascii="Times New Roman" w:eastAsia="Arial Unicode MS" w:hAnsi="Times New Roman" w:cs="Times New Roman"/>
          <w:color w:val="000000"/>
          <w:sz w:val="24"/>
          <w:szCs w:val="24"/>
        </w:rPr>
      </w:pPr>
      <w:proofErr w:type="gramStart"/>
      <w:r w:rsidRPr="005C4F86">
        <w:rPr>
          <w:rFonts w:ascii="Times New Roman" w:eastAsia="Arial Unicode MS" w:hAnsi="Times New Roman" w:cs="Times New Roman"/>
          <w:color w:val="000000"/>
          <w:sz w:val="24"/>
          <w:szCs w:val="24"/>
        </w:rPr>
        <w:t>KR  =</w:t>
      </w:r>
      <w:proofErr w:type="gramEnd"/>
      <w:r w:rsidRPr="005C4F86">
        <w:rPr>
          <w:rFonts w:ascii="Times New Roman" w:eastAsia="Arial Unicode MS" w:hAnsi="Times New Roman" w:cs="Times New Roman"/>
          <w:color w:val="000000"/>
          <w:sz w:val="24"/>
          <w:szCs w:val="24"/>
        </w:rPr>
        <w:t xml:space="preserve"> Kerapatan Relatif  (%)</w:t>
      </w:r>
      <w:r w:rsidRPr="005C4F86">
        <w:rPr>
          <w:rFonts w:ascii="Times New Roman" w:eastAsia="Arial Unicode MS" w:hAnsi="Times New Roman" w:cs="Times New Roman"/>
          <w:color w:val="000000"/>
          <w:sz w:val="24"/>
          <w:szCs w:val="24"/>
        </w:rPr>
        <w:tab/>
      </w:r>
      <w:r w:rsidRPr="005C4F86">
        <w:rPr>
          <w:rFonts w:ascii="Times New Roman" w:eastAsia="Arial Unicode MS" w:hAnsi="Times New Roman" w:cs="Times New Roman"/>
          <w:color w:val="000000"/>
          <w:sz w:val="24"/>
          <w:szCs w:val="24"/>
        </w:rPr>
        <w:tab/>
        <w:t>DR = Dominansi Relatif (%)</w:t>
      </w:r>
    </w:p>
    <w:p w14:paraId="3DBE74E7" w14:textId="77777777" w:rsidR="001B094E" w:rsidRPr="005C4F86" w:rsidRDefault="001B094E" w:rsidP="001B094E">
      <w:pPr>
        <w:widowControl w:val="0"/>
        <w:autoSpaceDE w:val="0"/>
        <w:autoSpaceDN w:val="0"/>
        <w:adjustRightInd w:val="0"/>
        <w:spacing w:before="135" w:after="0" w:line="230" w:lineRule="exact"/>
        <w:ind w:left="1134"/>
        <w:rPr>
          <w:rFonts w:ascii="Times New Roman" w:eastAsia="Arial Unicode MS" w:hAnsi="Times New Roman" w:cs="Times New Roman"/>
          <w:color w:val="000000"/>
          <w:sz w:val="24"/>
          <w:szCs w:val="24"/>
        </w:rPr>
      </w:pPr>
    </w:p>
    <w:p w14:paraId="5735DAC3" w14:textId="77777777" w:rsidR="005C4F86" w:rsidRPr="005C4F86" w:rsidRDefault="005C4F86" w:rsidP="005C4F86">
      <w:pPr>
        <w:widowControl w:val="0"/>
        <w:autoSpaceDE w:val="0"/>
        <w:autoSpaceDN w:val="0"/>
        <w:adjustRightInd w:val="0"/>
        <w:spacing w:before="7" w:after="0" w:line="230" w:lineRule="exact"/>
        <w:ind w:left="1411"/>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 xml:space="preserve">-  Kerapatan suatu jenis dengan </w:t>
      </w:r>
      <w:proofErr w:type="gramStart"/>
      <w:r w:rsidRPr="005C4F86">
        <w:rPr>
          <w:rFonts w:ascii="Times New Roman" w:eastAsia="Arial Unicode MS" w:hAnsi="Times New Roman" w:cs="Times New Roman"/>
          <w:color w:val="000000"/>
          <w:sz w:val="24"/>
          <w:szCs w:val="24"/>
        </w:rPr>
        <w:t>rumus :</w:t>
      </w:r>
      <w:proofErr w:type="gramEnd"/>
      <w:r w:rsidRPr="005C4F86">
        <w:rPr>
          <w:rFonts w:ascii="Times New Roman" w:eastAsia="Arial Unicode MS" w:hAnsi="Times New Roman" w:cs="Times New Roman"/>
          <w:color w:val="000000"/>
          <w:sz w:val="24"/>
          <w:szCs w:val="24"/>
        </w:rPr>
        <w:t xml:space="preserve"> </w:t>
      </w:r>
    </w:p>
    <w:p w14:paraId="48165995" w14:textId="77777777" w:rsidR="005C4F86" w:rsidRPr="005C4F86" w:rsidRDefault="005C4F86" w:rsidP="005C4F86">
      <w:pPr>
        <w:widowControl w:val="0"/>
        <w:tabs>
          <w:tab w:val="left" w:pos="3139"/>
          <w:tab w:val="left" w:pos="6236"/>
        </w:tabs>
        <w:autoSpaceDE w:val="0"/>
        <w:autoSpaceDN w:val="0"/>
        <w:adjustRightInd w:val="0"/>
        <w:spacing w:before="147" w:after="0" w:line="230" w:lineRule="exact"/>
        <w:ind w:left="1627"/>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K (btg/ha)</w:t>
      </w:r>
      <w:r w:rsidRPr="005C4F86">
        <w:rPr>
          <w:rFonts w:ascii="Times New Roman" w:eastAsia="Arial Unicode MS" w:hAnsi="Times New Roman" w:cs="Times New Roman"/>
          <w:color w:val="000000"/>
          <w:sz w:val="24"/>
          <w:szCs w:val="24"/>
        </w:rPr>
        <w:tab/>
      </w:r>
      <w:proofErr w:type="gramStart"/>
      <w:r w:rsidRPr="005C4F86">
        <w:rPr>
          <w:rFonts w:ascii="Times New Roman" w:eastAsia="Arial Unicode MS" w:hAnsi="Times New Roman" w:cs="Times New Roman"/>
          <w:color w:val="000000"/>
          <w:sz w:val="24"/>
          <w:szCs w:val="24"/>
        </w:rPr>
        <w:t>=  J</w:t>
      </w:r>
      <w:r w:rsidRPr="005C4F86">
        <w:rPr>
          <w:rFonts w:ascii="Times New Roman" w:eastAsia="Arial Unicode MS" w:hAnsi="Times New Roman" w:cs="Times New Roman"/>
          <w:color w:val="000000"/>
          <w:sz w:val="24"/>
          <w:szCs w:val="24"/>
          <w:u w:val="single"/>
        </w:rPr>
        <w:t>umlah</w:t>
      </w:r>
      <w:proofErr w:type="gramEnd"/>
      <w:r w:rsidRPr="005C4F86">
        <w:rPr>
          <w:rFonts w:ascii="Times New Roman" w:eastAsia="Arial Unicode MS" w:hAnsi="Times New Roman" w:cs="Times New Roman"/>
          <w:color w:val="000000"/>
          <w:sz w:val="24"/>
          <w:szCs w:val="24"/>
          <w:u w:val="single"/>
        </w:rPr>
        <w:t xml:space="preserve"> individu suatu jenis</w:t>
      </w:r>
      <w:r w:rsidRPr="005C4F86">
        <w:rPr>
          <w:rFonts w:ascii="Times New Roman" w:eastAsia="Arial Unicode MS" w:hAnsi="Times New Roman" w:cs="Times New Roman"/>
          <w:color w:val="000000"/>
          <w:sz w:val="24"/>
          <w:szCs w:val="24"/>
        </w:rPr>
        <w:tab/>
        <w:t>( individu/Ha)</w:t>
      </w:r>
    </w:p>
    <w:p w14:paraId="329456FD" w14:textId="22CF2B29" w:rsidR="005C4F86" w:rsidRDefault="005C4F86" w:rsidP="005C4F86">
      <w:pPr>
        <w:widowControl w:val="0"/>
        <w:autoSpaceDE w:val="0"/>
        <w:autoSpaceDN w:val="0"/>
        <w:adjustRightInd w:val="0"/>
        <w:spacing w:before="113" w:after="0" w:line="230" w:lineRule="exact"/>
        <w:ind w:left="1699"/>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 xml:space="preserve">                                   Luas seluruh plot </w:t>
      </w:r>
    </w:p>
    <w:p w14:paraId="00B781B7" w14:textId="77777777" w:rsidR="005C4F86" w:rsidRPr="005C4F86" w:rsidRDefault="005C4F86" w:rsidP="005C4F86">
      <w:pPr>
        <w:widowControl w:val="0"/>
        <w:autoSpaceDE w:val="0"/>
        <w:autoSpaceDN w:val="0"/>
        <w:adjustRightInd w:val="0"/>
        <w:spacing w:before="113" w:after="0" w:line="230" w:lineRule="exact"/>
        <w:ind w:left="1699"/>
        <w:rPr>
          <w:rFonts w:ascii="Times New Roman" w:eastAsia="Arial Unicode MS" w:hAnsi="Times New Roman" w:cs="Times New Roman"/>
          <w:color w:val="000000"/>
          <w:sz w:val="24"/>
          <w:szCs w:val="24"/>
        </w:rPr>
      </w:pPr>
    </w:p>
    <w:p w14:paraId="7FD9EB91" w14:textId="77777777" w:rsidR="005C4F86" w:rsidRPr="005C4F86" w:rsidRDefault="005C4F86" w:rsidP="005C4F86">
      <w:pPr>
        <w:widowControl w:val="0"/>
        <w:autoSpaceDE w:val="0"/>
        <w:autoSpaceDN w:val="0"/>
        <w:adjustRightInd w:val="0"/>
        <w:spacing w:before="190" w:after="0" w:line="230" w:lineRule="exact"/>
        <w:ind w:left="1411"/>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 xml:space="preserve">-  Kerapatan relatif (KR) dengan </w:t>
      </w:r>
      <w:proofErr w:type="gramStart"/>
      <w:r w:rsidRPr="005C4F86">
        <w:rPr>
          <w:rFonts w:ascii="Times New Roman" w:eastAsia="Arial Unicode MS" w:hAnsi="Times New Roman" w:cs="Times New Roman"/>
          <w:color w:val="000000"/>
          <w:sz w:val="24"/>
          <w:szCs w:val="24"/>
        </w:rPr>
        <w:t>rumus :</w:t>
      </w:r>
      <w:proofErr w:type="gramEnd"/>
      <w:r w:rsidRPr="005C4F86">
        <w:rPr>
          <w:rFonts w:ascii="Times New Roman" w:eastAsia="Arial Unicode MS" w:hAnsi="Times New Roman" w:cs="Times New Roman"/>
          <w:color w:val="000000"/>
          <w:sz w:val="24"/>
          <w:szCs w:val="24"/>
        </w:rPr>
        <w:t xml:space="preserve"> </w:t>
      </w:r>
    </w:p>
    <w:p w14:paraId="662F1AB3" w14:textId="77777777" w:rsidR="005C4F86" w:rsidRPr="005C4F86" w:rsidRDefault="005C4F86" w:rsidP="005C4F86">
      <w:pPr>
        <w:widowControl w:val="0"/>
        <w:tabs>
          <w:tab w:val="left" w:pos="3139"/>
        </w:tabs>
        <w:autoSpaceDE w:val="0"/>
        <w:autoSpaceDN w:val="0"/>
        <w:adjustRightInd w:val="0"/>
        <w:spacing w:before="150" w:after="0" w:line="230" w:lineRule="exact"/>
        <w:ind w:left="1627"/>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lastRenderedPageBreak/>
        <w:t>KR (%)</w:t>
      </w:r>
      <w:r w:rsidRPr="005C4F86">
        <w:rPr>
          <w:rFonts w:ascii="Times New Roman" w:eastAsia="Arial Unicode MS" w:hAnsi="Times New Roman" w:cs="Times New Roman"/>
          <w:color w:val="000000"/>
          <w:sz w:val="24"/>
          <w:szCs w:val="24"/>
        </w:rPr>
        <w:tab/>
      </w:r>
      <w:proofErr w:type="gramStart"/>
      <w:r w:rsidRPr="005C4F86">
        <w:rPr>
          <w:rFonts w:ascii="Times New Roman" w:eastAsia="Arial Unicode MS" w:hAnsi="Times New Roman" w:cs="Times New Roman"/>
          <w:color w:val="000000"/>
          <w:sz w:val="24"/>
          <w:szCs w:val="24"/>
        </w:rPr>
        <w:t xml:space="preserve">= </w:t>
      </w:r>
      <w:r w:rsidRPr="005C4F86">
        <w:rPr>
          <w:rFonts w:ascii="Times New Roman" w:eastAsia="Arial Unicode MS" w:hAnsi="Times New Roman" w:cs="Times New Roman"/>
          <w:color w:val="000000"/>
          <w:sz w:val="24"/>
          <w:szCs w:val="24"/>
          <w:u w:val="single"/>
        </w:rPr>
        <w:t xml:space="preserve"> Kerapatan</w:t>
      </w:r>
      <w:proofErr w:type="gramEnd"/>
      <w:r w:rsidRPr="005C4F86">
        <w:rPr>
          <w:rFonts w:ascii="Times New Roman" w:eastAsia="Arial Unicode MS" w:hAnsi="Times New Roman" w:cs="Times New Roman"/>
          <w:color w:val="000000"/>
          <w:sz w:val="24"/>
          <w:szCs w:val="24"/>
          <w:u w:val="single"/>
        </w:rPr>
        <w:t xml:space="preserve"> suatu jenis </w:t>
      </w:r>
      <w:r w:rsidRPr="005C4F86">
        <w:rPr>
          <w:rFonts w:ascii="Times New Roman" w:eastAsia="Arial Unicode MS" w:hAnsi="Times New Roman" w:cs="Times New Roman"/>
          <w:color w:val="000000"/>
          <w:sz w:val="24"/>
          <w:szCs w:val="24"/>
        </w:rPr>
        <w:t xml:space="preserve">    x 100 %</w:t>
      </w:r>
    </w:p>
    <w:p w14:paraId="38203CFD" w14:textId="77777777" w:rsidR="005C4F86" w:rsidRDefault="005C4F86" w:rsidP="005C4F86">
      <w:pPr>
        <w:widowControl w:val="0"/>
        <w:autoSpaceDE w:val="0"/>
        <w:autoSpaceDN w:val="0"/>
        <w:adjustRightInd w:val="0"/>
        <w:spacing w:before="130" w:after="0" w:line="230" w:lineRule="exact"/>
        <w:ind w:left="1886"/>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 xml:space="preserve">                        Kerapatan seluruh jenis </w:t>
      </w:r>
    </w:p>
    <w:p w14:paraId="1AF7F757" w14:textId="77777777" w:rsidR="005C4F86" w:rsidRPr="005C4F86" w:rsidRDefault="005C4F86" w:rsidP="005C4F86">
      <w:pPr>
        <w:widowControl w:val="0"/>
        <w:autoSpaceDE w:val="0"/>
        <w:autoSpaceDN w:val="0"/>
        <w:adjustRightInd w:val="0"/>
        <w:spacing w:before="130" w:after="0" w:line="230" w:lineRule="exact"/>
        <w:ind w:left="1886"/>
        <w:rPr>
          <w:rFonts w:ascii="Times New Roman" w:eastAsia="Arial Unicode MS" w:hAnsi="Times New Roman" w:cs="Times New Roman"/>
          <w:color w:val="000000"/>
          <w:sz w:val="24"/>
          <w:szCs w:val="24"/>
        </w:rPr>
      </w:pPr>
    </w:p>
    <w:p w14:paraId="47D08855" w14:textId="77777777" w:rsidR="005C4F86" w:rsidRPr="005C4F86" w:rsidRDefault="005C4F86" w:rsidP="005C4F86">
      <w:pPr>
        <w:widowControl w:val="0"/>
        <w:tabs>
          <w:tab w:val="left" w:pos="4949"/>
        </w:tabs>
        <w:autoSpaceDE w:val="0"/>
        <w:autoSpaceDN w:val="0"/>
        <w:adjustRightInd w:val="0"/>
        <w:spacing w:before="192" w:after="0" w:line="230" w:lineRule="exact"/>
        <w:ind w:left="1411"/>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  Frekuensi suatu jenis dengan rumus</w:t>
      </w:r>
      <w:r w:rsidRPr="005C4F86">
        <w:rPr>
          <w:rFonts w:ascii="Times New Roman" w:eastAsia="Arial Unicode MS" w:hAnsi="Times New Roman" w:cs="Times New Roman"/>
          <w:color w:val="000000"/>
          <w:sz w:val="24"/>
          <w:szCs w:val="24"/>
        </w:rPr>
        <w:tab/>
        <w:t>:</w:t>
      </w:r>
    </w:p>
    <w:p w14:paraId="260AF73A" w14:textId="77777777" w:rsidR="005C4F86" w:rsidRPr="005C4F86" w:rsidRDefault="005C4F86" w:rsidP="005C4F86">
      <w:pPr>
        <w:widowControl w:val="0"/>
        <w:tabs>
          <w:tab w:val="left" w:pos="3139"/>
        </w:tabs>
        <w:autoSpaceDE w:val="0"/>
        <w:autoSpaceDN w:val="0"/>
        <w:adjustRightInd w:val="0"/>
        <w:spacing w:before="135" w:after="0" w:line="230" w:lineRule="exact"/>
        <w:ind w:left="1411" w:firstLine="216"/>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 xml:space="preserve">                  F</w:t>
      </w:r>
      <w:r w:rsidRPr="005C4F86">
        <w:rPr>
          <w:rFonts w:ascii="Times New Roman" w:eastAsia="Arial Unicode MS" w:hAnsi="Times New Roman" w:cs="Times New Roman"/>
          <w:color w:val="000000"/>
          <w:sz w:val="24"/>
          <w:szCs w:val="24"/>
        </w:rPr>
        <w:tab/>
      </w:r>
      <w:proofErr w:type="gramStart"/>
      <w:r w:rsidRPr="005C4F86">
        <w:rPr>
          <w:rFonts w:ascii="Times New Roman" w:eastAsia="Arial Unicode MS" w:hAnsi="Times New Roman" w:cs="Times New Roman"/>
          <w:color w:val="000000"/>
          <w:sz w:val="24"/>
          <w:szCs w:val="24"/>
        </w:rPr>
        <w:t xml:space="preserve">=  </w:t>
      </w:r>
      <w:r w:rsidRPr="005C4F86">
        <w:rPr>
          <w:rFonts w:ascii="Times New Roman" w:eastAsia="Arial Unicode MS" w:hAnsi="Times New Roman" w:cs="Times New Roman"/>
          <w:color w:val="000000"/>
          <w:sz w:val="24"/>
          <w:szCs w:val="24"/>
          <w:u w:val="single"/>
        </w:rPr>
        <w:t>Jumlah</w:t>
      </w:r>
      <w:proofErr w:type="gramEnd"/>
      <w:r w:rsidRPr="005C4F86">
        <w:rPr>
          <w:rFonts w:ascii="Times New Roman" w:eastAsia="Arial Unicode MS" w:hAnsi="Times New Roman" w:cs="Times New Roman"/>
          <w:color w:val="000000"/>
          <w:sz w:val="24"/>
          <w:szCs w:val="24"/>
          <w:u w:val="single"/>
        </w:rPr>
        <w:t xml:space="preserve"> petak di temukan  suatu jenis</w:t>
      </w:r>
    </w:p>
    <w:p w14:paraId="624B0646" w14:textId="55D33618" w:rsidR="005C4F86" w:rsidRDefault="005C4F86" w:rsidP="005C4F86">
      <w:pPr>
        <w:widowControl w:val="0"/>
        <w:autoSpaceDE w:val="0"/>
        <w:autoSpaceDN w:val="0"/>
        <w:adjustRightInd w:val="0"/>
        <w:spacing w:before="123" w:after="0" w:line="230" w:lineRule="exact"/>
        <w:ind w:left="1823"/>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 xml:space="preserve">                                   Jumlah seluruh petak</w:t>
      </w:r>
    </w:p>
    <w:p w14:paraId="35D87E61" w14:textId="77777777" w:rsidR="005C4F86" w:rsidRPr="005C4F86" w:rsidRDefault="005C4F86" w:rsidP="005C4F86">
      <w:pPr>
        <w:widowControl w:val="0"/>
        <w:autoSpaceDE w:val="0"/>
        <w:autoSpaceDN w:val="0"/>
        <w:adjustRightInd w:val="0"/>
        <w:spacing w:before="123" w:after="0" w:line="230" w:lineRule="exact"/>
        <w:ind w:left="1823"/>
        <w:rPr>
          <w:rFonts w:ascii="Times New Roman" w:eastAsia="Arial Unicode MS" w:hAnsi="Times New Roman" w:cs="Times New Roman"/>
          <w:color w:val="000000"/>
          <w:sz w:val="24"/>
          <w:szCs w:val="24"/>
        </w:rPr>
      </w:pPr>
    </w:p>
    <w:p w14:paraId="733CA0EA" w14:textId="77777777" w:rsidR="005C4F86" w:rsidRPr="005C4F86" w:rsidRDefault="005C4F86" w:rsidP="005C4F86">
      <w:pPr>
        <w:widowControl w:val="0"/>
        <w:tabs>
          <w:tab w:val="left" w:pos="4873"/>
        </w:tabs>
        <w:autoSpaceDE w:val="0"/>
        <w:autoSpaceDN w:val="0"/>
        <w:adjustRightInd w:val="0"/>
        <w:spacing w:before="1" w:after="0" w:line="193" w:lineRule="exact"/>
        <w:ind w:left="1411"/>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  Frekuensi Relatif (FR) dengan rumus</w:t>
      </w:r>
      <w:r w:rsidRPr="005C4F86">
        <w:rPr>
          <w:rFonts w:ascii="Times New Roman" w:eastAsia="Arial Unicode MS" w:hAnsi="Times New Roman" w:cs="Times New Roman"/>
          <w:color w:val="000000"/>
          <w:sz w:val="24"/>
          <w:szCs w:val="24"/>
        </w:rPr>
        <w:tab/>
        <w:t>:</w:t>
      </w:r>
    </w:p>
    <w:p w14:paraId="77F62A04" w14:textId="77777777" w:rsidR="005C4F86" w:rsidRPr="005C4F86" w:rsidRDefault="005C4F86" w:rsidP="005C4F86">
      <w:pPr>
        <w:widowControl w:val="0"/>
        <w:tabs>
          <w:tab w:val="left" w:pos="3139"/>
          <w:tab w:val="left" w:pos="5813"/>
        </w:tabs>
        <w:autoSpaceDE w:val="0"/>
        <w:autoSpaceDN w:val="0"/>
        <w:adjustRightInd w:val="0"/>
        <w:spacing w:before="142" w:after="0" w:line="230" w:lineRule="exact"/>
        <w:ind w:left="1411" w:firstLine="216"/>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FR (%)</w:t>
      </w:r>
      <w:r w:rsidRPr="005C4F86">
        <w:rPr>
          <w:rFonts w:ascii="Times New Roman" w:eastAsia="Arial Unicode MS" w:hAnsi="Times New Roman" w:cs="Times New Roman"/>
          <w:color w:val="000000"/>
          <w:sz w:val="24"/>
          <w:szCs w:val="24"/>
        </w:rPr>
        <w:tab/>
      </w:r>
      <w:proofErr w:type="gramStart"/>
      <w:r w:rsidRPr="005C4F86">
        <w:rPr>
          <w:rFonts w:ascii="Times New Roman" w:eastAsia="Arial Unicode MS" w:hAnsi="Times New Roman" w:cs="Times New Roman"/>
          <w:color w:val="000000"/>
          <w:sz w:val="24"/>
          <w:szCs w:val="24"/>
        </w:rPr>
        <w:t xml:space="preserve">= </w:t>
      </w:r>
      <w:r w:rsidRPr="005C4F86">
        <w:rPr>
          <w:rFonts w:ascii="Times New Roman" w:eastAsia="Arial Unicode MS" w:hAnsi="Times New Roman" w:cs="Times New Roman"/>
          <w:color w:val="000000"/>
          <w:sz w:val="24"/>
          <w:szCs w:val="24"/>
          <w:u w:val="single"/>
        </w:rPr>
        <w:t xml:space="preserve"> Frekuensi</w:t>
      </w:r>
      <w:proofErr w:type="gramEnd"/>
      <w:r w:rsidRPr="005C4F86">
        <w:rPr>
          <w:rFonts w:ascii="Times New Roman" w:eastAsia="Arial Unicode MS" w:hAnsi="Times New Roman" w:cs="Times New Roman"/>
          <w:color w:val="000000"/>
          <w:sz w:val="24"/>
          <w:szCs w:val="24"/>
          <w:u w:val="single"/>
        </w:rPr>
        <w:t xml:space="preserve"> suatu jenis </w:t>
      </w:r>
      <w:r w:rsidRPr="005C4F86">
        <w:rPr>
          <w:rFonts w:ascii="Times New Roman" w:eastAsia="Arial Unicode MS" w:hAnsi="Times New Roman" w:cs="Times New Roman"/>
          <w:color w:val="000000"/>
          <w:sz w:val="24"/>
          <w:szCs w:val="24"/>
        </w:rPr>
        <w:t xml:space="preserve">    x</w:t>
      </w:r>
      <w:r w:rsidRPr="005C4F86">
        <w:rPr>
          <w:rFonts w:ascii="Times New Roman" w:eastAsia="Arial Unicode MS" w:hAnsi="Times New Roman" w:cs="Times New Roman"/>
          <w:color w:val="000000"/>
          <w:sz w:val="24"/>
          <w:szCs w:val="24"/>
        </w:rPr>
        <w:tab/>
        <w:t>100 %</w:t>
      </w:r>
    </w:p>
    <w:p w14:paraId="335B38B7" w14:textId="49C7CF1D" w:rsidR="005C4F86" w:rsidRDefault="005C4F86" w:rsidP="005C4F86">
      <w:pPr>
        <w:widowControl w:val="0"/>
        <w:autoSpaceDE w:val="0"/>
        <w:autoSpaceDN w:val="0"/>
        <w:adjustRightInd w:val="0"/>
        <w:spacing w:before="135" w:after="0" w:line="230" w:lineRule="exact"/>
        <w:ind w:left="1411" w:firstLine="403"/>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 xml:space="preserve">                          Frekuensi seluruh jenis</w:t>
      </w:r>
    </w:p>
    <w:p w14:paraId="4D750FF0" w14:textId="77777777" w:rsidR="005C4F86" w:rsidRPr="005C4F86" w:rsidRDefault="005C4F86" w:rsidP="005C4F86">
      <w:pPr>
        <w:widowControl w:val="0"/>
        <w:autoSpaceDE w:val="0"/>
        <w:autoSpaceDN w:val="0"/>
        <w:adjustRightInd w:val="0"/>
        <w:spacing w:before="135" w:after="0" w:line="230" w:lineRule="exact"/>
        <w:ind w:left="1411" w:firstLine="403"/>
        <w:rPr>
          <w:rFonts w:ascii="Times New Roman" w:eastAsia="Arial Unicode MS" w:hAnsi="Times New Roman" w:cs="Times New Roman"/>
          <w:color w:val="000000"/>
          <w:sz w:val="24"/>
          <w:szCs w:val="24"/>
        </w:rPr>
      </w:pPr>
    </w:p>
    <w:p w14:paraId="4D9B97F3" w14:textId="77777777" w:rsidR="005C4F86" w:rsidRPr="005C4F86" w:rsidRDefault="005C4F86" w:rsidP="005C4F86">
      <w:pPr>
        <w:widowControl w:val="0"/>
        <w:autoSpaceDE w:val="0"/>
        <w:autoSpaceDN w:val="0"/>
        <w:adjustRightInd w:val="0"/>
        <w:spacing w:before="187" w:after="0" w:line="230" w:lineRule="exact"/>
        <w:ind w:left="1411"/>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 xml:space="preserve">-  Dominasi suatu jenis dengan </w:t>
      </w:r>
      <w:proofErr w:type="gramStart"/>
      <w:r w:rsidRPr="005C4F86">
        <w:rPr>
          <w:rFonts w:ascii="Times New Roman" w:eastAsia="Arial Unicode MS" w:hAnsi="Times New Roman" w:cs="Times New Roman"/>
          <w:color w:val="000000"/>
          <w:sz w:val="24"/>
          <w:szCs w:val="24"/>
        </w:rPr>
        <w:t>rumus :</w:t>
      </w:r>
      <w:proofErr w:type="gramEnd"/>
    </w:p>
    <w:p w14:paraId="65212C74" w14:textId="77777777" w:rsidR="005C4F86" w:rsidRPr="005C4F86" w:rsidRDefault="005C4F86" w:rsidP="005C4F86">
      <w:pPr>
        <w:widowControl w:val="0"/>
        <w:tabs>
          <w:tab w:val="left" w:pos="3139"/>
        </w:tabs>
        <w:autoSpaceDE w:val="0"/>
        <w:autoSpaceDN w:val="0"/>
        <w:adjustRightInd w:val="0"/>
        <w:spacing w:before="135" w:after="0" w:line="230" w:lineRule="exact"/>
        <w:ind w:left="1411" w:firstLine="216"/>
        <w:rPr>
          <w:rFonts w:ascii="Times New Roman" w:eastAsia="Arial Unicode MS" w:hAnsi="Times New Roman" w:cs="Times New Roman"/>
          <w:color w:val="000000"/>
          <w:sz w:val="24"/>
          <w:szCs w:val="24"/>
          <w:u w:val="single"/>
        </w:rPr>
      </w:pPr>
      <w:r w:rsidRPr="005C4F86">
        <w:rPr>
          <w:rFonts w:ascii="Times New Roman" w:eastAsia="Arial Unicode MS" w:hAnsi="Times New Roman" w:cs="Times New Roman"/>
          <w:color w:val="000000"/>
          <w:sz w:val="24"/>
          <w:szCs w:val="24"/>
        </w:rPr>
        <w:t>D (m</w:t>
      </w:r>
      <w:r w:rsidRPr="005C4F86">
        <w:rPr>
          <w:rFonts w:ascii="Times New Roman" w:eastAsia="Arial Unicode MS" w:hAnsi="Times New Roman" w:cs="Times New Roman"/>
          <w:color w:val="000000"/>
          <w:sz w:val="24"/>
          <w:szCs w:val="24"/>
          <w:vertAlign w:val="superscript"/>
        </w:rPr>
        <w:t>2</w:t>
      </w:r>
      <w:r w:rsidRPr="005C4F86">
        <w:rPr>
          <w:rFonts w:ascii="Times New Roman" w:eastAsia="Arial Unicode MS" w:hAnsi="Times New Roman" w:cs="Times New Roman"/>
          <w:color w:val="000000"/>
          <w:sz w:val="24"/>
          <w:szCs w:val="24"/>
        </w:rPr>
        <w:t>/ha)</w:t>
      </w:r>
      <w:r w:rsidRPr="005C4F86">
        <w:rPr>
          <w:rFonts w:ascii="Times New Roman" w:eastAsia="Arial Unicode MS" w:hAnsi="Times New Roman" w:cs="Times New Roman"/>
          <w:color w:val="000000"/>
          <w:sz w:val="24"/>
          <w:szCs w:val="24"/>
        </w:rPr>
        <w:tab/>
      </w:r>
      <w:proofErr w:type="gramStart"/>
      <w:r w:rsidRPr="005C4F86">
        <w:rPr>
          <w:rFonts w:ascii="Times New Roman" w:eastAsia="Arial Unicode MS" w:hAnsi="Times New Roman" w:cs="Times New Roman"/>
          <w:color w:val="000000"/>
          <w:sz w:val="24"/>
          <w:szCs w:val="24"/>
          <w:u w:val="single"/>
        </w:rPr>
        <w:t>=  LBDS</w:t>
      </w:r>
      <w:proofErr w:type="gramEnd"/>
      <w:r w:rsidRPr="005C4F86">
        <w:rPr>
          <w:rFonts w:ascii="Times New Roman" w:eastAsia="Arial Unicode MS" w:hAnsi="Times New Roman" w:cs="Times New Roman"/>
          <w:color w:val="000000"/>
          <w:sz w:val="24"/>
          <w:szCs w:val="24"/>
          <w:u w:val="single"/>
        </w:rPr>
        <w:t xml:space="preserve"> (penutupan tajuk suatu species)</w:t>
      </w:r>
    </w:p>
    <w:p w14:paraId="44B33C8D" w14:textId="77777777" w:rsidR="005C4F86" w:rsidRDefault="005C4F86" w:rsidP="005C4F86">
      <w:pPr>
        <w:widowControl w:val="0"/>
        <w:autoSpaceDE w:val="0"/>
        <w:autoSpaceDN w:val="0"/>
        <w:adjustRightInd w:val="0"/>
        <w:spacing w:before="135" w:after="0" w:line="230" w:lineRule="exact"/>
        <w:ind w:left="1411" w:firstLine="216"/>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 xml:space="preserve">                                        Luas seluruh plot</w:t>
      </w:r>
    </w:p>
    <w:p w14:paraId="1EF1515E" w14:textId="77777777" w:rsidR="005C4F86" w:rsidRPr="005C4F86" w:rsidRDefault="005C4F86" w:rsidP="005C4F86">
      <w:pPr>
        <w:widowControl w:val="0"/>
        <w:autoSpaceDE w:val="0"/>
        <w:autoSpaceDN w:val="0"/>
        <w:adjustRightInd w:val="0"/>
        <w:spacing w:before="135" w:after="0" w:line="230" w:lineRule="exact"/>
        <w:ind w:left="1411" w:firstLine="216"/>
        <w:rPr>
          <w:rFonts w:ascii="Times New Roman" w:eastAsia="Arial Unicode MS" w:hAnsi="Times New Roman" w:cs="Times New Roman"/>
          <w:color w:val="000000"/>
          <w:sz w:val="24"/>
          <w:szCs w:val="24"/>
        </w:rPr>
      </w:pPr>
    </w:p>
    <w:p w14:paraId="2B26C1F8" w14:textId="77777777" w:rsidR="005C4F86" w:rsidRPr="005C4F86" w:rsidRDefault="005C4F86" w:rsidP="005C4F86">
      <w:pPr>
        <w:widowControl w:val="0"/>
        <w:tabs>
          <w:tab w:val="left" w:pos="4868"/>
        </w:tabs>
        <w:autoSpaceDE w:val="0"/>
        <w:autoSpaceDN w:val="0"/>
        <w:adjustRightInd w:val="0"/>
        <w:spacing w:before="130" w:after="0" w:line="230" w:lineRule="exact"/>
        <w:ind w:left="1411"/>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  Dominasi Relatiif (DR) dengan rumus</w:t>
      </w:r>
      <w:r w:rsidRPr="005C4F86">
        <w:rPr>
          <w:rFonts w:ascii="Times New Roman" w:eastAsia="Arial Unicode MS" w:hAnsi="Times New Roman" w:cs="Times New Roman"/>
          <w:color w:val="000000"/>
          <w:sz w:val="24"/>
          <w:szCs w:val="24"/>
        </w:rPr>
        <w:tab/>
        <w:t>:</w:t>
      </w:r>
    </w:p>
    <w:p w14:paraId="08EC0B48" w14:textId="77777777" w:rsidR="005C4F86" w:rsidRPr="005C4F86" w:rsidRDefault="005C4F86" w:rsidP="005C4F86">
      <w:pPr>
        <w:widowControl w:val="0"/>
        <w:tabs>
          <w:tab w:val="left" w:pos="3139"/>
        </w:tabs>
        <w:autoSpaceDE w:val="0"/>
        <w:autoSpaceDN w:val="0"/>
        <w:adjustRightInd w:val="0"/>
        <w:spacing w:before="130" w:after="0" w:line="230" w:lineRule="exact"/>
        <w:ind w:left="1411" w:firstLine="216"/>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DR (%)</w:t>
      </w:r>
      <w:r w:rsidRPr="005C4F86">
        <w:rPr>
          <w:rFonts w:ascii="Times New Roman" w:eastAsia="Arial Unicode MS" w:hAnsi="Times New Roman" w:cs="Times New Roman"/>
          <w:color w:val="000000"/>
          <w:sz w:val="24"/>
          <w:szCs w:val="24"/>
        </w:rPr>
        <w:tab/>
      </w:r>
      <w:proofErr w:type="gramStart"/>
      <w:r w:rsidRPr="005C4F86">
        <w:rPr>
          <w:rFonts w:ascii="Times New Roman" w:eastAsia="Arial Unicode MS" w:hAnsi="Times New Roman" w:cs="Times New Roman"/>
          <w:color w:val="000000"/>
          <w:sz w:val="24"/>
          <w:szCs w:val="24"/>
          <w:u w:val="single"/>
        </w:rPr>
        <w:t>=  Dominasi</w:t>
      </w:r>
      <w:proofErr w:type="gramEnd"/>
      <w:r w:rsidRPr="005C4F86">
        <w:rPr>
          <w:rFonts w:ascii="Times New Roman" w:eastAsia="Arial Unicode MS" w:hAnsi="Times New Roman" w:cs="Times New Roman"/>
          <w:color w:val="000000"/>
          <w:sz w:val="24"/>
          <w:szCs w:val="24"/>
          <w:u w:val="single"/>
        </w:rPr>
        <w:t xml:space="preserve"> suatu jenis    </w:t>
      </w:r>
      <w:r w:rsidRPr="005C4F86">
        <w:rPr>
          <w:rFonts w:ascii="Times New Roman" w:eastAsia="Arial Unicode MS" w:hAnsi="Times New Roman" w:cs="Times New Roman"/>
          <w:color w:val="000000"/>
          <w:sz w:val="24"/>
          <w:szCs w:val="24"/>
        </w:rPr>
        <w:t xml:space="preserve"> x  100 %</w:t>
      </w:r>
    </w:p>
    <w:p w14:paraId="627987DF" w14:textId="77777777" w:rsidR="005C4F86" w:rsidRPr="005C4F86" w:rsidRDefault="005C4F86" w:rsidP="005C4F86">
      <w:pPr>
        <w:widowControl w:val="0"/>
        <w:autoSpaceDE w:val="0"/>
        <w:autoSpaceDN w:val="0"/>
        <w:adjustRightInd w:val="0"/>
        <w:spacing w:before="123" w:after="0" w:line="230" w:lineRule="exact"/>
        <w:ind w:left="1886"/>
        <w:rPr>
          <w:rFonts w:ascii="Times New Roman" w:eastAsia="Arial Unicode MS" w:hAnsi="Times New Roman" w:cs="Times New Roman"/>
          <w:color w:val="000000"/>
          <w:sz w:val="24"/>
          <w:szCs w:val="24"/>
        </w:rPr>
      </w:pPr>
      <w:r w:rsidRPr="005C4F86">
        <w:rPr>
          <w:rFonts w:ascii="Times New Roman" w:eastAsia="Arial Unicode MS" w:hAnsi="Times New Roman" w:cs="Times New Roman"/>
          <w:color w:val="000000"/>
          <w:sz w:val="24"/>
          <w:szCs w:val="24"/>
        </w:rPr>
        <w:t xml:space="preserve">                        Dominasi seluruh plot </w:t>
      </w:r>
    </w:p>
    <w:p w14:paraId="6B5E511F" w14:textId="77777777" w:rsidR="005C4F86" w:rsidRPr="005C4F86" w:rsidRDefault="005C4F86" w:rsidP="007A6E68">
      <w:pPr>
        <w:spacing w:after="0" w:line="480" w:lineRule="auto"/>
        <w:ind w:firstLine="567"/>
        <w:jc w:val="both"/>
        <w:rPr>
          <w:rFonts w:ascii="Times New Roman" w:hAnsi="Times New Roman" w:cs="Times New Roman"/>
          <w:sz w:val="24"/>
          <w:szCs w:val="24"/>
        </w:rPr>
      </w:pPr>
    </w:p>
    <w:p w14:paraId="74B28D3B" w14:textId="5E294E2D" w:rsidR="00E6731C" w:rsidRPr="005C4F86" w:rsidRDefault="00EC64EF" w:rsidP="005C4F86">
      <w:pPr>
        <w:spacing w:after="0" w:line="480" w:lineRule="auto"/>
        <w:ind w:firstLine="567"/>
        <w:jc w:val="both"/>
        <w:rPr>
          <w:rFonts w:ascii="Times New Roman" w:hAnsi="Times New Roman" w:cs="Times New Roman"/>
          <w:sz w:val="24"/>
          <w:szCs w:val="24"/>
        </w:rPr>
      </w:pPr>
      <w:r w:rsidRPr="005C4F86">
        <w:rPr>
          <w:rFonts w:ascii="Times New Roman" w:hAnsi="Times New Roman" w:cs="Times New Roman"/>
          <w:sz w:val="24"/>
          <w:szCs w:val="24"/>
        </w:rPr>
        <w:t xml:space="preserve">Analisis asosiasi terhadap jenis-jenis pohon yang mendominasi areal penelitian dilakukan pada jenis pohon penyusun utama komunitas hutan dataran rendah di HPUJM, yang </w:t>
      </w:r>
      <w:proofErr w:type="gramStart"/>
      <w:r w:rsidRPr="005C4F86">
        <w:rPr>
          <w:rFonts w:ascii="Times New Roman" w:hAnsi="Times New Roman" w:cs="Times New Roman"/>
          <w:sz w:val="24"/>
          <w:szCs w:val="24"/>
        </w:rPr>
        <w:t>angka  Inde</w:t>
      </w:r>
      <w:r w:rsidR="00E6731C" w:rsidRPr="005C4F86">
        <w:rPr>
          <w:rFonts w:ascii="Times New Roman" w:hAnsi="Times New Roman" w:cs="Times New Roman"/>
          <w:sz w:val="24"/>
          <w:szCs w:val="24"/>
        </w:rPr>
        <w:t>ks</w:t>
      </w:r>
      <w:proofErr w:type="gramEnd"/>
      <w:r w:rsidR="00E6731C" w:rsidRPr="005C4F86">
        <w:rPr>
          <w:rFonts w:ascii="Times New Roman" w:hAnsi="Times New Roman" w:cs="Times New Roman"/>
          <w:sz w:val="24"/>
          <w:szCs w:val="24"/>
        </w:rPr>
        <w:t xml:space="preserve">  Nilai Pentingnya ≥</w:t>
      </w:r>
      <w:r w:rsidRPr="005C4F86">
        <w:rPr>
          <w:rFonts w:ascii="Times New Roman" w:hAnsi="Times New Roman" w:cs="Times New Roman"/>
          <w:sz w:val="24"/>
          <w:szCs w:val="24"/>
        </w:rPr>
        <w:t xml:space="preserve"> 1</w:t>
      </w:r>
      <w:r w:rsidR="00E6731C" w:rsidRPr="005C4F86">
        <w:rPr>
          <w:rFonts w:ascii="Times New Roman" w:hAnsi="Times New Roman" w:cs="Times New Roman"/>
          <w:sz w:val="24"/>
          <w:szCs w:val="24"/>
        </w:rPr>
        <w:t>0%</w:t>
      </w:r>
      <w:r w:rsidRPr="005C4F86">
        <w:rPr>
          <w:rFonts w:ascii="Times New Roman" w:hAnsi="Times New Roman" w:cs="Times New Roman"/>
          <w:sz w:val="24"/>
          <w:szCs w:val="24"/>
        </w:rPr>
        <w:t xml:space="preserve">. Analisis terhadap </w:t>
      </w:r>
      <w:r w:rsidR="00E053D1" w:rsidRPr="005C4F86">
        <w:rPr>
          <w:rFonts w:ascii="Times New Roman" w:hAnsi="Times New Roman" w:cs="Times New Roman"/>
          <w:sz w:val="24"/>
          <w:szCs w:val="24"/>
        </w:rPr>
        <w:t>ada tidaknya asosiasi</w:t>
      </w:r>
      <w:r w:rsidR="00E6731C" w:rsidRPr="005C4F86">
        <w:rPr>
          <w:rStyle w:val="CommentReference"/>
          <w:rFonts w:ascii="Times New Roman" w:hAnsi="Times New Roman" w:cs="Times New Roman"/>
          <w:sz w:val="24"/>
          <w:szCs w:val="24"/>
        </w:rPr>
        <w:t xml:space="preserve"> d</w:t>
      </w:r>
      <w:r w:rsidRPr="005C4F86">
        <w:rPr>
          <w:rFonts w:ascii="Times New Roman" w:hAnsi="Times New Roman" w:cs="Times New Roman"/>
          <w:sz w:val="24"/>
          <w:szCs w:val="24"/>
        </w:rPr>
        <w:t xml:space="preserve">ibantu </w:t>
      </w:r>
      <w:proofErr w:type="gramStart"/>
      <w:r w:rsidRPr="005C4F86">
        <w:rPr>
          <w:rFonts w:ascii="Times New Roman" w:hAnsi="Times New Roman" w:cs="Times New Roman"/>
          <w:sz w:val="24"/>
          <w:szCs w:val="24"/>
        </w:rPr>
        <w:t>dengan  Tabel</w:t>
      </w:r>
      <w:proofErr w:type="gramEnd"/>
      <w:r w:rsidRPr="005C4F86">
        <w:rPr>
          <w:rFonts w:ascii="Times New Roman" w:hAnsi="Times New Roman" w:cs="Times New Roman"/>
          <w:sz w:val="24"/>
          <w:szCs w:val="24"/>
        </w:rPr>
        <w:t xml:space="preserve"> </w:t>
      </w:r>
      <w:r w:rsidRPr="005C4F86">
        <w:rPr>
          <w:rFonts w:ascii="Times New Roman" w:hAnsi="Times New Roman" w:cs="Times New Roman"/>
          <w:i/>
          <w:iCs/>
          <w:sz w:val="24"/>
          <w:szCs w:val="24"/>
        </w:rPr>
        <w:t>Contingency</w:t>
      </w:r>
      <w:r w:rsidRPr="005C4F86">
        <w:rPr>
          <w:rFonts w:ascii="Times New Roman" w:hAnsi="Times New Roman" w:cs="Times New Roman"/>
          <w:sz w:val="24"/>
          <w:szCs w:val="24"/>
        </w:rPr>
        <w:t xml:space="preserve"> 2x2 yang diformulasikan oleh Greig &amp; Smith (1983).</w:t>
      </w:r>
      <w:r w:rsidR="00A70641" w:rsidRPr="005C4F86">
        <w:rPr>
          <w:rFonts w:ascii="Times New Roman" w:hAnsi="Times New Roman" w:cs="Times New Roman"/>
          <w:sz w:val="24"/>
          <w:szCs w:val="24"/>
        </w:rPr>
        <w:t xml:space="preserve"> </w:t>
      </w:r>
      <w:r w:rsidRPr="005C4F86">
        <w:rPr>
          <w:rFonts w:ascii="Times New Roman" w:hAnsi="Times New Roman" w:cs="Times New Roman"/>
          <w:sz w:val="24"/>
          <w:szCs w:val="24"/>
        </w:rPr>
        <w:t xml:space="preserve">Terdapat </w:t>
      </w:r>
      <w:proofErr w:type="gramStart"/>
      <w:r w:rsidRPr="005C4F86">
        <w:rPr>
          <w:rFonts w:ascii="Times New Roman" w:hAnsi="Times New Roman" w:cs="Times New Roman"/>
          <w:sz w:val="24"/>
          <w:szCs w:val="24"/>
        </w:rPr>
        <w:t>atau  tidak</w:t>
      </w:r>
      <w:proofErr w:type="gramEnd"/>
      <w:r w:rsidRPr="005C4F86">
        <w:rPr>
          <w:rFonts w:ascii="Times New Roman" w:hAnsi="Times New Roman" w:cs="Times New Roman"/>
          <w:sz w:val="24"/>
          <w:szCs w:val="24"/>
        </w:rPr>
        <w:t xml:space="preserve"> asosiasi antara jenis-jenis pohon yang mendominasi di kawasan hutan tersebut selanjutnya dihitung menggunakan nilai </w:t>
      </w:r>
      <w:r w:rsidRPr="005C4F86">
        <w:rPr>
          <w:rFonts w:ascii="Times New Roman" w:hAnsi="Times New Roman" w:cs="Times New Roman"/>
          <w:i/>
          <w:iCs/>
          <w:sz w:val="24"/>
          <w:szCs w:val="24"/>
        </w:rPr>
        <w:t>Chi-square (</w:t>
      </w:r>
      <m:oMath>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5C4F86">
        <w:rPr>
          <w:rFonts w:ascii="Times New Roman" w:eastAsiaTheme="minorEastAsia" w:hAnsi="Times New Roman" w:cs="Times New Roman"/>
          <w:i/>
          <w:iCs/>
          <w:sz w:val="24"/>
          <w:szCs w:val="24"/>
        </w:rPr>
        <w:t>)</w:t>
      </w:r>
      <w:r w:rsidRPr="005C4F86">
        <w:rPr>
          <w:rFonts w:ascii="Times New Roman" w:eastAsiaTheme="minorEastAsia" w:hAnsi="Times New Roman" w:cs="Times New Roman"/>
          <w:sz w:val="24"/>
          <w:szCs w:val="24"/>
        </w:rPr>
        <w:t xml:space="preserve"> (Ludwig &amp; Reynolds, 1988). Jika nilai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5C4F86">
        <w:rPr>
          <w:rFonts w:ascii="Times New Roman" w:eastAsiaTheme="minorEastAsia" w:hAnsi="Times New Roman" w:cs="Times New Roman"/>
          <w:sz w:val="24"/>
          <w:szCs w:val="24"/>
        </w:rPr>
        <w:t xml:space="preserve"> hitung &gt;</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5C4F86">
        <w:rPr>
          <w:rFonts w:ascii="Times New Roman" w:eastAsiaTheme="minorEastAsia" w:hAnsi="Times New Roman" w:cs="Times New Roman"/>
          <w:sz w:val="24"/>
          <w:szCs w:val="24"/>
        </w:rPr>
        <w:t xml:space="preserve"> tabel artinya adalah asosiasi nyata. Sedangkan apabila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5C4F86">
        <w:rPr>
          <w:rFonts w:ascii="Times New Roman" w:eastAsiaTheme="minorEastAsia" w:hAnsi="Times New Roman" w:cs="Times New Roman"/>
          <w:sz w:val="24"/>
          <w:szCs w:val="24"/>
        </w:rPr>
        <w:t xml:space="preserve"> hitung &lt;</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5C4F86">
        <w:rPr>
          <w:rFonts w:ascii="Times New Roman" w:eastAsiaTheme="minorEastAsia" w:hAnsi="Times New Roman" w:cs="Times New Roman"/>
          <w:sz w:val="24"/>
          <w:szCs w:val="24"/>
        </w:rPr>
        <w:t xml:space="preserve"> tabel berarti (asosiasi tidak nyata). Nilai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5C4F86">
        <w:rPr>
          <w:rFonts w:ascii="Times New Roman" w:eastAsiaTheme="minorEastAsia" w:hAnsi="Times New Roman" w:cs="Times New Roman"/>
          <w:sz w:val="24"/>
          <w:szCs w:val="24"/>
        </w:rPr>
        <w:t xml:space="preserve"> tabel, dimana derajat bebas 1 (satu) pada tingkat nyata 5% nilainya </w:t>
      </w:r>
      <w:proofErr w:type="gramStart"/>
      <w:r w:rsidRPr="005C4F86">
        <w:rPr>
          <w:rFonts w:ascii="Times New Roman" w:eastAsiaTheme="minorEastAsia" w:hAnsi="Times New Roman" w:cs="Times New Roman"/>
          <w:sz w:val="24"/>
          <w:szCs w:val="24"/>
        </w:rPr>
        <w:t>adalah  3,84</w:t>
      </w:r>
      <w:proofErr w:type="gramEnd"/>
      <w:r w:rsidRPr="005C4F86">
        <w:rPr>
          <w:rFonts w:ascii="Times New Roman" w:eastAsiaTheme="minorEastAsia" w:hAnsi="Times New Roman" w:cs="Times New Roman"/>
          <w:sz w:val="24"/>
          <w:szCs w:val="24"/>
        </w:rPr>
        <w:t>.</w:t>
      </w:r>
    </w:p>
    <w:p w14:paraId="0262DB9B" w14:textId="41DDC598" w:rsidR="00EC64EF" w:rsidRPr="00E6731C" w:rsidRDefault="00EC64EF" w:rsidP="007A6E68">
      <w:pPr>
        <w:spacing w:after="0" w:line="480" w:lineRule="auto"/>
        <w:ind w:firstLine="360"/>
        <w:jc w:val="center"/>
        <w:rPr>
          <w:rFonts w:ascii="Times New Roman" w:eastAsiaTheme="minorEastAsia" w:hAnsi="Times New Roman" w:cs="Times New Roman"/>
          <w:b/>
          <w:bCs/>
          <w:sz w:val="24"/>
          <w:szCs w:val="24"/>
        </w:rPr>
      </w:pPr>
      <w:r w:rsidRPr="00E6731C">
        <w:rPr>
          <w:rFonts w:ascii="Times New Roman" w:eastAsiaTheme="minorEastAsia" w:hAnsi="Times New Roman" w:cs="Times New Roman"/>
          <w:b/>
          <w:bCs/>
          <w:i/>
          <w:iCs/>
          <w:sz w:val="24"/>
          <w:szCs w:val="24"/>
        </w:rPr>
        <w:t>Chi-square</w:t>
      </w:r>
      <w:r w:rsidRPr="00E6731C">
        <w:rPr>
          <w:rFonts w:ascii="Times New Roman" w:eastAsiaTheme="minorEastAsia" w:hAnsi="Times New Roman" w:cs="Times New Roman"/>
          <w:b/>
          <w:bCs/>
          <w:sz w:val="24"/>
          <w:szCs w:val="24"/>
        </w:rPr>
        <w:t xml:space="preserve"> (</w:t>
      </w:r>
      <m:oMath>
        <m:sSup>
          <m:sSupPr>
            <m:ctrlPr>
              <w:rPr>
                <w:rFonts w:ascii="Cambria Math" w:hAnsi="Cambria Math" w:cs="Times New Roman"/>
                <w:b/>
                <w:bCs/>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oMath>
      <w:r w:rsidRPr="00E6731C">
        <w:rPr>
          <w:rFonts w:ascii="Times New Roman" w:eastAsiaTheme="minorEastAsia" w:hAnsi="Times New Roman" w:cs="Times New Roman"/>
          <w:b/>
          <w:bCs/>
          <w:sz w:val="24"/>
          <w:szCs w:val="24"/>
        </w:rPr>
        <w:t xml:space="preserve">) hitung = </w:t>
      </w:r>
      <m:oMath>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 xml:space="preserve">N </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(ad-bc)</m:t>
                </m:r>
              </m:e>
              <m:sup>
                <m:r>
                  <m:rPr>
                    <m:sty m:val="bi"/>
                  </m:rPr>
                  <w:rPr>
                    <w:rFonts w:ascii="Cambria Math" w:hAnsi="Cambria Math" w:cs="Times New Roman"/>
                    <w:sz w:val="24"/>
                    <w:szCs w:val="24"/>
                  </w:rPr>
                  <m:t>2</m:t>
                </m:r>
              </m:sup>
            </m:sSup>
          </m:num>
          <m:den>
            <m:d>
              <m:dPr>
                <m:ctrlPr>
                  <w:rPr>
                    <w:rFonts w:ascii="Cambria Math" w:eastAsiaTheme="minorEastAsia" w:hAnsi="Cambria Math" w:cs="Times New Roman"/>
                    <w:b/>
                    <w:bCs/>
                    <w:i/>
                    <w:sz w:val="24"/>
                    <w:szCs w:val="24"/>
                  </w:rPr>
                </m:ctrlPr>
              </m:dPr>
              <m:e>
                <m:r>
                  <m:rPr>
                    <m:sty m:val="bi"/>
                  </m:rPr>
                  <w:rPr>
                    <w:rFonts w:ascii="Cambria Math" w:eastAsiaTheme="minorEastAsia" w:hAnsi="Cambria Math" w:cs="Times New Roman"/>
                    <w:sz w:val="24"/>
                    <w:szCs w:val="24"/>
                  </w:rPr>
                  <m:t>a+b</m:t>
                </m:r>
              </m:e>
            </m:d>
            <m:r>
              <m:rPr>
                <m:sty m:val="bi"/>
              </m:rPr>
              <w:rPr>
                <w:rFonts w:ascii="Cambria Math" w:eastAsiaTheme="minorEastAsia" w:hAnsi="Cambria Math" w:cs="Times New Roman"/>
                <w:sz w:val="24"/>
                <w:szCs w:val="24"/>
              </w:rPr>
              <m:t>(a+c))c+d) (b+d)</m:t>
            </m:r>
          </m:den>
        </m:f>
      </m:oMath>
    </w:p>
    <w:p w14:paraId="77C17AB6" w14:textId="56757AFB" w:rsidR="0040291B" w:rsidRDefault="00EC64EF" w:rsidP="007A6E68">
      <w:pPr>
        <w:spacing w:after="0" w:line="480" w:lineRule="auto"/>
        <w:jc w:val="both"/>
        <w:rPr>
          <w:rFonts w:ascii="Times New Roman" w:eastAsiaTheme="minorEastAsia" w:hAnsi="Times New Roman" w:cs="Times New Roman"/>
          <w:sz w:val="24"/>
          <w:szCs w:val="24"/>
        </w:rPr>
      </w:pPr>
      <w:r w:rsidRPr="007A6E68">
        <w:rPr>
          <w:rFonts w:ascii="Times New Roman" w:eastAsiaTheme="minorEastAsia" w:hAnsi="Times New Roman" w:cs="Times New Roman"/>
          <w:sz w:val="24"/>
          <w:szCs w:val="24"/>
        </w:rPr>
        <w:t xml:space="preserve">Selanjutnya, kekuatan dari suatu asosiasi dihitung menggunakan </w:t>
      </w:r>
      <w:proofErr w:type="gramStart"/>
      <w:r w:rsidRPr="007A6E68">
        <w:rPr>
          <w:rFonts w:ascii="Times New Roman" w:eastAsiaTheme="minorEastAsia" w:hAnsi="Times New Roman" w:cs="Times New Roman"/>
          <w:sz w:val="24"/>
          <w:szCs w:val="24"/>
        </w:rPr>
        <w:t>formula  :</w:t>
      </w:r>
      <w:proofErr w:type="gramEnd"/>
      <w:r w:rsidRPr="007A6E68">
        <w:rPr>
          <w:rFonts w:ascii="Times New Roman" w:eastAsiaTheme="minorEastAsia" w:hAnsi="Times New Roman" w:cs="Times New Roman"/>
          <w:sz w:val="24"/>
          <w:szCs w:val="24"/>
        </w:rPr>
        <w:t xml:space="preserve"> </w:t>
      </w:r>
    </w:p>
    <w:p w14:paraId="258F67E2" w14:textId="548D940C" w:rsidR="00EC64EF" w:rsidRPr="007A6E68" w:rsidRDefault="00EC64EF" w:rsidP="007A6E68">
      <w:pPr>
        <w:spacing w:after="0" w:line="480" w:lineRule="auto"/>
        <w:jc w:val="both"/>
        <w:rPr>
          <w:rFonts w:ascii="Times New Roman" w:eastAsiaTheme="minorEastAsia" w:hAnsi="Times New Roman" w:cs="Times New Roman"/>
          <w:sz w:val="24"/>
          <w:szCs w:val="24"/>
        </w:rPr>
      </w:pPr>
      <w:r w:rsidRPr="007A6E68">
        <w:rPr>
          <w:rFonts w:ascii="Times New Roman" w:eastAsiaTheme="minorEastAsia" w:hAnsi="Times New Roman" w:cs="Times New Roman"/>
          <w:sz w:val="24"/>
          <w:szCs w:val="24"/>
        </w:rPr>
        <w:lastRenderedPageBreak/>
        <w:t>E (a)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(a+c)</m:t>
            </m:r>
          </m:num>
          <m:den>
            <m:r>
              <w:rPr>
                <w:rFonts w:ascii="Cambria Math" w:eastAsiaTheme="minorEastAsia" w:hAnsi="Cambria Math" w:cs="Times New Roman"/>
                <w:sz w:val="24"/>
                <w:szCs w:val="24"/>
              </w:rPr>
              <m:t>N</m:t>
            </m:r>
          </m:den>
        </m:f>
      </m:oMath>
    </w:p>
    <w:p w14:paraId="099100C7" w14:textId="1330C5E3" w:rsidR="00EC64EF" w:rsidRPr="007A6E68" w:rsidRDefault="00EC64EF" w:rsidP="007A6E68">
      <w:pPr>
        <w:pStyle w:val="ListParagraph"/>
        <w:numPr>
          <w:ilvl w:val="0"/>
          <w:numId w:val="2"/>
        </w:numPr>
        <w:spacing w:after="0" w:line="480" w:lineRule="auto"/>
        <w:jc w:val="both"/>
        <w:rPr>
          <w:rFonts w:ascii="Times New Roman" w:hAnsi="Times New Roman" w:cs="Times New Roman"/>
          <w:sz w:val="24"/>
          <w:szCs w:val="24"/>
        </w:rPr>
      </w:pPr>
      <w:r w:rsidRPr="007A6E68">
        <w:rPr>
          <w:rFonts w:ascii="Times New Roman" w:hAnsi="Times New Roman" w:cs="Times New Roman"/>
          <w:sz w:val="24"/>
          <w:szCs w:val="24"/>
          <w:lang w:val="en-US"/>
        </w:rPr>
        <w:t xml:space="preserve"> Suatu asosiasi adalah + (positif)</w:t>
      </w:r>
      <w:r w:rsidRPr="007A6E68">
        <w:rPr>
          <w:rFonts w:ascii="Times New Roman" w:hAnsi="Times New Roman" w:cs="Times New Roman"/>
          <w:sz w:val="24"/>
          <w:szCs w:val="24"/>
        </w:rPr>
        <w:t xml:space="preserve">, </w:t>
      </w:r>
      <w:r w:rsidRPr="007A6E68">
        <w:rPr>
          <w:rFonts w:ascii="Times New Roman" w:hAnsi="Times New Roman" w:cs="Times New Roman"/>
          <w:sz w:val="24"/>
          <w:szCs w:val="24"/>
          <w:lang w:val="en-US"/>
        </w:rPr>
        <w:t>ketika</w:t>
      </w:r>
      <w:r w:rsidR="0040291B">
        <w:rPr>
          <w:rFonts w:ascii="Times New Roman" w:hAnsi="Times New Roman" w:cs="Times New Roman"/>
          <w:sz w:val="24"/>
          <w:szCs w:val="24"/>
        </w:rPr>
        <w:t xml:space="preserve"> </w:t>
      </w:r>
      <w:r w:rsidRPr="007A6E68">
        <w:rPr>
          <w:rFonts w:ascii="Times New Roman" w:hAnsi="Times New Roman" w:cs="Times New Roman"/>
          <w:sz w:val="24"/>
          <w:szCs w:val="24"/>
          <w:lang w:val="en-US"/>
        </w:rPr>
        <w:t xml:space="preserve">nilai </w:t>
      </w:r>
      <w:r w:rsidRPr="007A6E68">
        <w:rPr>
          <w:rFonts w:ascii="Times New Roman" w:hAnsi="Times New Roman" w:cs="Times New Roman"/>
          <w:sz w:val="24"/>
          <w:szCs w:val="24"/>
        </w:rPr>
        <w:t xml:space="preserve">a &gt; E(a). </w:t>
      </w:r>
    </w:p>
    <w:p w14:paraId="1AD79B33" w14:textId="512446EB" w:rsidR="00EC64EF" w:rsidRPr="007A6E68" w:rsidRDefault="00EC64EF" w:rsidP="007A6E68">
      <w:pPr>
        <w:pStyle w:val="ListParagraph"/>
        <w:numPr>
          <w:ilvl w:val="0"/>
          <w:numId w:val="2"/>
        </w:numPr>
        <w:spacing w:after="0" w:line="480" w:lineRule="auto"/>
        <w:ind w:left="284" w:firstLine="142"/>
        <w:jc w:val="both"/>
        <w:rPr>
          <w:rFonts w:ascii="Times New Roman" w:hAnsi="Times New Roman" w:cs="Times New Roman"/>
          <w:sz w:val="24"/>
          <w:szCs w:val="24"/>
          <w:lang w:val="en-ID"/>
        </w:rPr>
      </w:pPr>
      <w:r w:rsidRPr="007A6E68">
        <w:rPr>
          <w:rFonts w:ascii="Times New Roman" w:hAnsi="Times New Roman" w:cs="Times New Roman"/>
          <w:sz w:val="24"/>
          <w:szCs w:val="24"/>
          <w:lang w:val="en-US"/>
        </w:rPr>
        <w:t>Suatu a</w:t>
      </w:r>
      <w:r w:rsidRPr="007A6E68">
        <w:rPr>
          <w:rFonts w:ascii="Times New Roman" w:hAnsi="Times New Roman" w:cs="Times New Roman"/>
          <w:sz w:val="24"/>
          <w:szCs w:val="24"/>
        </w:rPr>
        <w:t>sosiasi</w:t>
      </w:r>
      <w:r w:rsidRPr="007A6E68">
        <w:rPr>
          <w:rFonts w:ascii="Times New Roman" w:hAnsi="Times New Roman" w:cs="Times New Roman"/>
          <w:sz w:val="24"/>
          <w:szCs w:val="24"/>
          <w:lang w:val="en-US"/>
        </w:rPr>
        <w:t xml:space="preserve"> adalah – (</w:t>
      </w:r>
      <w:r w:rsidRPr="007A6E68">
        <w:rPr>
          <w:rFonts w:ascii="Times New Roman" w:hAnsi="Times New Roman" w:cs="Times New Roman"/>
          <w:sz w:val="24"/>
          <w:szCs w:val="24"/>
        </w:rPr>
        <w:t>negatif</w:t>
      </w:r>
      <w:r w:rsidRPr="007A6E68">
        <w:rPr>
          <w:rFonts w:ascii="Times New Roman" w:hAnsi="Times New Roman" w:cs="Times New Roman"/>
          <w:sz w:val="24"/>
          <w:szCs w:val="24"/>
          <w:lang w:val="en-US"/>
        </w:rPr>
        <w:t>)</w:t>
      </w:r>
      <w:r w:rsidRPr="007A6E68">
        <w:rPr>
          <w:rFonts w:ascii="Times New Roman" w:hAnsi="Times New Roman" w:cs="Times New Roman"/>
          <w:sz w:val="24"/>
          <w:szCs w:val="24"/>
        </w:rPr>
        <w:t xml:space="preserve">, </w:t>
      </w:r>
      <w:r w:rsidRPr="007A6E68">
        <w:rPr>
          <w:rFonts w:ascii="Times New Roman" w:hAnsi="Times New Roman" w:cs="Times New Roman"/>
          <w:sz w:val="24"/>
          <w:szCs w:val="24"/>
          <w:lang w:val="en-US"/>
        </w:rPr>
        <w:t>ketika</w:t>
      </w:r>
      <w:r w:rsidR="0040291B">
        <w:rPr>
          <w:rFonts w:ascii="Times New Roman" w:hAnsi="Times New Roman" w:cs="Times New Roman"/>
          <w:sz w:val="24"/>
          <w:szCs w:val="24"/>
        </w:rPr>
        <w:t xml:space="preserve"> </w:t>
      </w:r>
      <w:r w:rsidRPr="007A6E68">
        <w:rPr>
          <w:rFonts w:ascii="Times New Roman" w:hAnsi="Times New Roman" w:cs="Times New Roman"/>
          <w:sz w:val="24"/>
          <w:szCs w:val="24"/>
          <w:lang w:val="en-US"/>
        </w:rPr>
        <w:t xml:space="preserve">nilai </w:t>
      </w:r>
      <w:r w:rsidRPr="007A6E68">
        <w:rPr>
          <w:rFonts w:ascii="Times New Roman" w:hAnsi="Times New Roman" w:cs="Times New Roman"/>
          <w:sz w:val="24"/>
          <w:szCs w:val="24"/>
        </w:rPr>
        <w:t>a &lt; E(a).</w:t>
      </w:r>
    </w:p>
    <w:p w14:paraId="69855A70" w14:textId="38B8F86C" w:rsidR="00F451E4" w:rsidRPr="005C4F86" w:rsidRDefault="00EC64EF" w:rsidP="005C4F86">
      <w:pPr>
        <w:pStyle w:val="ListParagraph"/>
        <w:spacing w:after="0" w:line="480" w:lineRule="auto"/>
        <w:ind w:left="0" w:firstLine="567"/>
        <w:jc w:val="both"/>
        <w:rPr>
          <w:rFonts w:ascii="Times New Roman" w:hAnsi="Times New Roman" w:cs="Times New Roman"/>
          <w:sz w:val="24"/>
          <w:szCs w:val="24"/>
          <w:lang w:val="en-US"/>
        </w:rPr>
      </w:pPr>
      <w:r w:rsidRPr="007A6E68">
        <w:rPr>
          <w:rFonts w:ascii="Times New Roman" w:hAnsi="Times New Roman" w:cs="Times New Roman"/>
          <w:sz w:val="24"/>
          <w:szCs w:val="24"/>
        </w:rPr>
        <w:t xml:space="preserve">Derajat kekuatan asosiasi antara dua jenis pohon </w:t>
      </w:r>
      <w:r w:rsidRPr="007A6E68">
        <w:rPr>
          <w:rFonts w:ascii="Times New Roman" w:hAnsi="Times New Roman" w:cs="Times New Roman"/>
          <w:sz w:val="24"/>
          <w:szCs w:val="24"/>
          <w:lang w:val="en-US"/>
        </w:rPr>
        <w:t xml:space="preserve">di lokasi studi </w:t>
      </w:r>
      <w:r w:rsidRPr="007A6E68">
        <w:rPr>
          <w:rFonts w:ascii="Times New Roman" w:hAnsi="Times New Roman" w:cs="Times New Roman"/>
          <w:sz w:val="24"/>
          <w:szCs w:val="24"/>
        </w:rPr>
        <w:t xml:space="preserve">diukur melalui indeks asosiasi, meliputi </w:t>
      </w:r>
      <w:r w:rsidRPr="007A6E68">
        <w:rPr>
          <w:rFonts w:ascii="Times New Roman" w:hAnsi="Times New Roman" w:cs="Times New Roman"/>
          <w:i/>
          <w:iCs/>
          <w:sz w:val="24"/>
          <w:szCs w:val="24"/>
        </w:rPr>
        <w:t>Indeks Ochiai, Indeks Dice, Indeks Jaccard</w:t>
      </w:r>
      <w:r w:rsidRPr="007A6E68">
        <w:rPr>
          <w:rFonts w:ascii="Times New Roman" w:hAnsi="Times New Roman" w:cs="Times New Roman"/>
          <w:sz w:val="24"/>
          <w:szCs w:val="24"/>
        </w:rPr>
        <w:t>.  Kekuatan asosiasi yang diukur melalui indeks asosiasi nilainya pada selang 0-1. Nilai indeks asosiasi semakin  mendekati angka 1, artinya</w:t>
      </w:r>
      <w:r w:rsidR="0040291B">
        <w:rPr>
          <w:rFonts w:ascii="Times New Roman" w:hAnsi="Times New Roman" w:cs="Times New Roman"/>
          <w:sz w:val="24"/>
          <w:szCs w:val="24"/>
        </w:rPr>
        <w:t xml:space="preserve"> </w:t>
      </w:r>
      <w:r w:rsidRPr="007A6E68">
        <w:rPr>
          <w:rFonts w:ascii="Times New Roman" w:hAnsi="Times New Roman" w:cs="Times New Roman"/>
          <w:sz w:val="24"/>
          <w:szCs w:val="24"/>
          <w:lang w:val="en-US"/>
        </w:rPr>
        <w:t xml:space="preserve">adalah </w:t>
      </w:r>
      <w:r w:rsidRPr="007A6E68">
        <w:rPr>
          <w:rFonts w:ascii="Times New Roman" w:hAnsi="Times New Roman" w:cs="Times New Roman"/>
          <w:sz w:val="24"/>
          <w:szCs w:val="24"/>
        </w:rPr>
        <w:t xml:space="preserve"> hubungan antara kedua jenis </w:t>
      </w:r>
      <w:r w:rsidRPr="007A6E68">
        <w:rPr>
          <w:rFonts w:ascii="Times New Roman" w:hAnsi="Times New Roman" w:cs="Times New Roman"/>
          <w:sz w:val="24"/>
          <w:szCs w:val="24"/>
          <w:lang w:val="en-US"/>
        </w:rPr>
        <w:t xml:space="preserve">pohon dominan </w:t>
      </w:r>
      <w:r w:rsidRPr="007A6E68">
        <w:rPr>
          <w:rFonts w:ascii="Times New Roman" w:hAnsi="Times New Roman" w:cs="Times New Roman"/>
          <w:sz w:val="24"/>
          <w:szCs w:val="24"/>
        </w:rPr>
        <w:t xml:space="preserve"> tersebut semakin kuat (Ludwiq &amp; Reynold, 1988).</w:t>
      </w:r>
    </w:p>
    <w:p w14:paraId="504437A0" w14:textId="77777777" w:rsidR="00EC64EF" w:rsidRPr="007A6E68" w:rsidRDefault="00EC64EF" w:rsidP="007A6E68">
      <w:pPr>
        <w:spacing w:after="0" w:line="480" w:lineRule="auto"/>
        <w:jc w:val="center"/>
        <w:rPr>
          <w:rFonts w:ascii="Times New Roman" w:hAnsi="Times New Roman" w:cs="Times New Roman"/>
          <w:b/>
          <w:sz w:val="24"/>
          <w:szCs w:val="24"/>
        </w:rPr>
      </w:pPr>
      <w:r w:rsidRPr="007A6E68">
        <w:rPr>
          <w:rFonts w:ascii="Times New Roman" w:hAnsi="Times New Roman" w:cs="Times New Roman"/>
          <w:b/>
          <w:sz w:val="24"/>
          <w:szCs w:val="24"/>
        </w:rPr>
        <w:t xml:space="preserve">HASIL DAN </w:t>
      </w:r>
      <w:r w:rsidR="003879C4" w:rsidRPr="007A6E68">
        <w:rPr>
          <w:rFonts w:ascii="Times New Roman" w:hAnsi="Times New Roman" w:cs="Times New Roman"/>
          <w:b/>
          <w:sz w:val="24"/>
          <w:szCs w:val="24"/>
        </w:rPr>
        <w:t>PEMBAHASAN</w:t>
      </w:r>
    </w:p>
    <w:p w14:paraId="6416D4A8" w14:textId="63818B1C" w:rsidR="00EC64EF" w:rsidRPr="00802478" w:rsidRDefault="00E053D1" w:rsidP="00802478">
      <w:pPr>
        <w:spacing w:after="0" w:line="480" w:lineRule="auto"/>
        <w:ind w:firstLine="709"/>
        <w:jc w:val="both"/>
        <w:rPr>
          <w:rFonts w:ascii="Times New Roman" w:hAnsi="Times New Roman" w:cs="Times New Roman"/>
          <w:sz w:val="24"/>
          <w:szCs w:val="24"/>
          <w:lang w:val="fr-FR"/>
        </w:rPr>
      </w:pPr>
      <w:r w:rsidRPr="00E6731C">
        <w:rPr>
          <w:rFonts w:ascii="Times New Roman" w:hAnsi="Times New Roman" w:cs="Times New Roman"/>
          <w:sz w:val="24"/>
          <w:szCs w:val="24"/>
          <w:lang w:val="fr-FR"/>
        </w:rPr>
        <w:t xml:space="preserve">Hasil </w:t>
      </w:r>
      <w:r w:rsidR="00E6731C" w:rsidRPr="00E6731C">
        <w:rPr>
          <w:rFonts w:ascii="Times New Roman" w:hAnsi="Times New Roman" w:cs="Times New Roman"/>
          <w:sz w:val="24"/>
          <w:szCs w:val="24"/>
          <w:lang w:val="fr-FR"/>
        </w:rPr>
        <w:t>analisis data</w:t>
      </w:r>
      <w:r w:rsidR="00E6731C" w:rsidRPr="00E6731C">
        <w:rPr>
          <w:rStyle w:val="CommentReference"/>
          <w:rFonts w:ascii="Times New Roman" w:hAnsi="Times New Roman" w:cs="Times New Roman"/>
          <w:sz w:val="24"/>
          <w:szCs w:val="24"/>
        </w:rPr>
        <w:t xml:space="preserve"> m</w:t>
      </w:r>
      <w:r w:rsidR="00EC64EF" w:rsidRPr="00E6731C">
        <w:rPr>
          <w:rFonts w:ascii="Times New Roman" w:hAnsi="Times New Roman" w:cs="Times New Roman"/>
          <w:sz w:val="24"/>
          <w:szCs w:val="24"/>
          <w:lang w:val="fr-FR"/>
        </w:rPr>
        <w:t xml:space="preserve">enunjukkan bahwa Pohon medang labu </w:t>
      </w:r>
      <w:r w:rsidR="00EC64EF" w:rsidRPr="00E6731C">
        <w:rPr>
          <w:rFonts w:ascii="Times New Roman" w:hAnsi="Times New Roman" w:cs="Times New Roman"/>
          <w:i/>
          <w:iCs/>
          <w:sz w:val="24"/>
          <w:szCs w:val="24"/>
          <w:lang w:val="fr-FR"/>
        </w:rPr>
        <w:t>E</w:t>
      </w:r>
      <w:r w:rsidRPr="00E6731C">
        <w:rPr>
          <w:rFonts w:ascii="Times New Roman" w:hAnsi="Times New Roman" w:cs="Times New Roman"/>
          <w:i/>
          <w:iCs/>
          <w:sz w:val="24"/>
          <w:szCs w:val="24"/>
          <w:lang w:val="fr-FR"/>
        </w:rPr>
        <w:t>.</w:t>
      </w:r>
      <w:r w:rsidR="00EC64EF" w:rsidRPr="00E6731C">
        <w:rPr>
          <w:rFonts w:ascii="Times New Roman" w:hAnsi="Times New Roman" w:cs="Times New Roman"/>
          <w:i/>
          <w:iCs/>
          <w:sz w:val="24"/>
          <w:szCs w:val="24"/>
          <w:lang w:val="fr-FR"/>
        </w:rPr>
        <w:t xml:space="preserve"> diadenum</w:t>
      </w:r>
      <w:r w:rsidR="00EC64EF" w:rsidRPr="00E6731C">
        <w:rPr>
          <w:rFonts w:ascii="Times New Roman" w:hAnsi="Times New Roman" w:cs="Times New Roman"/>
          <w:sz w:val="24"/>
          <w:szCs w:val="24"/>
          <w:lang w:val="fr-FR"/>
        </w:rPr>
        <w:t xml:space="preserve"> dari famili Euphorbiaceae mendominasi tegakan Hutan Pendidikan Universitas Jambi Mendalo, dengan Indeks Nilai Penting (INP) 17,09% </w:t>
      </w:r>
      <w:r w:rsidR="003879C4" w:rsidRPr="00E6731C">
        <w:rPr>
          <w:rFonts w:ascii="Times New Roman" w:hAnsi="Times New Roman" w:cs="Times New Roman"/>
          <w:sz w:val="24"/>
          <w:szCs w:val="24"/>
          <w:lang w:val="fr-FR"/>
        </w:rPr>
        <w:t>(</w:t>
      </w:r>
      <w:r w:rsidR="00EC64EF" w:rsidRPr="00E6731C">
        <w:rPr>
          <w:rFonts w:ascii="Times New Roman" w:hAnsi="Times New Roman" w:cs="Times New Roman"/>
          <w:sz w:val="24"/>
          <w:szCs w:val="24"/>
          <w:lang w:val="fr-FR"/>
        </w:rPr>
        <w:t>Tabel 1</w:t>
      </w:r>
      <w:r w:rsidR="003879C4" w:rsidRPr="00E6731C">
        <w:rPr>
          <w:rFonts w:ascii="Times New Roman" w:hAnsi="Times New Roman" w:cs="Times New Roman"/>
          <w:sz w:val="24"/>
          <w:szCs w:val="24"/>
          <w:lang w:val="fr-FR"/>
        </w:rPr>
        <w:t>)</w:t>
      </w:r>
      <w:r w:rsidR="00EC64EF" w:rsidRPr="00E6731C">
        <w:rPr>
          <w:rFonts w:ascii="Times New Roman" w:hAnsi="Times New Roman" w:cs="Times New Roman"/>
          <w:sz w:val="24"/>
          <w:szCs w:val="24"/>
          <w:lang w:val="fr-FR"/>
        </w:rPr>
        <w:t>, HPUJM ini merupakan perwakilan ekosistem hutan hujan tropis dataran rendah (</w:t>
      </w:r>
      <w:r w:rsidR="00EC64EF" w:rsidRPr="00E6731C">
        <w:rPr>
          <w:rFonts w:ascii="Times New Roman" w:hAnsi="Times New Roman" w:cs="Times New Roman"/>
          <w:i/>
          <w:iCs/>
          <w:sz w:val="24"/>
          <w:szCs w:val="24"/>
          <w:lang w:val="fr-FR"/>
        </w:rPr>
        <w:t>lowland tropical rain forest</w:t>
      </w:r>
      <w:r w:rsidR="00EC64EF" w:rsidRPr="00E6731C">
        <w:rPr>
          <w:rFonts w:ascii="Times New Roman" w:hAnsi="Times New Roman" w:cs="Times New Roman"/>
          <w:sz w:val="24"/>
          <w:szCs w:val="24"/>
          <w:lang w:val="fr-FR"/>
        </w:rPr>
        <w:t>) yang komposisi floristiknya disusun oleh 82 jenis pohon</w:t>
      </w:r>
      <w:r w:rsidR="00CA5474" w:rsidRPr="00E6731C">
        <w:rPr>
          <w:rFonts w:ascii="Times New Roman" w:hAnsi="Times New Roman" w:cs="Times New Roman"/>
          <w:sz w:val="24"/>
          <w:szCs w:val="24"/>
          <w:lang w:val="fr-FR"/>
        </w:rPr>
        <w:t xml:space="preserve">. </w:t>
      </w:r>
      <w:r w:rsidR="00EC64EF" w:rsidRPr="00E6731C">
        <w:rPr>
          <w:rFonts w:ascii="Times New Roman" w:hAnsi="Times New Roman" w:cs="Times New Roman"/>
          <w:sz w:val="24"/>
          <w:szCs w:val="24"/>
          <w:lang w:val="fr-FR"/>
        </w:rPr>
        <w:t xml:space="preserve">Terdapat </w:t>
      </w:r>
      <w:r w:rsidR="00162297" w:rsidRPr="00E6731C">
        <w:rPr>
          <w:rFonts w:ascii="Times New Roman" w:hAnsi="Times New Roman" w:cs="Times New Roman"/>
          <w:sz w:val="24"/>
          <w:szCs w:val="24"/>
          <w:lang w:val="fr-FR"/>
        </w:rPr>
        <w:t>enam</w:t>
      </w:r>
      <w:r w:rsidR="00EC64EF" w:rsidRPr="00E6731C">
        <w:rPr>
          <w:rFonts w:ascii="Times New Roman" w:hAnsi="Times New Roman" w:cs="Times New Roman"/>
          <w:sz w:val="24"/>
          <w:szCs w:val="24"/>
          <w:lang w:val="fr-FR"/>
        </w:rPr>
        <w:t xml:space="preserve"> pohon</w:t>
      </w:r>
      <w:r w:rsidR="00E6731C" w:rsidRPr="00E6731C">
        <w:rPr>
          <w:rStyle w:val="CommentReference"/>
          <w:rFonts w:ascii="Times New Roman" w:hAnsi="Times New Roman" w:cs="Times New Roman"/>
          <w:sz w:val="24"/>
          <w:szCs w:val="24"/>
        </w:rPr>
        <w:t xml:space="preserve"> l</w:t>
      </w:r>
      <w:r w:rsidR="003879C4" w:rsidRPr="00E6731C">
        <w:rPr>
          <w:rFonts w:ascii="Times New Roman" w:hAnsi="Times New Roman" w:cs="Times New Roman"/>
          <w:sz w:val="24"/>
          <w:szCs w:val="24"/>
          <w:lang w:val="fr-FR"/>
        </w:rPr>
        <w:t>ainnya</w:t>
      </w:r>
      <w:r w:rsidR="00EC64EF" w:rsidRPr="00E6731C">
        <w:rPr>
          <w:rFonts w:ascii="Times New Roman" w:hAnsi="Times New Roman" w:cs="Times New Roman"/>
          <w:sz w:val="24"/>
          <w:szCs w:val="24"/>
          <w:lang w:val="fr-FR"/>
        </w:rPr>
        <w:t xml:space="preserve"> yang  mendominasi dengan INP </w:t>
      </w:r>
      <w:r w:rsidR="00E6731C" w:rsidRPr="00E6731C">
        <w:rPr>
          <w:rFonts w:ascii="Times New Roman" w:hAnsi="Times New Roman" w:cs="Times New Roman"/>
          <w:sz w:val="24"/>
          <w:szCs w:val="24"/>
          <w:lang w:val="fr-FR"/>
        </w:rPr>
        <w:t>≥</w:t>
      </w:r>
      <w:r w:rsidR="00EC64EF" w:rsidRPr="00E6731C">
        <w:rPr>
          <w:rFonts w:ascii="Times New Roman" w:hAnsi="Times New Roman" w:cs="Times New Roman"/>
          <w:sz w:val="24"/>
          <w:szCs w:val="24"/>
          <w:lang w:val="fr-FR"/>
        </w:rPr>
        <w:t>10 %,</w:t>
      </w:r>
      <w:r w:rsidR="00E6731C" w:rsidRPr="00E6731C">
        <w:rPr>
          <w:rStyle w:val="CommentReference"/>
          <w:rFonts w:ascii="Times New Roman" w:hAnsi="Times New Roman" w:cs="Times New Roman"/>
          <w:sz w:val="24"/>
          <w:szCs w:val="24"/>
        </w:rPr>
        <w:t xml:space="preserve"> b</w:t>
      </w:r>
      <w:r w:rsidR="00EC64EF" w:rsidRPr="00E6731C">
        <w:rPr>
          <w:rFonts w:ascii="Times New Roman" w:hAnsi="Times New Roman" w:cs="Times New Roman"/>
          <w:sz w:val="24"/>
          <w:szCs w:val="24"/>
          <w:lang w:val="fr-FR"/>
        </w:rPr>
        <w:t xml:space="preserve">erturut-turut yaitu jenis  pulai </w:t>
      </w:r>
      <w:r w:rsidR="00EC64EF" w:rsidRPr="00E6731C">
        <w:rPr>
          <w:rFonts w:ascii="Times New Roman" w:hAnsi="Times New Roman" w:cs="Times New Roman"/>
          <w:i/>
          <w:iCs/>
          <w:sz w:val="24"/>
          <w:szCs w:val="24"/>
          <w:lang w:val="fr-FR"/>
        </w:rPr>
        <w:t>Alstonia scholaris</w:t>
      </w:r>
      <w:r w:rsidR="00EC64EF" w:rsidRPr="00E6731C">
        <w:rPr>
          <w:rFonts w:ascii="Times New Roman" w:hAnsi="Times New Roman" w:cs="Times New Roman"/>
          <w:sz w:val="24"/>
          <w:szCs w:val="24"/>
          <w:lang w:val="fr-FR"/>
        </w:rPr>
        <w:t xml:space="preserve"> (INP 16,47%), siluk </w:t>
      </w:r>
      <w:r w:rsidR="00EC64EF" w:rsidRPr="00E6731C">
        <w:rPr>
          <w:rFonts w:ascii="Times New Roman" w:hAnsi="Times New Roman" w:cs="Times New Roman"/>
          <w:i/>
          <w:iCs/>
          <w:sz w:val="24"/>
          <w:szCs w:val="24"/>
          <w:lang w:val="fr-FR"/>
        </w:rPr>
        <w:t>Gironniera nervosa</w:t>
      </w:r>
      <w:r w:rsidR="00EC64EF" w:rsidRPr="00E6731C">
        <w:rPr>
          <w:rFonts w:ascii="Times New Roman" w:hAnsi="Times New Roman" w:cs="Times New Roman"/>
          <w:sz w:val="24"/>
          <w:szCs w:val="24"/>
          <w:lang w:val="fr-FR"/>
        </w:rPr>
        <w:t xml:space="preserve"> </w:t>
      </w:r>
      <w:r w:rsidR="00EC64EF" w:rsidRPr="007A6E68">
        <w:rPr>
          <w:rFonts w:ascii="Times New Roman" w:hAnsi="Times New Roman" w:cs="Times New Roman"/>
          <w:sz w:val="24"/>
          <w:szCs w:val="24"/>
          <w:lang w:val="fr-FR"/>
        </w:rPr>
        <w:t xml:space="preserve">(INP 15,29%), leban </w:t>
      </w:r>
      <w:r w:rsidR="00EC64EF" w:rsidRPr="007A6E68">
        <w:rPr>
          <w:rFonts w:ascii="Times New Roman" w:hAnsi="Times New Roman" w:cs="Times New Roman"/>
          <w:i/>
          <w:iCs/>
          <w:sz w:val="24"/>
          <w:szCs w:val="24"/>
          <w:lang w:val="fr-FR"/>
        </w:rPr>
        <w:t>Vitex pinnata</w:t>
      </w:r>
      <w:r w:rsidR="00EC64EF" w:rsidRPr="007A6E68">
        <w:rPr>
          <w:rFonts w:ascii="Times New Roman" w:hAnsi="Times New Roman" w:cs="Times New Roman"/>
          <w:sz w:val="24"/>
          <w:szCs w:val="24"/>
          <w:lang w:val="fr-FR"/>
        </w:rPr>
        <w:t xml:space="preserve"> (INP `14,77%), pelangas </w:t>
      </w:r>
      <w:r w:rsidR="00EC64EF" w:rsidRPr="007A6E68">
        <w:rPr>
          <w:rFonts w:ascii="Times New Roman" w:hAnsi="Times New Roman" w:cs="Times New Roman"/>
          <w:i/>
          <w:iCs/>
          <w:sz w:val="24"/>
          <w:szCs w:val="24"/>
          <w:lang w:val="fr-FR"/>
        </w:rPr>
        <w:t>Aporosa lucida</w:t>
      </w:r>
      <w:r w:rsidR="00EC64EF" w:rsidRPr="007A6E68">
        <w:rPr>
          <w:rFonts w:ascii="Times New Roman" w:hAnsi="Times New Roman" w:cs="Times New Roman"/>
          <w:sz w:val="24"/>
          <w:szCs w:val="24"/>
          <w:lang w:val="fr-FR"/>
        </w:rPr>
        <w:t xml:space="preserve"> (INP 13,65%)</w:t>
      </w:r>
      <w:r w:rsidR="006A1502">
        <w:rPr>
          <w:rFonts w:ascii="Times New Roman" w:hAnsi="Times New Roman" w:cs="Times New Roman"/>
          <w:sz w:val="24"/>
          <w:szCs w:val="24"/>
          <w:lang w:val="fr-FR"/>
        </w:rPr>
        <w:t>,</w:t>
      </w:r>
      <w:r w:rsidR="00EC64EF" w:rsidRPr="007A6E68">
        <w:rPr>
          <w:rFonts w:ascii="Times New Roman" w:hAnsi="Times New Roman" w:cs="Times New Roman"/>
          <w:sz w:val="24"/>
          <w:szCs w:val="24"/>
          <w:lang w:val="fr-FR"/>
        </w:rPr>
        <w:t xml:space="preserve"> </w:t>
      </w:r>
      <w:r w:rsidR="00802478" w:rsidRPr="006A1502">
        <w:rPr>
          <w:rFonts w:ascii="Times New Roman" w:hAnsi="Times New Roman" w:cs="Times New Roman"/>
          <w:i/>
          <w:iCs/>
          <w:sz w:val="24"/>
          <w:szCs w:val="24"/>
          <w:lang w:val="fr-FR"/>
        </w:rPr>
        <w:t>Litsea ferruqinea</w:t>
      </w:r>
      <w:r w:rsidR="00802478">
        <w:rPr>
          <w:rFonts w:ascii="Times New Roman" w:hAnsi="Times New Roman" w:cs="Times New Roman"/>
          <w:sz w:val="24"/>
          <w:szCs w:val="24"/>
          <w:lang w:val="fr-FR"/>
        </w:rPr>
        <w:t xml:space="preserve"> (</w:t>
      </w:r>
      <w:r w:rsidR="006A1502">
        <w:rPr>
          <w:rFonts w:ascii="Times New Roman" w:hAnsi="Times New Roman" w:cs="Times New Roman"/>
          <w:sz w:val="24"/>
          <w:szCs w:val="24"/>
          <w:lang w:val="fr-FR"/>
        </w:rPr>
        <w:t>13,55%)</w:t>
      </w:r>
      <w:r w:rsidR="00EC64EF" w:rsidRPr="007A6E68">
        <w:rPr>
          <w:rFonts w:ascii="Times New Roman" w:hAnsi="Times New Roman" w:cs="Times New Roman"/>
          <w:sz w:val="24"/>
          <w:szCs w:val="24"/>
          <w:lang w:val="fr-FR"/>
        </w:rPr>
        <w:t xml:space="preserve"> merapuyan </w:t>
      </w:r>
      <w:r w:rsidR="00EC64EF" w:rsidRPr="007A6E68">
        <w:rPr>
          <w:rFonts w:ascii="Times New Roman" w:hAnsi="Times New Roman" w:cs="Times New Roman"/>
          <w:i/>
          <w:iCs/>
          <w:sz w:val="24"/>
          <w:szCs w:val="24"/>
          <w:lang w:val="fr-FR"/>
        </w:rPr>
        <w:t>Rhodamnia cinerea</w:t>
      </w:r>
      <w:r w:rsidR="00EC64EF" w:rsidRPr="007A6E68">
        <w:rPr>
          <w:rFonts w:ascii="Times New Roman" w:hAnsi="Times New Roman" w:cs="Times New Roman"/>
          <w:sz w:val="24"/>
          <w:szCs w:val="24"/>
          <w:lang w:val="fr-FR"/>
        </w:rPr>
        <w:t xml:space="preserve"> (INP 11,80%).  Jenis pohon lainnya dengan INP lebih dari 5% yaitu </w:t>
      </w:r>
      <w:r w:rsidR="00EC64EF" w:rsidRPr="007A6E68">
        <w:rPr>
          <w:rFonts w:ascii="Times New Roman" w:hAnsi="Times New Roman" w:cs="Times New Roman"/>
          <w:i/>
          <w:iCs/>
          <w:sz w:val="24"/>
          <w:szCs w:val="24"/>
          <w:lang w:val="fr-FR"/>
        </w:rPr>
        <w:t>Aglaia</w:t>
      </w:r>
      <w:r w:rsidR="00EC64EF" w:rsidRPr="007A6E68">
        <w:rPr>
          <w:rFonts w:ascii="Times New Roman" w:hAnsi="Times New Roman" w:cs="Times New Roman"/>
          <w:sz w:val="24"/>
          <w:szCs w:val="24"/>
          <w:lang w:val="fr-FR"/>
        </w:rPr>
        <w:t xml:space="preserve"> sp 001 (9,41%), </w:t>
      </w:r>
      <w:r w:rsidR="00EC64EF" w:rsidRPr="007A6E68">
        <w:rPr>
          <w:rFonts w:ascii="Times New Roman" w:hAnsi="Times New Roman" w:cs="Times New Roman"/>
          <w:i/>
          <w:iCs/>
          <w:sz w:val="24"/>
          <w:szCs w:val="24"/>
          <w:lang w:val="fr-FR"/>
        </w:rPr>
        <w:t>Aidia racemosa</w:t>
      </w:r>
      <w:r w:rsidR="00EC64EF" w:rsidRPr="007A6E68">
        <w:rPr>
          <w:rFonts w:ascii="Times New Roman" w:hAnsi="Times New Roman" w:cs="Times New Roman"/>
          <w:sz w:val="24"/>
          <w:szCs w:val="24"/>
          <w:lang w:val="fr-FR"/>
        </w:rPr>
        <w:t xml:space="preserve"> (5,64%), </w:t>
      </w:r>
      <w:r w:rsidR="00EC64EF" w:rsidRPr="007A6E68">
        <w:rPr>
          <w:rFonts w:ascii="Times New Roman" w:hAnsi="Times New Roman" w:cs="Times New Roman"/>
          <w:i/>
          <w:iCs/>
          <w:sz w:val="24"/>
          <w:szCs w:val="24"/>
          <w:lang w:val="fr-FR"/>
        </w:rPr>
        <w:t>Bhesa paniculata</w:t>
      </w:r>
      <w:r w:rsidR="00EC64EF" w:rsidRPr="007A6E68">
        <w:rPr>
          <w:rFonts w:ascii="Times New Roman" w:hAnsi="Times New Roman" w:cs="Times New Roman"/>
          <w:sz w:val="24"/>
          <w:szCs w:val="24"/>
          <w:lang w:val="fr-FR"/>
        </w:rPr>
        <w:t xml:space="preserve"> (6,71%), </w:t>
      </w:r>
      <w:r w:rsidR="00EC64EF" w:rsidRPr="007A6E68">
        <w:rPr>
          <w:rFonts w:ascii="Times New Roman" w:hAnsi="Times New Roman" w:cs="Times New Roman"/>
          <w:i/>
          <w:iCs/>
          <w:sz w:val="24"/>
          <w:szCs w:val="24"/>
          <w:lang w:val="fr-FR"/>
        </w:rPr>
        <w:t>Garcinia parvifolia</w:t>
      </w:r>
      <w:r w:rsidR="00EC64EF" w:rsidRPr="007A6E68">
        <w:rPr>
          <w:rFonts w:ascii="Times New Roman" w:hAnsi="Times New Roman" w:cs="Times New Roman"/>
          <w:sz w:val="24"/>
          <w:szCs w:val="24"/>
          <w:lang w:val="fr-FR"/>
        </w:rPr>
        <w:t xml:space="preserve"> (9,69%), </w:t>
      </w:r>
      <w:r w:rsidR="00EC64EF" w:rsidRPr="007A6E68">
        <w:rPr>
          <w:rFonts w:ascii="Times New Roman" w:hAnsi="Times New Roman" w:cs="Times New Roman"/>
          <w:i/>
          <w:iCs/>
          <w:sz w:val="24"/>
          <w:szCs w:val="24"/>
          <w:lang w:val="fr-FR"/>
        </w:rPr>
        <w:t>Ixonanthes icosandra</w:t>
      </w:r>
      <w:r w:rsidR="00EC64EF" w:rsidRPr="007A6E68">
        <w:rPr>
          <w:rFonts w:ascii="Times New Roman" w:hAnsi="Times New Roman" w:cs="Times New Roman"/>
          <w:sz w:val="24"/>
          <w:szCs w:val="24"/>
          <w:lang w:val="fr-FR"/>
        </w:rPr>
        <w:t xml:space="preserve"> (5,46%), </w:t>
      </w:r>
      <w:r w:rsidR="00EC64EF" w:rsidRPr="007A6E68">
        <w:rPr>
          <w:rFonts w:ascii="Times New Roman" w:hAnsi="Times New Roman" w:cs="Times New Roman"/>
          <w:i/>
          <w:iCs/>
          <w:sz w:val="24"/>
          <w:szCs w:val="24"/>
          <w:lang w:val="fr-FR"/>
        </w:rPr>
        <w:t>Koompassia malaccensis</w:t>
      </w:r>
      <w:r w:rsidR="00EC64EF" w:rsidRPr="007A6E68">
        <w:rPr>
          <w:rFonts w:ascii="Times New Roman" w:hAnsi="Times New Roman" w:cs="Times New Roman"/>
          <w:sz w:val="24"/>
          <w:szCs w:val="24"/>
          <w:lang w:val="fr-FR"/>
        </w:rPr>
        <w:t xml:space="preserve"> (5,36%), </w:t>
      </w:r>
      <w:r w:rsidR="00EC64EF" w:rsidRPr="007A6E68">
        <w:rPr>
          <w:rFonts w:ascii="Times New Roman" w:hAnsi="Times New Roman" w:cs="Times New Roman"/>
          <w:i/>
          <w:iCs/>
          <w:sz w:val="24"/>
          <w:szCs w:val="24"/>
          <w:lang w:val="fr-FR"/>
        </w:rPr>
        <w:t>Litsea firma</w:t>
      </w:r>
      <w:r w:rsidR="00EC64EF" w:rsidRPr="007A6E68">
        <w:rPr>
          <w:rFonts w:ascii="Times New Roman" w:hAnsi="Times New Roman" w:cs="Times New Roman"/>
          <w:sz w:val="24"/>
          <w:szCs w:val="24"/>
          <w:lang w:val="fr-FR"/>
        </w:rPr>
        <w:t xml:space="preserve"> (7,24%), </w:t>
      </w:r>
      <w:r w:rsidR="00EC64EF" w:rsidRPr="007A6E68">
        <w:rPr>
          <w:rFonts w:ascii="Times New Roman" w:hAnsi="Times New Roman" w:cs="Times New Roman"/>
          <w:i/>
          <w:iCs/>
          <w:sz w:val="24"/>
          <w:szCs w:val="24"/>
          <w:lang w:val="fr-FR"/>
        </w:rPr>
        <w:t>Santiria griffithii</w:t>
      </w:r>
      <w:r w:rsidR="00EC64EF" w:rsidRPr="007A6E68">
        <w:rPr>
          <w:rFonts w:ascii="Times New Roman" w:hAnsi="Times New Roman" w:cs="Times New Roman"/>
          <w:sz w:val="24"/>
          <w:szCs w:val="24"/>
          <w:lang w:val="fr-FR"/>
        </w:rPr>
        <w:t xml:space="preserve"> (7,11%), </w:t>
      </w:r>
      <w:r w:rsidR="00141B6C" w:rsidRPr="00CA5474">
        <w:rPr>
          <w:rFonts w:ascii="Times New Roman" w:hAnsi="Times New Roman" w:cs="Times New Roman"/>
          <w:i/>
          <w:iCs/>
          <w:sz w:val="24"/>
          <w:szCs w:val="24"/>
          <w:lang w:val="fr-FR"/>
        </w:rPr>
        <w:t>Porterandia anisophylla</w:t>
      </w:r>
      <w:r w:rsidR="00141B6C">
        <w:rPr>
          <w:rFonts w:ascii="Times New Roman" w:hAnsi="Times New Roman" w:cs="Times New Roman"/>
          <w:sz w:val="24"/>
          <w:szCs w:val="24"/>
          <w:lang w:val="fr-FR"/>
        </w:rPr>
        <w:t xml:space="preserve"> (6,86%), </w:t>
      </w:r>
      <w:r w:rsidR="00EC64EF" w:rsidRPr="007A6E68">
        <w:rPr>
          <w:rFonts w:ascii="Times New Roman" w:hAnsi="Times New Roman" w:cs="Times New Roman"/>
          <w:i/>
          <w:iCs/>
          <w:sz w:val="24"/>
          <w:szCs w:val="24"/>
          <w:lang w:val="fr-FR"/>
        </w:rPr>
        <w:t>Syzygium</w:t>
      </w:r>
      <w:r w:rsidR="00EC64EF" w:rsidRPr="007A6E68">
        <w:rPr>
          <w:rFonts w:ascii="Times New Roman" w:hAnsi="Times New Roman" w:cs="Times New Roman"/>
          <w:sz w:val="24"/>
          <w:szCs w:val="24"/>
          <w:lang w:val="fr-FR"/>
        </w:rPr>
        <w:t xml:space="preserve"> sp 001 (5,85</w:t>
      </w:r>
    </w:p>
    <w:p w14:paraId="5AE92192" w14:textId="3BE1A463" w:rsidR="00EC64EF" w:rsidRPr="007A6E68" w:rsidRDefault="00EC64EF" w:rsidP="007A6E68">
      <w:pPr>
        <w:spacing w:after="0" w:line="480" w:lineRule="auto"/>
        <w:ind w:left="993" w:hanging="993"/>
        <w:jc w:val="both"/>
        <w:rPr>
          <w:rFonts w:ascii="Times New Roman" w:hAnsi="Times New Roman" w:cs="Times New Roman"/>
          <w:sz w:val="24"/>
          <w:szCs w:val="24"/>
          <w:lang w:val="fr-FR"/>
        </w:rPr>
      </w:pPr>
      <w:r w:rsidRPr="007A6E68">
        <w:rPr>
          <w:rFonts w:ascii="Times New Roman" w:hAnsi="Times New Roman" w:cs="Times New Roman"/>
          <w:sz w:val="24"/>
          <w:szCs w:val="24"/>
          <w:lang w:val="fr-FR"/>
        </w:rPr>
        <w:t xml:space="preserve">Tabel 1. Kerapatan, frekuensi, dominansi dan indeks nilai penting (INP) jenis pohon penyusun </w:t>
      </w:r>
      <w:r w:rsidR="00BD4B1B" w:rsidRPr="007A6E68">
        <w:rPr>
          <w:rFonts w:ascii="Times New Roman" w:hAnsi="Times New Roman" w:cs="Times New Roman"/>
          <w:sz w:val="24"/>
          <w:szCs w:val="24"/>
        </w:rPr>
        <w:t xml:space="preserve">Hutan </w:t>
      </w:r>
      <w:r w:rsidR="00BD4B1B">
        <w:rPr>
          <w:rFonts w:ascii="Times New Roman" w:hAnsi="Times New Roman" w:cs="Times New Roman"/>
          <w:sz w:val="24"/>
          <w:szCs w:val="24"/>
        </w:rPr>
        <w:t>Pendidikan</w:t>
      </w:r>
      <w:r w:rsidR="00BD4B1B" w:rsidRPr="007A6E68">
        <w:rPr>
          <w:rFonts w:ascii="Times New Roman" w:hAnsi="Times New Roman" w:cs="Times New Roman"/>
          <w:sz w:val="24"/>
          <w:szCs w:val="24"/>
        </w:rPr>
        <w:t xml:space="preserve"> Universitas Jambi Mendalo</w:t>
      </w:r>
    </w:p>
    <w:tbl>
      <w:tblPr>
        <w:tblStyle w:val="TableGrid"/>
        <w:tblW w:w="960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551"/>
        <w:gridCol w:w="1843"/>
        <w:gridCol w:w="1133"/>
        <w:gridCol w:w="1276"/>
        <w:gridCol w:w="1417"/>
        <w:gridCol w:w="851"/>
      </w:tblGrid>
      <w:tr w:rsidR="00EC64EF" w:rsidRPr="00141B6C" w14:paraId="60DA5FE4" w14:textId="77777777" w:rsidTr="00BD4B1B">
        <w:trPr>
          <w:tblHeader/>
        </w:trPr>
        <w:tc>
          <w:tcPr>
            <w:tcW w:w="534" w:type="dxa"/>
            <w:tcBorders>
              <w:top w:val="single" w:sz="4" w:space="0" w:color="000000" w:themeColor="text1"/>
              <w:bottom w:val="single" w:sz="4" w:space="0" w:color="000000" w:themeColor="text1"/>
            </w:tcBorders>
          </w:tcPr>
          <w:p w14:paraId="3CB9D780" w14:textId="77777777" w:rsidR="00EC64EF" w:rsidRPr="007A6E68" w:rsidRDefault="00EC64EF" w:rsidP="007A6E68">
            <w:pPr>
              <w:spacing w:line="480" w:lineRule="auto"/>
              <w:jc w:val="center"/>
              <w:rPr>
                <w:rFonts w:ascii="Times New Roman" w:hAnsi="Times New Roman" w:cs="Times New Roman"/>
                <w:b/>
                <w:sz w:val="22"/>
                <w:szCs w:val="22"/>
                <w:lang w:val="fr-FR"/>
              </w:rPr>
            </w:pPr>
            <w:r w:rsidRPr="007A6E68">
              <w:rPr>
                <w:rFonts w:ascii="Times New Roman" w:hAnsi="Times New Roman" w:cs="Times New Roman"/>
                <w:b/>
                <w:sz w:val="22"/>
                <w:szCs w:val="22"/>
                <w:lang w:val="fr-FR"/>
              </w:rPr>
              <w:lastRenderedPageBreak/>
              <w:t>No</w:t>
            </w:r>
          </w:p>
        </w:tc>
        <w:tc>
          <w:tcPr>
            <w:tcW w:w="2551" w:type="dxa"/>
            <w:tcBorders>
              <w:top w:val="single" w:sz="4" w:space="0" w:color="000000" w:themeColor="text1"/>
              <w:bottom w:val="single" w:sz="4" w:space="0" w:color="000000" w:themeColor="text1"/>
            </w:tcBorders>
          </w:tcPr>
          <w:p w14:paraId="408D0DD6" w14:textId="0A29F64D" w:rsidR="00EC64EF" w:rsidRPr="00E6731C" w:rsidRDefault="00BD4B1B" w:rsidP="00E6731C">
            <w:pPr>
              <w:spacing w:line="480" w:lineRule="auto"/>
              <w:rPr>
                <w:rFonts w:ascii="Times New Roman" w:hAnsi="Times New Roman" w:cs="Times New Roman"/>
                <w:b/>
                <w:lang w:val="fr-FR"/>
              </w:rPr>
            </w:pPr>
            <w:r>
              <w:rPr>
                <w:rFonts w:ascii="Times New Roman" w:hAnsi="Times New Roman" w:cs="Times New Roman"/>
                <w:b/>
                <w:lang w:val="fr-FR"/>
              </w:rPr>
              <w:t>Nama Latin</w:t>
            </w:r>
          </w:p>
        </w:tc>
        <w:tc>
          <w:tcPr>
            <w:tcW w:w="1843" w:type="dxa"/>
            <w:tcBorders>
              <w:top w:val="single" w:sz="4" w:space="0" w:color="000000" w:themeColor="text1"/>
              <w:bottom w:val="single" w:sz="4" w:space="0" w:color="000000" w:themeColor="text1"/>
            </w:tcBorders>
          </w:tcPr>
          <w:p w14:paraId="7E589764" w14:textId="77777777" w:rsidR="00EC64EF" w:rsidRPr="00E6731C" w:rsidRDefault="00EC64EF" w:rsidP="007A6E68">
            <w:pPr>
              <w:spacing w:line="480" w:lineRule="auto"/>
              <w:jc w:val="center"/>
              <w:rPr>
                <w:rFonts w:ascii="Times New Roman" w:hAnsi="Times New Roman" w:cs="Times New Roman"/>
                <w:b/>
                <w:lang w:val="fr-FR"/>
              </w:rPr>
            </w:pPr>
            <w:r w:rsidRPr="00E6731C">
              <w:rPr>
                <w:rFonts w:ascii="Times New Roman" w:hAnsi="Times New Roman" w:cs="Times New Roman"/>
                <w:b/>
                <w:lang w:val="fr-FR"/>
              </w:rPr>
              <w:t>Famili</w:t>
            </w:r>
          </w:p>
        </w:tc>
        <w:tc>
          <w:tcPr>
            <w:tcW w:w="1133" w:type="dxa"/>
            <w:tcBorders>
              <w:top w:val="single" w:sz="4" w:space="0" w:color="000000" w:themeColor="text1"/>
              <w:bottom w:val="single" w:sz="4" w:space="0" w:color="000000" w:themeColor="text1"/>
            </w:tcBorders>
          </w:tcPr>
          <w:p w14:paraId="27B4D090" w14:textId="6B24972B" w:rsidR="00EC64EF" w:rsidRPr="00E6731C" w:rsidRDefault="00EC64EF" w:rsidP="007A6E68">
            <w:pPr>
              <w:spacing w:line="480" w:lineRule="auto"/>
              <w:jc w:val="center"/>
              <w:rPr>
                <w:rFonts w:ascii="Times New Roman" w:hAnsi="Times New Roman" w:cs="Times New Roman"/>
                <w:b/>
                <w:lang w:val="fr-FR"/>
              </w:rPr>
            </w:pPr>
            <w:r w:rsidRPr="00E6731C">
              <w:rPr>
                <w:rFonts w:ascii="Times New Roman" w:hAnsi="Times New Roman" w:cs="Times New Roman"/>
                <w:b/>
                <w:lang w:val="fr-FR"/>
              </w:rPr>
              <w:t>Kerapatan</w:t>
            </w:r>
            <w:r w:rsidR="00E6731C" w:rsidRPr="00E6731C">
              <w:rPr>
                <w:rFonts w:ascii="Times New Roman" w:hAnsi="Times New Roman" w:cs="Times New Roman"/>
                <w:b/>
                <w:lang w:val="fr-FR"/>
              </w:rPr>
              <w:t xml:space="preserve"> Relatif</w:t>
            </w:r>
          </w:p>
        </w:tc>
        <w:tc>
          <w:tcPr>
            <w:tcW w:w="1276" w:type="dxa"/>
            <w:tcBorders>
              <w:top w:val="single" w:sz="4" w:space="0" w:color="000000" w:themeColor="text1"/>
              <w:bottom w:val="single" w:sz="4" w:space="0" w:color="000000" w:themeColor="text1"/>
            </w:tcBorders>
          </w:tcPr>
          <w:p w14:paraId="5EB1FA41" w14:textId="5DDB97C4" w:rsidR="00EC64EF" w:rsidRPr="00E6731C" w:rsidRDefault="00EC64EF" w:rsidP="007A6E68">
            <w:pPr>
              <w:spacing w:line="480" w:lineRule="auto"/>
              <w:jc w:val="center"/>
              <w:rPr>
                <w:rFonts w:ascii="Times New Roman" w:hAnsi="Times New Roman" w:cs="Times New Roman"/>
                <w:b/>
                <w:lang w:val="fr-FR"/>
              </w:rPr>
            </w:pPr>
            <w:r w:rsidRPr="00E6731C">
              <w:rPr>
                <w:rFonts w:ascii="Times New Roman" w:hAnsi="Times New Roman" w:cs="Times New Roman"/>
                <w:b/>
                <w:lang w:val="fr-FR"/>
              </w:rPr>
              <w:t>Frekuensi</w:t>
            </w:r>
            <w:r w:rsidR="00E6731C" w:rsidRPr="00E6731C">
              <w:rPr>
                <w:rFonts w:ascii="Times New Roman" w:hAnsi="Times New Roman" w:cs="Times New Roman"/>
                <w:b/>
                <w:lang w:val="fr-FR"/>
              </w:rPr>
              <w:t xml:space="preserve"> Relatif</w:t>
            </w:r>
          </w:p>
        </w:tc>
        <w:tc>
          <w:tcPr>
            <w:tcW w:w="1417" w:type="dxa"/>
            <w:tcBorders>
              <w:top w:val="single" w:sz="4" w:space="0" w:color="000000" w:themeColor="text1"/>
              <w:bottom w:val="single" w:sz="4" w:space="0" w:color="000000" w:themeColor="text1"/>
            </w:tcBorders>
          </w:tcPr>
          <w:p w14:paraId="6CDA7690" w14:textId="4D887C45" w:rsidR="00EC64EF" w:rsidRPr="00E6731C" w:rsidRDefault="00EC64EF" w:rsidP="00E6731C">
            <w:pPr>
              <w:spacing w:line="480" w:lineRule="auto"/>
              <w:jc w:val="center"/>
              <w:rPr>
                <w:rFonts w:ascii="Times New Roman" w:hAnsi="Times New Roman" w:cs="Times New Roman"/>
                <w:b/>
                <w:lang w:val="fr-FR"/>
              </w:rPr>
            </w:pPr>
            <w:r w:rsidRPr="00E6731C">
              <w:rPr>
                <w:rFonts w:ascii="Times New Roman" w:hAnsi="Times New Roman" w:cs="Times New Roman"/>
                <w:b/>
                <w:lang w:val="fr-FR"/>
              </w:rPr>
              <w:t>Dominans</w:t>
            </w:r>
            <w:r w:rsidR="00E6731C">
              <w:rPr>
                <w:rFonts w:ascii="Times New Roman" w:hAnsi="Times New Roman" w:cs="Times New Roman"/>
                <w:b/>
                <w:lang w:val="fr-FR"/>
              </w:rPr>
              <w:t xml:space="preserve"> R</w:t>
            </w:r>
            <w:r w:rsidR="00E6731C" w:rsidRPr="00E6731C">
              <w:rPr>
                <w:rFonts w:ascii="Times New Roman" w:hAnsi="Times New Roman" w:cs="Times New Roman"/>
                <w:b/>
                <w:lang w:val="fr-FR"/>
              </w:rPr>
              <w:t>elatif</w:t>
            </w:r>
          </w:p>
        </w:tc>
        <w:tc>
          <w:tcPr>
            <w:tcW w:w="851" w:type="dxa"/>
            <w:tcBorders>
              <w:top w:val="single" w:sz="4" w:space="0" w:color="000000" w:themeColor="text1"/>
              <w:bottom w:val="single" w:sz="4" w:space="0" w:color="000000" w:themeColor="text1"/>
            </w:tcBorders>
          </w:tcPr>
          <w:p w14:paraId="1403622F" w14:textId="77777777" w:rsidR="00EC64EF" w:rsidRPr="00E6731C" w:rsidRDefault="00EC64EF" w:rsidP="007A6E68">
            <w:pPr>
              <w:spacing w:line="480" w:lineRule="auto"/>
              <w:jc w:val="center"/>
              <w:rPr>
                <w:rFonts w:ascii="Times New Roman" w:hAnsi="Times New Roman" w:cs="Times New Roman"/>
                <w:b/>
                <w:lang w:val="fr-FR"/>
              </w:rPr>
            </w:pPr>
            <w:r w:rsidRPr="00E6731C">
              <w:rPr>
                <w:rFonts w:ascii="Times New Roman" w:hAnsi="Times New Roman" w:cs="Times New Roman"/>
                <w:b/>
                <w:lang w:val="fr-FR"/>
              </w:rPr>
              <w:t>INP</w:t>
            </w:r>
          </w:p>
        </w:tc>
      </w:tr>
      <w:tr w:rsidR="00EC64EF" w:rsidRPr="007A6E68" w14:paraId="41A8654A" w14:textId="77777777" w:rsidTr="00BD4B1B">
        <w:tc>
          <w:tcPr>
            <w:tcW w:w="534" w:type="dxa"/>
            <w:tcBorders>
              <w:top w:val="single" w:sz="4" w:space="0" w:color="000000" w:themeColor="text1"/>
            </w:tcBorders>
          </w:tcPr>
          <w:p w14:paraId="349D9E39"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w:t>
            </w:r>
          </w:p>
        </w:tc>
        <w:tc>
          <w:tcPr>
            <w:tcW w:w="2551" w:type="dxa"/>
            <w:tcBorders>
              <w:top w:val="single" w:sz="4" w:space="0" w:color="000000" w:themeColor="text1"/>
            </w:tcBorders>
          </w:tcPr>
          <w:p w14:paraId="1DCBB5DE"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Endospermum diadenum</w:t>
            </w:r>
          </w:p>
        </w:tc>
        <w:tc>
          <w:tcPr>
            <w:tcW w:w="1843" w:type="dxa"/>
            <w:tcBorders>
              <w:top w:val="single" w:sz="4" w:space="0" w:color="000000" w:themeColor="text1"/>
            </w:tcBorders>
          </w:tcPr>
          <w:p w14:paraId="2B0CD23A"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Euphorbiaceae</w:t>
            </w:r>
          </w:p>
        </w:tc>
        <w:tc>
          <w:tcPr>
            <w:tcW w:w="1133" w:type="dxa"/>
            <w:tcBorders>
              <w:top w:val="single" w:sz="4" w:space="0" w:color="000000" w:themeColor="text1"/>
            </w:tcBorders>
          </w:tcPr>
          <w:p w14:paraId="25E9C6F9" w14:textId="721BD0F2"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3,94</w:t>
            </w:r>
          </w:p>
        </w:tc>
        <w:tc>
          <w:tcPr>
            <w:tcW w:w="1276" w:type="dxa"/>
            <w:tcBorders>
              <w:top w:val="single" w:sz="4" w:space="0" w:color="000000" w:themeColor="text1"/>
            </w:tcBorders>
          </w:tcPr>
          <w:p w14:paraId="14831860" w14:textId="09F81D19"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4,76</w:t>
            </w:r>
          </w:p>
        </w:tc>
        <w:tc>
          <w:tcPr>
            <w:tcW w:w="1417" w:type="dxa"/>
            <w:tcBorders>
              <w:top w:val="single" w:sz="4" w:space="0" w:color="000000" w:themeColor="text1"/>
            </w:tcBorders>
          </w:tcPr>
          <w:p w14:paraId="044ACD28" w14:textId="5AE08B25"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8,39</w:t>
            </w:r>
          </w:p>
        </w:tc>
        <w:tc>
          <w:tcPr>
            <w:tcW w:w="851" w:type="dxa"/>
            <w:tcBorders>
              <w:top w:val="single" w:sz="4" w:space="0" w:color="000000" w:themeColor="text1"/>
            </w:tcBorders>
          </w:tcPr>
          <w:p w14:paraId="44AD2670" w14:textId="1C92FFC1" w:rsidR="00EC64EF" w:rsidRPr="007A6E68" w:rsidRDefault="00BD4B1B"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17,09</w:t>
            </w:r>
          </w:p>
        </w:tc>
      </w:tr>
      <w:tr w:rsidR="00EC64EF" w:rsidRPr="007A6E68" w14:paraId="51D20E8F" w14:textId="77777777" w:rsidTr="00BD4B1B">
        <w:tc>
          <w:tcPr>
            <w:tcW w:w="534" w:type="dxa"/>
          </w:tcPr>
          <w:p w14:paraId="7442901C"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2.</w:t>
            </w:r>
          </w:p>
        </w:tc>
        <w:tc>
          <w:tcPr>
            <w:tcW w:w="2551" w:type="dxa"/>
          </w:tcPr>
          <w:p w14:paraId="389F8645"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Alstonia scholaris</w:t>
            </w:r>
          </w:p>
        </w:tc>
        <w:tc>
          <w:tcPr>
            <w:tcW w:w="1843" w:type="dxa"/>
          </w:tcPr>
          <w:p w14:paraId="5AEEE7E5"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Apocynaceae</w:t>
            </w:r>
          </w:p>
        </w:tc>
        <w:tc>
          <w:tcPr>
            <w:tcW w:w="1133" w:type="dxa"/>
          </w:tcPr>
          <w:p w14:paraId="1A432C70" w14:textId="435C3216"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5,51</w:t>
            </w:r>
          </w:p>
        </w:tc>
        <w:tc>
          <w:tcPr>
            <w:tcW w:w="1276" w:type="dxa"/>
          </w:tcPr>
          <w:p w14:paraId="1E0C7BE9" w14:textId="5CF7A880"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5,36</w:t>
            </w:r>
          </w:p>
        </w:tc>
        <w:tc>
          <w:tcPr>
            <w:tcW w:w="1417" w:type="dxa"/>
          </w:tcPr>
          <w:p w14:paraId="5FFA6E76" w14:textId="51E18906"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5,60</w:t>
            </w:r>
          </w:p>
        </w:tc>
        <w:tc>
          <w:tcPr>
            <w:tcW w:w="851" w:type="dxa"/>
          </w:tcPr>
          <w:p w14:paraId="256C9663"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16,47</w:t>
            </w:r>
          </w:p>
        </w:tc>
      </w:tr>
      <w:tr w:rsidR="00EC64EF" w:rsidRPr="007A6E68" w14:paraId="5C10376F" w14:textId="77777777" w:rsidTr="00BD4B1B">
        <w:tc>
          <w:tcPr>
            <w:tcW w:w="534" w:type="dxa"/>
          </w:tcPr>
          <w:p w14:paraId="02855F71"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3.</w:t>
            </w:r>
          </w:p>
        </w:tc>
        <w:tc>
          <w:tcPr>
            <w:tcW w:w="2551" w:type="dxa"/>
          </w:tcPr>
          <w:p w14:paraId="51AB1D35"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Gironniera nervosa</w:t>
            </w:r>
          </w:p>
        </w:tc>
        <w:tc>
          <w:tcPr>
            <w:tcW w:w="1843" w:type="dxa"/>
          </w:tcPr>
          <w:p w14:paraId="2C8C6C13"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Cannabaceae</w:t>
            </w:r>
          </w:p>
        </w:tc>
        <w:tc>
          <w:tcPr>
            <w:tcW w:w="1133" w:type="dxa"/>
          </w:tcPr>
          <w:p w14:paraId="221ADC03" w14:textId="0987DEF7"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6,30</w:t>
            </w:r>
          </w:p>
        </w:tc>
        <w:tc>
          <w:tcPr>
            <w:tcW w:w="1276" w:type="dxa"/>
          </w:tcPr>
          <w:p w14:paraId="7B772106" w14:textId="0D912E85"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4,76</w:t>
            </w:r>
          </w:p>
        </w:tc>
        <w:tc>
          <w:tcPr>
            <w:tcW w:w="1417" w:type="dxa"/>
          </w:tcPr>
          <w:p w14:paraId="243ADD64" w14:textId="218EB1B6"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4,23</w:t>
            </w:r>
          </w:p>
        </w:tc>
        <w:tc>
          <w:tcPr>
            <w:tcW w:w="851" w:type="dxa"/>
          </w:tcPr>
          <w:p w14:paraId="014C02B3"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15,29</w:t>
            </w:r>
          </w:p>
        </w:tc>
      </w:tr>
      <w:tr w:rsidR="00EC64EF" w:rsidRPr="007A6E68" w14:paraId="6DE022D9" w14:textId="77777777" w:rsidTr="00BD4B1B">
        <w:tc>
          <w:tcPr>
            <w:tcW w:w="534" w:type="dxa"/>
          </w:tcPr>
          <w:p w14:paraId="752B962F"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4.</w:t>
            </w:r>
          </w:p>
        </w:tc>
        <w:tc>
          <w:tcPr>
            <w:tcW w:w="2551" w:type="dxa"/>
          </w:tcPr>
          <w:p w14:paraId="242D6DDB"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Vitex pinnata</w:t>
            </w:r>
          </w:p>
        </w:tc>
        <w:tc>
          <w:tcPr>
            <w:tcW w:w="1843" w:type="dxa"/>
          </w:tcPr>
          <w:p w14:paraId="7DDC29DF"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Lamiaceae</w:t>
            </w:r>
          </w:p>
        </w:tc>
        <w:tc>
          <w:tcPr>
            <w:tcW w:w="1133" w:type="dxa"/>
          </w:tcPr>
          <w:p w14:paraId="023F3C83" w14:textId="72681581"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6,69</w:t>
            </w:r>
          </w:p>
        </w:tc>
        <w:tc>
          <w:tcPr>
            <w:tcW w:w="1276" w:type="dxa"/>
          </w:tcPr>
          <w:p w14:paraId="4F0121AA" w14:textId="4CD7DD2F"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4,17</w:t>
            </w:r>
          </w:p>
        </w:tc>
        <w:tc>
          <w:tcPr>
            <w:tcW w:w="1417" w:type="dxa"/>
          </w:tcPr>
          <w:p w14:paraId="797559D0" w14:textId="3328A3C3"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3,91</w:t>
            </w:r>
          </w:p>
        </w:tc>
        <w:tc>
          <w:tcPr>
            <w:tcW w:w="851" w:type="dxa"/>
          </w:tcPr>
          <w:p w14:paraId="2603765A"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14,77</w:t>
            </w:r>
          </w:p>
        </w:tc>
      </w:tr>
      <w:tr w:rsidR="00EC64EF" w:rsidRPr="007A6E68" w14:paraId="0F86259D" w14:textId="77777777" w:rsidTr="00BD4B1B">
        <w:tc>
          <w:tcPr>
            <w:tcW w:w="534" w:type="dxa"/>
          </w:tcPr>
          <w:p w14:paraId="4AA5DBF6"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5.</w:t>
            </w:r>
          </w:p>
        </w:tc>
        <w:tc>
          <w:tcPr>
            <w:tcW w:w="2551" w:type="dxa"/>
          </w:tcPr>
          <w:p w14:paraId="57F45364"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Aporosa lucida</w:t>
            </w:r>
          </w:p>
        </w:tc>
        <w:tc>
          <w:tcPr>
            <w:tcW w:w="1843" w:type="dxa"/>
          </w:tcPr>
          <w:p w14:paraId="53301A2A"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Phyllanthaceae</w:t>
            </w:r>
          </w:p>
        </w:tc>
        <w:tc>
          <w:tcPr>
            <w:tcW w:w="1133" w:type="dxa"/>
          </w:tcPr>
          <w:p w14:paraId="77689A3E" w14:textId="4D0149C6"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6,30</w:t>
            </w:r>
          </w:p>
        </w:tc>
        <w:tc>
          <w:tcPr>
            <w:tcW w:w="1276" w:type="dxa"/>
          </w:tcPr>
          <w:p w14:paraId="02F22654" w14:textId="3B9C71F5"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4,76</w:t>
            </w:r>
          </w:p>
        </w:tc>
        <w:tc>
          <w:tcPr>
            <w:tcW w:w="1417" w:type="dxa"/>
          </w:tcPr>
          <w:p w14:paraId="1EB503EA" w14:textId="5CA307C5"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2,59</w:t>
            </w:r>
          </w:p>
        </w:tc>
        <w:tc>
          <w:tcPr>
            <w:tcW w:w="851" w:type="dxa"/>
          </w:tcPr>
          <w:p w14:paraId="2163DF9C"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13,65</w:t>
            </w:r>
          </w:p>
        </w:tc>
      </w:tr>
      <w:tr w:rsidR="00EC64EF" w:rsidRPr="007A6E68" w14:paraId="5926A24D" w14:textId="77777777" w:rsidTr="00BD4B1B">
        <w:tc>
          <w:tcPr>
            <w:tcW w:w="534" w:type="dxa"/>
          </w:tcPr>
          <w:p w14:paraId="285DA585"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6.</w:t>
            </w:r>
          </w:p>
        </w:tc>
        <w:tc>
          <w:tcPr>
            <w:tcW w:w="2551" w:type="dxa"/>
          </w:tcPr>
          <w:p w14:paraId="2BA39C9C"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Rhodamnia cinerea</w:t>
            </w:r>
          </w:p>
        </w:tc>
        <w:tc>
          <w:tcPr>
            <w:tcW w:w="1843" w:type="dxa"/>
          </w:tcPr>
          <w:p w14:paraId="3EBBD67A"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Myrtaceae</w:t>
            </w:r>
          </w:p>
        </w:tc>
        <w:tc>
          <w:tcPr>
            <w:tcW w:w="1133" w:type="dxa"/>
          </w:tcPr>
          <w:p w14:paraId="471FDCF0" w14:textId="2F6DDB7C"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4,72</w:t>
            </w:r>
          </w:p>
        </w:tc>
        <w:tc>
          <w:tcPr>
            <w:tcW w:w="1276" w:type="dxa"/>
          </w:tcPr>
          <w:p w14:paraId="2C6BBC21" w14:textId="53B75119"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3,57</w:t>
            </w:r>
          </w:p>
        </w:tc>
        <w:tc>
          <w:tcPr>
            <w:tcW w:w="1417" w:type="dxa"/>
          </w:tcPr>
          <w:p w14:paraId="3C1D08C4" w14:textId="0DF07700" w:rsidR="00EC64EF" w:rsidRPr="007A6E68" w:rsidRDefault="005F045E"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3,51</w:t>
            </w:r>
          </w:p>
        </w:tc>
        <w:tc>
          <w:tcPr>
            <w:tcW w:w="851" w:type="dxa"/>
          </w:tcPr>
          <w:p w14:paraId="40E62BAF"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11,80</w:t>
            </w:r>
          </w:p>
        </w:tc>
      </w:tr>
      <w:tr w:rsidR="00EC64EF" w:rsidRPr="007A6E68" w14:paraId="136041ED" w14:textId="77777777" w:rsidTr="00BD4B1B">
        <w:tc>
          <w:tcPr>
            <w:tcW w:w="534" w:type="dxa"/>
          </w:tcPr>
          <w:p w14:paraId="3A2D59FC"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7.</w:t>
            </w:r>
          </w:p>
        </w:tc>
        <w:tc>
          <w:tcPr>
            <w:tcW w:w="2551" w:type="dxa"/>
          </w:tcPr>
          <w:p w14:paraId="78E1F59B"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Aidia racemosa</w:t>
            </w:r>
          </w:p>
        </w:tc>
        <w:tc>
          <w:tcPr>
            <w:tcW w:w="1843" w:type="dxa"/>
          </w:tcPr>
          <w:p w14:paraId="0F982C14"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Rubiaceae</w:t>
            </w:r>
          </w:p>
        </w:tc>
        <w:tc>
          <w:tcPr>
            <w:tcW w:w="1133" w:type="dxa"/>
          </w:tcPr>
          <w:p w14:paraId="5BDFBCFA" w14:textId="4D9FB59F"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2,76</w:t>
            </w:r>
          </w:p>
        </w:tc>
        <w:tc>
          <w:tcPr>
            <w:tcW w:w="1276" w:type="dxa"/>
          </w:tcPr>
          <w:p w14:paraId="3161A820" w14:textId="2BE10130"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2,38</w:t>
            </w:r>
          </w:p>
        </w:tc>
        <w:tc>
          <w:tcPr>
            <w:tcW w:w="1417" w:type="dxa"/>
          </w:tcPr>
          <w:p w14:paraId="0A7B9D48" w14:textId="4C7890A3"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0,</w:t>
            </w:r>
            <w:r w:rsidR="00876158">
              <w:rPr>
                <w:rFonts w:ascii="Times New Roman" w:hAnsi="Times New Roman" w:cs="Times New Roman"/>
                <w:sz w:val="22"/>
                <w:szCs w:val="22"/>
                <w:lang w:val="fr-FR"/>
              </w:rPr>
              <w:t>50</w:t>
            </w:r>
          </w:p>
        </w:tc>
        <w:tc>
          <w:tcPr>
            <w:tcW w:w="851" w:type="dxa"/>
          </w:tcPr>
          <w:p w14:paraId="434D9BD6" w14:textId="7BE653B9"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5,6</w:t>
            </w:r>
            <w:r w:rsidR="00876158">
              <w:rPr>
                <w:rFonts w:ascii="Times New Roman" w:hAnsi="Times New Roman" w:cs="Times New Roman"/>
                <w:sz w:val="22"/>
                <w:szCs w:val="22"/>
                <w:lang w:val="fr-FR"/>
              </w:rPr>
              <w:t>4</w:t>
            </w:r>
          </w:p>
        </w:tc>
      </w:tr>
      <w:tr w:rsidR="00EC64EF" w:rsidRPr="007A6E68" w14:paraId="5DADB6DF" w14:textId="77777777" w:rsidTr="00BD4B1B">
        <w:tc>
          <w:tcPr>
            <w:tcW w:w="534" w:type="dxa"/>
          </w:tcPr>
          <w:p w14:paraId="6ECDEB20"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8.</w:t>
            </w:r>
          </w:p>
        </w:tc>
        <w:tc>
          <w:tcPr>
            <w:tcW w:w="2551" w:type="dxa"/>
          </w:tcPr>
          <w:p w14:paraId="6CC21625"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Aglaia sp 001</w:t>
            </w:r>
          </w:p>
        </w:tc>
        <w:tc>
          <w:tcPr>
            <w:tcW w:w="1843" w:type="dxa"/>
          </w:tcPr>
          <w:p w14:paraId="6CD87C74"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Meliaceae</w:t>
            </w:r>
          </w:p>
        </w:tc>
        <w:tc>
          <w:tcPr>
            <w:tcW w:w="1133" w:type="dxa"/>
          </w:tcPr>
          <w:p w14:paraId="482B6773" w14:textId="72D38134"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4,33</w:t>
            </w:r>
          </w:p>
        </w:tc>
        <w:tc>
          <w:tcPr>
            <w:tcW w:w="1276" w:type="dxa"/>
          </w:tcPr>
          <w:p w14:paraId="442C839D" w14:textId="55326DD7"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3,57</w:t>
            </w:r>
          </w:p>
        </w:tc>
        <w:tc>
          <w:tcPr>
            <w:tcW w:w="1417" w:type="dxa"/>
          </w:tcPr>
          <w:p w14:paraId="7AC1F9E5" w14:textId="50D22445"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1,52</w:t>
            </w:r>
          </w:p>
        </w:tc>
        <w:tc>
          <w:tcPr>
            <w:tcW w:w="851" w:type="dxa"/>
          </w:tcPr>
          <w:p w14:paraId="7E9CBA8D" w14:textId="5D089F04"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9,4</w:t>
            </w:r>
            <w:r w:rsidR="00876158">
              <w:rPr>
                <w:rFonts w:ascii="Times New Roman" w:hAnsi="Times New Roman" w:cs="Times New Roman"/>
                <w:sz w:val="22"/>
                <w:szCs w:val="22"/>
                <w:lang w:val="fr-FR"/>
              </w:rPr>
              <w:t>2</w:t>
            </w:r>
          </w:p>
        </w:tc>
      </w:tr>
      <w:tr w:rsidR="00EC64EF" w:rsidRPr="007A6E68" w14:paraId="2DF362F8" w14:textId="77777777" w:rsidTr="00BD4B1B">
        <w:tc>
          <w:tcPr>
            <w:tcW w:w="534" w:type="dxa"/>
          </w:tcPr>
          <w:p w14:paraId="6C4D6865"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9.</w:t>
            </w:r>
          </w:p>
        </w:tc>
        <w:tc>
          <w:tcPr>
            <w:tcW w:w="2551" w:type="dxa"/>
          </w:tcPr>
          <w:p w14:paraId="70AACD4B"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Antidesma ghaesembilla</w:t>
            </w:r>
          </w:p>
        </w:tc>
        <w:tc>
          <w:tcPr>
            <w:tcW w:w="1843" w:type="dxa"/>
          </w:tcPr>
          <w:p w14:paraId="6392B7F2"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Phyllanthaceae</w:t>
            </w:r>
          </w:p>
        </w:tc>
        <w:tc>
          <w:tcPr>
            <w:tcW w:w="1133" w:type="dxa"/>
          </w:tcPr>
          <w:p w14:paraId="0EA7A8F1" w14:textId="7F93B803"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0,39</w:t>
            </w:r>
          </w:p>
        </w:tc>
        <w:tc>
          <w:tcPr>
            <w:tcW w:w="1276" w:type="dxa"/>
          </w:tcPr>
          <w:p w14:paraId="5108D9DA" w14:textId="3AB04526"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0,60</w:t>
            </w:r>
          </w:p>
        </w:tc>
        <w:tc>
          <w:tcPr>
            <w:tcW w:w="1417" w:type="dxa"/>
          </w:tcPr>
          <w:p w14:paraId="5B9A51CA" w14:textId="425BCCBD"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0,30</w:t>
            </w:r>
          </w:p>
        </w:tc>
        <w:tc>
          <w:tcPr>
            <w:tcW w:w="851" w:type="dxa"/>
          </w:tcPr>
          <w:p w14:paraId="4A40AB2B"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1,29</w:t>
            </w:r>
          </w:p>
        </w:tc>
      </w:tr>
      <w:tr w:rsidR="00EC64EF" w:rsidRPr="007A6E68" w14:paraId="4716C7C2" w14:textId="77777777" w:rsidTr="00BD4B1B">
        <w:tc>
          <w:tcPr>
            <w:tcW w:w="534" w:type="dxa"/>
          </w:tcPr>
          <w:p w14:paraId="6D288F78"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10.</w:t>
            </w:r>
          </w:p>
        </w:tc>
        <w:tc>
          <w:tcPr>
            <w:tcW w:w="2551" w:type="dxa"/>
          </w:tcPr>
          <w:p w14:paraId="4814E475"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Antidesma sp 002</w:t>
            </w:r>
          </w:p>
        </w:tc>
        <w:tc>
          <w:tcPr>
            <w:tcW w:w="1843" w:type="dxa"/>
          </w:tcPr>
          <w:p w14:paraId="648D2BB4"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Phyllanthaceae</w:t>
            </w:r>
          </w:p>
        </w:tc>
        <w:tc>
          <w:tcPr>
            <w:tcW w:w="1133" w:type="dxa"/>
          </w:tcPr>
          <w:p w14:paraId="16D27202" w14:textId="4AA343D5"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0,39</w:t>
            </w:r>
          </w:p>
        </w:tc>
        <w:tc>
          <w:tcPr>
            <w:tcW w:w="1276" w:type="dxa"/>
          </w:tcPr>
          <w:p w14:paraId="226C737F" w14:textId="371852C2"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0,60</w:t>
            </w:r>
          </w:p>
        </w:tc>
        <w:tc>
          <w:tcPr>
            <w:tcW w:w="1417" w:type="dxa"/>
          </w:tcPr>
          <w:p w14:paraId="35978E87" w14:textId="64A6E5D6"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0,08</w:t>
            </w:r>
          </w:p>
        </w:tc>
        <w:tc>
          <w:tcPr>
            <w:tcW w:w="851" w:type="dxa"/>
          </w:tcPr>
          <w:p w14:paraId="12439E26" w14:textId="3F854563"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1,0</w:t>
            </w:r>
            <w:r w:rsidR="00876158">
              <w:rPr>
                <w:rFonts w:ascii="Times New Roman" w:hAnsi="Times New Roman" w:cs="Times New Roman"/>
                <w:sz w:val="22"/>
                <w:szCs w:val="22"/>
                <w:lang w:val="fr-FR"/>
              </w:rPr>
              <w:t>7</w:t>
            </w:r>
          </w:p>
        </w:tc>
      </w:tr>
      <w:tr w:rsidR="00EC64EF" w:rsidRPr="007A6E68" w14:paraId="38259619" w14:textId="77777777" w:rsidTr="00BD4B1B">
        <w:tc>
          <w:tcPr>
            <w:tcW w:w="534" w:type="dxa"/>
          </w:tcPr>
          <w:p w14:paraId="4FFA40E8"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11.</w:t>
            </w:r>
          </w:p>
        </w:tc>
        <w:tc>
          <w:tcPr>
            <w:tcW w:w="2551" w:type="dxa"/>
          </w:tcPr>
          <w:p w14:paraId="4E98DF8B"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Antidesma sp 004</w:t>
            </w:r>
          </w:p>
        </w:tc>
        <w:tc>
          <w:tcPr>
            <w:tcW w:w="1843" w:type="dxa"/>
          </w:tcPr>
          <w:p w14:paraId="59C4BA7A"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Phyllanthaceae</w:t>
            </w:r>
          </w:p>
        </w:tc>
        <w:tc>
          <w:tcPr>
            <w:tcW w:w="1133" w:type="dxa"/>
          </w:tcPr>
          <w:p w14:paraId="6B32B222" w14:textId="5281C26C"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0,39</w:t>
            </w:r>
          </w:p>
        </w:tc>
        <w:tc>
          <w:tcPr>
            <w:tcW w:w="1276" w:type="dxa"/>
          </w:tcPr>
          <w:p w14:paraId="12E8BE10" w14:textId="525A6590"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0,60</w:t>
            </w:r>
          </w:p>
        </w:tc>
        <w:tc>
          <w:tcPr>
            <w:tcW w:w="1417" w:type="dxa"/>
          </w:tcPr>
          <w:p w14:paraId="05D01B19" w14:textId="620A9C0B"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0,</w:t>
            </w:r>
            <w:r w:rsidR="00876158">
              <w:rPr>
                <w:rFonts w:ascii="Times New Roman" w:hAnsi="Times New Roman" w:cs="Times New Roman"/>
                <w:sz w:val="22"/>
                <w:szCs w:val="22"/>
                <w:lang w:val="fr-FR"/>
              </w:rPr>
              <w:t>16</w:t>
            </w:r>
          </w:p>
        </w:tc>
        <w:tc>
          <w:tcPr>
            <w:tcW w:w="851" w:type="dxa"/>
          </w:tcPr>
          <w:p w14:paraId="1BAC32CD"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1,15</w:t>
            </w:r>
          </w:p>
        </w:tc>
      </w:tr>
      <w:tr w:rsidR="00EC64EF" w:rsidRPr="007A6E68" w14:paraId="3367E5D8" w14:textId="77777777" w:rsidTr="00BD4B1B">
        <w:tc>
          <w:tcPr>
            <w:tcW w:w="534" w:type="dxa"/>
          </w:tcPr>
          <w:p w14:paraId="14FC1CB2"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12.</w:t>
            </w:r>
          </w:p>
        </w:tc>
        <w:tc>
          <w:tcPr>
            <w:tcW w:w="2551" w:type="dxa"/>
          </w:tcPr>
          <w:p w14:paraId="26E58373"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Aporosa frutescens</w:t>
            </w:r>
          </w:p>
        </w:tc>
        <w:tc>
          <w:tcPr>
            <w:tcW w:w="1843" w:type="dxa"/>
          </w:tcPr>
          <w:p w14:paraId="4DF0A1C0"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Phyllanthaceae</w:t>
            </w:r>
          </w:p>
        </w:tc>
        <w:tc>
          <w:tcPr>
            <w:tcW w:w="1133" w:type="dxa"/>
          </w:tcPr>
          <w:p w14:paraId="237A2DD3" w14:textId="63814912"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0,39</w:t>
            </w:r>
          </w:p>
        </w:tc>
        <w:tc>
          <w:tcPr>
            <w:tcW w:w="1276" w:type="dxa"/>
          </w:tcPr>
          <w:p w14:paraId="213CC0C9" w14:textId="41C73B7E"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0,60</w:t>
            </w:r>
          </w:p>
        </w:tc>
        <w:tc>
          <w:tcPr>
            <w:tcW w:w="1417" w:type="dxa"/>
          </w:tcPr>
          <w:p w14:paraId="32BC9D49" w14:textId="475BE33B"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0,22</w:t>
            </w:r>
          </w:p>
        </w:tc>
        <w:tc>
          <w:tcPr>
            <w:tcW w:w="851" w:type="dxa"/>
          </w:tcPr>
          <w:p w14:paraId="08EAD130" w14:textId="6D834E08"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1,2</w:t>
            </w:r>
            <w:r w:rsidR="00876158">
              <w:rPr>
                <w:rFonts w:ascii="Times New Roman" w:hAnsi="Times New Roman" w:cs="Times New Roman"/>
                <w:sz w:val="22"/>
                <w:szCs w:val="22"/>
                <w:lang w:val="fr-FR"/>
              </w:rPr>
              <w:t>1</w:t>
            </w:r>
          </w:p>
        </w:tc>
      </w:tr>
      <w:tr w:rsidR="00EC64EF" w:rsidRPr="007A6E68" w14:paraId="7C53FEF5" w14:textId="77777777" w:rsidTr="00BD4B1B">
        <w:tc>
          <w:tcPr>
            <w:tcW w:w="534" w:type="dxa"/>
          </w:tcPr>
          <w:p w14:paraId="33E96D48"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13.</w:t>
            </w:r>
          </w:p>
        </w:tc>
        <w:tc>
          <w:tcPr>
            <w:tcW w:w="2551" w:type="dxa"/>
          </w:tcPr>
          <w:p w14:paraId="1D122685"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Aporosa villosa</w:t>
            </w:r>
          </w:p>
        </w:tc>
        <w:tc>
          <w:tcPr>
            <w:tcW w:w="1843" w:type="dxa"/>
          </w:tcPr>
          <w:p w14:paraId="5C5C7B1B"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Phyllanthaceae</w:t>
            </w:r>
          </w:p>
        </w:tc>
        <w:tc>
          <w:tcPr>
            <w:tcW w:w="1133" w:type="dxa"/>
          </w:tcPr>
          <w:p w14:paraId="62EB9CE3" w14:textId="173DA5D7"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1,18</w:t>
            </w:r>
          </w:p>
        </w:tc>
        <w:tc>
          <w:tcPr>
            <w:tcW w:w="1276" w:type="dxa"/>
          </w:tcPr>
          <w:p w14:paraId="03EEA7C1" w14:textId="0B965946"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1,79</w:t>
            </w:r>
          </w:p>
        </w:tc>
        <w:tc>
          <w:tcPr>
            <w:tcW w:w="1417" w:type="dxa"/>
          </w:tcPr>
          <w:p w14:paraId="75A6512E" w14:textId="1CC8F970"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1,06</w:t>
            </w:r>
          </w:p>
        </w:tc>
        <w:tc>
          <w:tcPr>
            <w:tcW w:w="851" w:type="dxa"/>
          </w:tcPr>
          <w:p w14:paraId="08854926" w14:textId="604D9A3B"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4</w:t>
            </w:r>
            <w:r w:rsidR="00BF6C31">
              <w:rPr>
                <w:rFonts w:ascii="Times New Roman" w:hAnsi="Times New Roman" w:cs="Times New Roman"/>
                <w:sz w:val="22"/>
                <w:szCs w:val="22"/>
                <w:lang w:val="fr-FR"/>
              </w:rPr>
              <w:t>,</w:t>
            </w:r>
            <w:r w:rsidRPr="007A6E68">
              <w:rPr>
                <w:rFonts w:ascii="Times New Roman" w:hAnsi="Times New Roman" w:cs="Times New Roman"/>
                <w:sz w:val="22"/>
                <w:szCs w:val="22"/>
                <w:lang w:val="fr-FR"/>
              </w:rPr>
              <w:t>0</w:t>
            </w:r>
            <w:r w:rsidR="00876158">
              <w:rPr>
                <w:rFonts w:ascii="Times New Roman" w:hAnsi="Times New Roman" w:cs="Times New Roman"/>
                <w:sz w:val="22"/>
                <w:szCs w:val="22"/>
                <w:lang w:val="fr-FR"/>
              </w:rPr>
              <w:t>3</w:t>
            </w:r>
          </w:p>
        </w:tc>
      </w:tr>
      <w:tr w:rsidR="00EC64EF" w:rsidRPr="007A6E68" w14:paraId="5F18CAF4" w14:textId="77777777" w:rsidTr="00BD4B1B">
        <w:tc>
          <w:tcPr>
            <w:tcW w:w="534" w:type="dxa"/>
          </w:tcPr>
          <w:p w14:paraId="3D68FA22"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14.</w:t>
            </w:r>
          </w:p>
        </w:tc>
        <w:tc>
          <w:tcPr>
            <w:tcW w:w="2551" w:type="dxa"/>
          </w:tcPr>
          <w:p w14:paraId="7F50D160"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Archidendron sp 004.</w:t>
            </w:r>
          </w:p>
        </w:tc>
        <w:tc>
          <w:tcPr>
            <w:tcW w:w="1843" w:type="dxa"/>
          </w:tcPr>
          <w:p w14:paraId="5A7D46B6"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Leguminosae</w:t>
            </w:r>
          </w:p>
        </w:tc>
        <w:tc>
          <w:tcPr>
            <w:tcW w:w="1133" w:type="dxa"/>
          </w:tcPr>
          <w:p w14:paraId="130E9142" w14:textId="2004CA57"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0,79</w:t>
            </w:r>
          </w:p>
        </w:tc>
        <w:tc>
          <w:tcPr>
            <w:tcW w:w="1276" w:type="dxa"/>
          </w:tcPr>
          <w:p w14:paraId="30E73BFD" w14:textId="75EA93D6"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0,60</w:t>
            </w:r>
          </w:p>
        </w:tc>
        <w:tc>
          <w:tcPr>
            <w:tcW w:w="1417" w:type="dxa"/>
          </w:tcPr>
          <w:p w14:paraId="31F5166D" w14:textId="50CA64D6" w:rsidR="00EC64EF" w:rsidRPr="007A6E68" w:rsidRDefault="00876158" w:rsidP="007A6E68">
            <w:pPr>
              <w:spacing w:line="480" w:lineRule="auto"/>
              <w:jc w:val="both"/>
              <w:rPr>
                <w:rFonts w:ascii="Times New Roman" w:hAnsi="Times New Roman" w:cs="Times New Roman"/>
                <w:sz w:val="22"/>
                <w:szCs w:val="22"/>
                <w:lang w:val="fr-FR"/>
              </w:rPr>
            </w:pPr>
            <w:r>
              <w:rPr>
                <w:rFonts w:ascii="Times New Roman" w:hAnsi="Times New Roman" w:cs="Times New Roman"/>
                <w:sz w:val="22"/>
                <w:szCs w:val="22"/>
                <w:lang w:val="fr-FR"/>
              </w:rPr>
              <w:t>0,28</w:t>
            </w:r>
          </w:p>
        </w:tc>
        <w:tc>
          <w:tcPr>
            <w:tcW w:w="851" w:type="dxa"/>
          </w:tcPr>
          <w:p w14:paraId="226A324F" w14:textId="2BA81665"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w:t>
            </w:r>
            <w:r w:rsidR="00BF6C31">
              <w:rPr>
                <w:rFonts w:ascii="Times New Roman" w:hAnsi="Times New Roman" w:cs="Times New Roman"/>
                <w:sz w:val="22"/>
                <w:szCs w:val="22"/>
                <w:lang w:val="fr-FR"/>
              </w:rPr>
              <w:t>,</w:t>
            </w:r>
            <w:r w:rsidRPr="007A6E68">
              <w:rPr>
                <w:rFonts w:ascii="Times New Roman" w:hAnsi="Times New Roman" w:cs="Times New Roman"/>
                <w:sz w:val="22"/>
                <w:szCs w:val="22"/>
                <w:lang w:val="fr-FR"/>
              </w:rPr>
              <w:t>6</w:t>
            </w:r>
            <w:r w:rsidR="00876158">
              <w:rPr>
                <w:rFonts w:ascii="Times New Roman" w:hAnsi="Times New Roman" w:cs="Times New Roman"/>
                <w:sz w:val="22"/>
                <w:szCs w:val="22"/>
                <w:lang w:val="fr-FR"/>
              </w:rPr>
              <w:t>7</w:t>
            </w:r>
          </w:p>
        </w:tc>
      </w:tr>
      <w:tr w:rsidR="00EC64EF" w:rsidRPr="007A6E68" w14:paraId="198FEF45" w14:textId="77777777" w:rsidTr="00BD4B1B">
        <w:tc>
          <w:tcPr>
            <w:tcW w:w="534" w:type="dxa"/>
          </w:tcPr>
          <w:p w14:paraId="552ECCB4"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15.</w:t>
            </w:r>
          </w:p>
        </w:tc>
        <w:tc>
          <w:tcPr>
            <w:tcW w:w="2551" w:type="dxa"/>
          </w:tcPr>
          <w:p w14:paraId="7F6FFBF7" w14:textId="41F077C2"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Artocarpus odoratissimus</w:t>
            </w:r>
            <w:r w:rsidR="00B8308D">
              <w:rPr>
                <w:rFonts w:ascii="Times New Roman" w:hAnsi="Times New Roman" w:cs="Times New Roman"/>
                <w:i/>
                <w:iCs/>
                <w:sz w:val="22"/>
                <w:szCs w:val="22"/>
                <w:lang w:val="fr-FR"/>
              </w:rPr>
              <w:t xml:space="preserve"> Blanco</w:t>
            </w:r>
          </w:p>
        </w:tc>
        <w:tc>
          <w:tcPr>
            <w:tcW w:w="1843" w:type="dxa"/>
          </w:tcPr>
          <w:p w14:paraId="06222620"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Moraceae</w:t>
            </w:r>
          </w:p>
        </w:tc>
        <w:tc>
          <w:tcPr>
            <w:tcW w:w="1133" w:type="dxa"/>
            <w:vAlign w:val="bottom"/>
          </w:tcPr>
          <w:p w14:paraId="671D429C" w14:textId="739A8084" w:rsidR="00EC64EF" w:rsidRPr="007A6E68" w:rsidRDefault="0087615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68914238" w14:textId="521AFEE0" w:rsidR="00EC64EF" w:rsidRPr="007A6E68" w:rsidRDefault="0087615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1,19</w:t>
            </w:r>
          </w:p>
        </w:tc>
        <w:tc>
          <w:tcPr>
            <w:tcW w:w="1417" w:type="dxa"/>
            <w:vAlign w:val="bottom"/>
          </w:tcPr>
          <w:p w14:paraId="27A65F99" w14:textId="1D594D28" w:rsidR="00EC64EF" w:rsidRPr="007A6E68" w:rsidRDefault="0087615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1,33</w:t>
            </w:r>
          </w:p>
        </w:tc>
        <w:tc>
          <w:tcPr>
            <w:tcW w:w="851" w:type="dxa"/>
            <w:vAlign w:val="bottom"/>
          </w:tcPr>
          <w:p w14:paraId="34AE30B9" w14:textId="0AB725A1"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3</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31</w:t>
            </w:r>
          </w:p>
        </w:tc>
      </w:tr>
      <w:tr w:rsidR="00EC64EF" w:rsidRPr="007A6E68" w14:paraId="678DD458" w14:textId="77777777" w:rsidTr="00BD4B1B">
        <w:tc>
          <w:tcPr>
            <w:tcW w:w="534" w:type="dxa"/>
          </w:tcPr>
          <w:p w14:paraId="41DAD72C"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16.</w:t>
            </w:r>
          </w:p>
        </w:tc>
        <w:tc>
          <w:tcPr>
            <w:tcW w:w="2551" w:type="dxa"/>
          </w:tcPr>
          <w:p w14:paraId="037D9A2A"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Barringtonia lanceolata</w:t>
            </w:r>
          </w:p>
        </w:tc>
        <w:tc>
          <w:tcPr>
            <w:tcW w:w="1843" w:type="dxa"/>
          </w:tcPr>
          <w:p w14:paraId="048FF54F"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Lecythidaceae</w:t>
            </w:r>
          </w:p>
        </w:tc>
        <w:tc>
          <w:tcPr>
            <w:tcW w:w="1133" w:type="dxa"/>
            <w:vAlign w:val="bottom"/>
          </w:tcPr>
          <w:p w14:paraId="21C28615" w14:textId="7E60B276" w:rsidR="00EC64EF" w:rsidRPr="007A6E68" w:rsidRDefault="0087615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1,18</w:t>
            </w:r>
          </w:p>
        </w:tc>
        <w:tc>
          <w:tcPr>
            <w:tcW w:w="1276" w:type="dxa"/>
            <w:vAlign w:val="bottom"/>
          </w:tcPr>
          <w:p w14:paraId="3E9E97D0" w14:textId="5D49A28D" w:rsidR="00EC64EF" w:rsidRPr="007A6E68" w:rsidRDefault="0087615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1,79</w:t>
            </w:r>
          </w:p>
        </w:tc>
        <w:tc>
          <w:tcPr>
            <w:tcW w:w="1417" w:type="dxa"/>
            <w:vAlign w:val="bottom"/>
          </w:tcPr>
          <w:p w14:paraId="6532EBA4" w14:textId="531C49AE" w:rsidR="00EC64EF" w:rsidRPr="007A6E68" w:rsidRDefault="0087615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w:t>
            </w:r>
          </w:p>
        </w:tc>
        <w:tc>
          <w:tcPr>
            <w:tcW w:w="851" w:type="dxa"/>
            <w:vAlign w:val="bottom"/>
          </w:tcPr>
          <w:p w14:paraId="6D86CDB0" w14:textId="6CDC143B"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4</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4</w:t>
            </w:r>
            <w:r w:rsidR="00876158">
              <w:rPr>
                <w:rFonts w:ascii="Times New Roman" w:eastAsia="Times New Roman" w:hAnsi="Times New Roman" w:cs="Times New Roman"/>
                <w:color w:val="000000"/>
                <w:sz w:val="22"/>
                <w:szCs w:val="22"/>
              </w:rPr>
              <w:t>4</w:t>
            </w:r>
          </w:p>
        </w:tc>
      </w:tr>
      <w:tr w:rsidR="00EC64EF" w:rsidRPr="007A6E68" w14:paraId="42A16C61" w14:textId="77777777" w:rsidTr="00BD4B1B">
        <w:tc>
          <w:tcPr>
            <w:tcW w:w="534" w:type="dxa"/>
          </w:tcPr>
          <w:p w14:paraId="4718141A"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17.</w:t>
            </w:r>
          </w:p>
        </w:tc>
        <w:tc>
          <w:tcPr>
            <w:tcW w:w="2551" w:type="dxa"/>
          </w:tcPr>
          <w:p w14:paraId="01C80503"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Bhesa paniculata</w:t>
            </w:r>
          </w:p>
        </w:tc>
        <w:tc>
          <w:tcPr>
            <w:tcW w:w="1843" w:type="dxa"/>
          </w:tcPr>
          <w:p w14:paraId="7174F637"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Centroplacaceae</w:t>
            </w:r>
          </w:p>
        </w:tc>
        <w:tc>
          <w:tcPr>
            <w:tcW w:w="1133" w:type="dxa"/>
            <w:vAlign w:val="bottom"/>
          </w:tcPr>
          <w:p w14:paraId="2F1689AE" w14:textId="1D66CA00" w:rsidR="00EC64EF" w:rsidRPr="007A6E68" w:rsidRDefault="0087615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2,36</w:t>
            </w:r>
          </w:p>
        </w:tc>
        <w:tc>
          <w:tcPr>
            <w:tcW w:w="1276" w:type="dxa"/>
            <w:vAlign w:val="bottom"/>
          </w:tcPr>
          <w:p w14:paraId="0EAC9FC5" w14:textId="62385368" w:rsidR="00EC64EF" w:rsidRPr="007A6E68" w:rsidRDefault="0087615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2,38</w:t>
            </w:r>
          </w:p>
        </w:tc>
        <w:tc>
          <w:tcPr>
            <w:tcW w:w="1417" w:type="dxa"/>
            <w:vAlign w:val="bottom"/>
          </w:tcPr>
          <w:p w14:paraId="0F7A0DF4" w14:textId="1D4A81E8" w:rsidR="00EC64EF" w:rsidRPr="007A6E68" w:rsidRDefault="0087615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1,96</w:t>
            </w:r>
          </w:p>
        </w:tc>
        <w:tc>
          <w:tcPr>
            <w:tcW w:w="851" w:type="dxa"/>
            <w:vAlign w:val="bottom"/>
          </w:tcPr>
          <w:p w14:paraId="587604C2" w14:textId="6B47AE58"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6</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70</w:t>
            </w:r>
          </w:p>
        </w:tc>
      </w:tr>
      <w:tr w:rsidR="00EC64EF" w:rsidRPr="007A6E68" w14:paraId="1C6234D2" w14:textId="77777777" w:rsidTr="00BD4B1B">
        <w:tc>
          <w:tcPr>
            <w:tcW w:w="534" w:type="dxa"/>
          </w:tcPr>
          <w:p w14:paraId="45C7A047"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18.</w:t>
            </w:r>
          </w:p>
        </w:tc>
        <w:tc>
          <w:tcPr>
            <w:tcW w:w="2551" w:type="dxa"/>
          </w:tcPr>
          <w:p w14:paraId="165C91DF"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Blumeodendron kurzii</w:t>
            </w:r>
          </w:p>
        </w:tc>
        <w:tc>
          <w:tcPr>
            <w:tcW w:w="1843" w:type="dxa"/>
          </w:tcPr>
          <w:p w14:paraId="7854D5D3"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Euphorbiaceae</w:t>
            </w:r>
          </w:p>
        </w:tc>
        <w:tc>
          <w:tcPr>
            <w:tcW w:w="1133" w:type="dxa"/>
            <w:vAlign w:val="bottom"/>
          </w:tcPr>
          <w:p w14:paraId="699BFA3C" w14:textId="675E4A71"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1FDBAFEF" w14:textId="7E4D3A29"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49F91906" w14:textId="2DD8DCCC"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0,09</w:t>
            </w:r>
          </w:p>
        </w:tc>
        <w:tc>
          <w:tcPr>
            <w:tcW w:w="851" w:type="dxa"/>
            <w:vAlign w:val="bottom"/>
          </w:tcPr>
          <w:p w14:paraId="7441D3AB" w14:textId="73927154"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08</w:t>
            </w:r>
          </w:p>
        </w:tc>
      </w:tr>
      <w:tr w:rsidR="00EC64EF" w:rsidRPr="007A6E68" w14:paraId="1C0D7560" w14:textId="77777777" w:rsidTr="00BD4B1B">
        <w:tc>
          <w:tcPr>
            <w:tcW w:w="534" w:type="dxa"/>
          </w:tcPr>
          <w:p w14:paraId="7E910CC4"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19.</w:t>
            </w:r>
          </w:p>
        </w:tc>
        <w:tc>
          <w:tcPr>
            <w:tcW w:w="2551" w:type="dxa"/>
          </w:tcPr>
          <w:p w14:paraId="1DA3A90D" w14:textId="2EF95793"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Canarium patentinervium</w:t>
            </w:r>
            <w:r w:rsidR="00B8308D">
              <w:rPr>
                <w:rFonts w:ascii="Times New Roman" w:hAnsi="Times New Roman" w:cs="Times New Roman"/>
                <w:i/>
                <w:iCs/>
                <w:sz w:val="22"/>
                <w:szCs w:val="22"/>
                <w:lang w:val="fr-FR"/>
              </w:rPr>
              <w:t xml:space="preserve"> Miq.</w:t>
            </w:r>
          </w:p>
        </w:tc>
        <w:tc>
          <w:tcPr>
            <w:tcW w:w="1843" w:type="dxa"/>
          </w:tcPr>
          <w:p w14:paraId="2A99164A"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Burseraceae</w:t>
            </w:r>
          </w:p>
        </w:tc>
        <w:tc>
          <w:tcPr>
            <w:tcW w:w="1133" w:type="dxa"/>
            <w:vAlign w:val="bottom"/>
          </w:tcPr>
          <w:p w14:paraId="4DF8E20F" w14:textId="394D5D48"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600536BC" w14:textId="2A444F04"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4311A99B" w14:textId="7EB276B1"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0,12</w:t>
            </w:r>
          </w:p>
        </w:tc>
        <w:tc>
          <w:tcPr>
            <w:tcW w:w="851" w:type="dxa"/>
            <w:vAlign w:val="bottom"/>
          </w:tcPr>
          <w:p w14:paraId="17A47AF3" w14:textId="58936875"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1</w:t>
            </w:r>
            <w:r w:rsidR="007B746B">
              <w:rPr>
                <w:rFonts w:ascii="Times New Roman" w:eastAsia="Times New Roman" w:hAnsi="Times New Roman" w:cs="Times New Roman"/>
                <w:color w:val="000000"/>
                <w:sz w:val="22"/>
                <w:szCs w:val="22"/>
              </w:rPr>
              <w:t>1</w:t>
            </w:r>
          </w:p>
        </w:tc>
      </w:tr>
      <w:tr w:rsidR="00EC64EF" w:rsidRPr="007A6E68" w14:paraId="2D2E80EA" w14:textId="77777777" w:rsidTr="00BD4B1B">
        <w:tc>
          <w:tcPr>
            <w:tcW w:w="534" w:type="dxa"/>
          </w:tcPr>
          <w:p w14:paraId="4B5CA716"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20.</w:t>
            </w:r>
          </w:p>
        </w:tc>
        <w:tc>
          <w:tcPr>
            <w:tcW w:w="2551" w:type="dxa"/>
          </w:tcPr>
          <w:p w14:paraId="3C82CE36"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Canarium sp 001</w:t>
            </w:r>
          </w:p>
        </w:tc>
        <w:tc>
          <w:tcPr>
            <w:tcW w:w="1843" w:type="dxa"/>
          </w:tcPr>
          <w:p w14:paraId="012DB195"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Burseraceae</w:t>
            </w:r>
          </w:p>
        </w:tc>
        <w:tc>
          <w:tcPr>
            <w:tcW w:w="1133" w:type="dxa"/>
            <w:vAlign w:val="bottom"/>
          </w:tcPr>
          <w:p w14:paraId="51024AF0" w14:textId="1072F5D4"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1,18</w:t>
            </w:r>
          </w:p>
        </w:tc>
        <w:tc>
          <w:tcPr>
            <w:tcW w:w="1276" w:type="dxa"/>
            <w:vAlign w:val="bottom"/>
          </w:tcPr>
          <w:p w14:paraId="6001C0AA" w14:textId="4E208E45"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1,79</w:t>
            </w:r>
          </w:p>
        </w:tc>
        <w:tc>
          <w:tcPr>
            <w:tcW w:w="1417" w:type="dxa"/>
            <w:vAlign w:val="bottom"/>
          </w:tcPr>
          <w:p w14:paraId="3E491924" w14:textId="66140BB0"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0,86</w:t>
            </w:r>
          </w:p>
        </w:tc>
        <w:tc>
          <w:tcPr>
            <w:tcW w:w="851" w:type="dxa"/>
            <w:vAlign w:val="bottom"/>
          </w:tcPr>
          <w:p w14:paraId="15565CB0" w14:textId="3251C0AE"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3</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8</w:t>
            </w:r>
            <w:r w:rsidR="007B746B">
              <w:rPr>
                <w:rFonts w:ascii="Times New Roman" w:eastAsia="Times New Roman" w:hAnsi="Times New Roman" w:cs="Times New Roman"/>
                <w:color w:val="000000"/>
                <w:sz w:val="22"/>
                <w:szCs w:val="22"/>
              </w:rPr>
              <w:t>3</w:t>
            </w:r>
          </w:p>
        </w:tc>
      </w:tr>
      <w:tr w:rsidR="00EC64EF" w:rsidRPr="007A6E68" w14:paraId="65524CB1" w14:textId="77777777" w:rsidTr="00BD4B1B">
        <w:tc>
          <w:tcPr>
            <w:tcW w:w="534" w:type="dxa"/>
          </w:tcPr>
          <w:p w14:paraId="6C145497"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21.</w:t>
            </w:r>
          </w:p>
        </w:tc>
        <w:tc>
          <w:tcPr>
            <w:tcW w:w="2551" w:type="dxa"/>
          </w:tcPr>
          <w:p w14:paraId="62FE1EE9"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Connarus odoratus</w:t>
            </w:r>
          </w:p>
        </w:tc>
        <w:tc>
          <w:tcPr>
            <w:tcW w:w="1843" w:type="dxa"/>
          </w:tcPr>
          <w:p w14:paraId="49F4CCCD"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Leguminosae</w:t>
            </w:r>
          </w:p>
        </w:tc>
        <w:tc>
          <w:tcPr>
            <w:tcW w:w="1133" w:type="dxa"/>
            <w:vAlign w:val="bottom"/>
          </w:tcPr>
          <w:p w14:paraId="4F61AD7D" w14:textId="5548779F"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71496627" w14:textId="0DB016AF"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27E0ECE4" w14:textId="29D93BD1"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0,08</w:t>
            </w:r>
          </w:p>
        </w:tc>
        <w:tc>
          <w:tcPr>
            <w:tcW w:w="851" w:type="dxa"/>
            <w:vAlign w:val="bottom"/>
          </w:tcPr>
          <w:p w14:paraId="7AECB114" w14:textId="12A30829"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0</w:t>
            </w:r>
            <w:r w:rsidR="007B746B">
              <w:rPr>
                <w:rFonts w:ascii="Times New Roman" w:eastAsia="Times New Roman" w:hAnsi="Times New Roman" w:cs="Times New Roman"/>
                <w:color w:val="000000"/>
                <w:sz w:val="22"/>
                <w:szCs w:val="22"/>
              </w:rPr>
              <w:t>7</w:t>
            </w:r>
          </w:p>
        </w:tc>
      </w:tr>
      <w:tr w:rsidR="00EC64EF" w:rsidRPr="007A6E68" w14:paraId="1445E6E1" w14:textId="77777777" w:rsidTr="00BD4B1B">
        <w:tc>
          <w:tcPr>
            <w:tcW w:w="534" w:type="dxa"/>
          </w:tcPr>
          <w:p w14:paraId="21550908"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lastRenderedPageBreak/>
              <w:t>22.</w:t>
            </w:r>
          </w:p>
        </w:tc>
        <w:tc>
          <w:tcPr>
            <w:tcW w:w="2551" w:type="dxa"/>
          </w:tcPr>
          <w:p w14:paraId="56482C81"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Cyatochalyx magnifructus</w:t>
            </w:r>
          </w:p>
        </w:tc>
        <w:tc>
          <w:tcPr>
            <w:tcW w:w="1843" w:type="dxa"/>
          </w:tcPr>
          <w:p w14:paraId="29E03E56"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Annonaceae</w:t>
            </w:r>
          </w:p>
        </w:tc>
        <w:tc>
          <w:tcPr>
            <w:tcW w:w="1133" w:type="dxa"/>
            <w:vAlign w:val="bottom"/>
          </w:tcPr>
          <w:p w14:paraId="1AC42B2F" w14:textId="1242E1E7"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72B9578E" w14:textId="6E3058EF"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4B60C63D" w14:textId="3E189279"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0,05</w:t>
            </w:r>
          </w:p>
        </w:tc>
        <w:tc>
          <w:tcPr>
            <w:tcW w:w="851" w:type="dxa"/>
            <w:vAlign w:val="bottom"/>
          </w:tcPr>
          <w:p w14:paraId="5AA2027A" w14:textId="39394693"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0</w:t>
            </w:r>
            <w:r w:rsidR="007B746B">
              <w:rPr>
                <w:rFonts w:ascii="Times New Roman" w:eastAsia="Times New Roman" w:hAnsi="Times New Roman" w:cs="Times New Roman"/>
                <w:color w:val="000000"/>
                <w:sz w:val="22"/>
                <w:szCs w:val="22"/>
              </w:rPr>
              <w:t>4</w:t>
            </w:r>
          </w:p>
        </w:tc>
      </w:tr>
      <w:tr w:rsidR="00EC64EF" w:rsidRPr="007A6E68" w14:paraId="2012BA52" w14:textId="77777777" w:rsidTr="00BD4B1B">
        <w:tc>
          <w:tcPr>
            <w:tcW w:w="534" w:type="dxa"/>
          </w:tcPr>
          <w:p w14:paraId="58B6F012"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23.</w:t>
            </w:r>
          </w:p>
        </w:tc>
        <w:tc>
          <w:tcPr>
            <w:tcW w:w="2551" w:type="dxa"/>
          </w:tcPr>
          <w:p w14:paraId="7D24D46D"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 xml:space="preserve">Diospyros sp </w:t>
            </w:r>
          </w:p>
        </w:tc>
        <w:tc>
          <w:tcPr>
            <w:tcW w:w="1843" w:type="dxa"/>
          </w:tcPr>
          <w:p w14:paraId="08F65D66"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Thymelaeaceae</w:t>
            </w:r>
          </w:p>
        </w:tc>
        <w:tc>
          <w:tcPr>
            <w:tcW w:w="1133" w:type="dxa"/>
            <w:vAlign w:val="bottom"/>
          </w:tcPr>
          <w:p w14:paraId="6E69D902" w14:textId="4FA72575"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6DB72273" w14:textId="79A938AF"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25B19861" w14:textId="16DCBFCF"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0,50</w:t>
            </w:r>
          </w:p>
        </w:tc>
        <w:tc>
          <w:tcPr>
            <w:tcW w:w="851" w:type="dxa"/>
            <w:vAlign w:val="bottom"/>
          </w:tcPr>
          <w:p w14:paraId="292F8BCB" w14:textId="71DFE82F"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4</w:t>
            </w:r>
            <w:r w:rsidR="007B746B">
              <w:rPr>
                <w:rFonts w:ascii="Times New Roman" w:eastAsia="Times New Roman" w:hAnsi="Times New Roman" w:cs="Times New Roman"/>
                <w:color w:val="000000"/>
                <w:sz w:val="22"/>
                <w:szCs w:val="22"/>
              </w:rPr>
              <w:t>9</w:t>
            </w:r>
          </w:p>
        </w:tc>
      </w:tr>
      <w:tr w:rsidR="00EC64EF" w:rsidRPr="007A6E68" w14:paraId="72132407" w14:textId="77777777" w:rsidTr="00BD4B1B">
        <w:tc>
          <w:tcPr>
            <w:tcW w:w="534" w:type="dxa"/>
          </w:tcPr>
          <w:p w14:paraId="0982B1E3"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24.</w:t>
            </w:r>
          </w:p>
        </w:tc>
        <w:tc>
          <w:tcPr>
            <w:tcW w:w="2551" w:type="dxa"/>
          </w:tcPr>
          <w:p w14:paraId="75EEF9A0"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Elaeocarpus mastersii</w:t>
            </w:r>
          </w:p>
        </w:tc>
        <w:tc>
          <w:tcPr>
            <w:tcW w:w="1843" w:type="dxa"/>
          </w:tcPr>
          <w:p w14:paraId="6BEB56C0"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Elaeocarpaceae</w:t>
            </w:r>
          </w:p>
        </w:tc>
        <w:tc>
          <w:tcPr>
            <w:tcW w:w="1133" w:type="dxa"/>
            <w:vAlign w:val="bottom"/>
          </w:tcPr>
          <w:p w14:paraId="3E6BE5AF" w14:textId="66E37412"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1,18</w:t>
            </w:r>
          </w:p>
        </w:tc>
        <w:tc>
          <w:tcPr>
            <w:tcW w:w="1276" w:type="dxa"/>
            <w:vAlign w:val="bottom"/>
          </w:tcPr>
          <w:p w14:paraId="4C572DA2" w14:textId="293DA2EB"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1,79</w:t>
            </w:r>
          </w:p>
        </w:tc>
        <w:tc>
          <w:tcPr>
            <w:tcW w:w="1417" w:type="dxa"/>
            <w:vAlign w:val="bottom"/>
          </w:tcPr>
          <w:p w14:paraId="477E8F7F" w14:textId="307C6197"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0,91</w:t>
            </w:r>
          </w:p>
        </w:tc>
        <w:tc>
          <w:tcPr>
            <w:tcW w:w="851" w:type="dxa"/>
            <w:vAlign w:val="bottom"/>
          </w:tcPr>
          <w:p w14:paraId="5D53C756" w14:textId="1E0102D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3</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8</w:t>
            </w:r>
            <w:r w:rsidR="007B746B">
              <w:rPr>
                <w:rFonts w:ascii="Times New Roman" w:eastAsia="Times New Roman" w:hAnsi="Times New Roman" w:cs="Times New Roman"/>
                <w:color w:val="000000"/>
                <w:sz w:val="22"/>
                <w:szCs w:val="22"/>
              </w:rPr>
              <w:t>8</w:t>
            </w:r>
          </w:p>
        </w:tc>
      </w:tr>
      <w:tr w:rsidR="00EC64EF" w:rsidRPr="007A6E68" w14:paraId="0F912461" w14:textId="77777777" w:rsidTr="00BD4B1B">
        <w:tc>
          <w:tcPr>
            <w:tcW w:w="534" w:type="dxa"/>
          </w:tcPr>
          <w:p w14:paraId="635A0F0F"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25.</w:t>
            </w:r>
          </w:p>
        </w:tc>
        <w:tc>
          <w:tcPr>
            <w:tcW w:w="2551" w:type="dxa"/>
          </w:tcPr>
          <w:p w14:paraId="1100AFA8" w14:textId="4D90D1CE"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Elaeocarpus serratus</w:t>
            </w:r>
            <w:r w:rsidR="00B8308D">
              <w:rPr>
                <w:rFonts w:ascii="Times New Roman" w:hAnsi="Times New Roman" w:cs="Times New Roman"/>
                <w:i/>
                <w:iCs/>
                <w:sz w:val="22"/>
                <w:szCs w:val="22"/>
                <w:lang w:val="fr-FR"/>
              </w:rPr>
              <w:t xml:space="preserve"> Linnaeus</w:t>
            </w:r>
          </w:p>
        </w:tc>
        <w:tc>
          <w:tcPr>
            <w:tcW w:w="1843" w:type="dxa"/>
          </w:tcPr>
          <w:p w14:paraId="625F8783"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Elaeocarpaceae</w:t>
            </w:r>
          </w:p>
        </w:tc>
        <w:tc>
          <w:tcPr>
            <w:tcW w:w="1133" w:type="dxa"/>
            <w:vAlign w:val="bottom"/>
          </w:tcPr>
          <w:p w14:paraId="05DE915F" w14:textId="13D3BB24"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467BA8C0" w14:textId="581D74FC"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1105B348" w14:textId="272B79A4"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0,50</w:t>
            </w:r>
          </w:p>
        </w:tc>
        <w:tc>
          <w:tcPr>
            <w:tcW w:w="851" w:type="dxa"/>
            <w:vAlign w:val="bottom"/>
          </w:tcPr>
          <w:p w14:paraId="22BB895B" w14:textId="56F6A10D"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4</w:t>
            </w:r>
            <w:r w:rsidR="007B746B">
              <w:rPr>
                <w:rFonts w:ascii="Times New Roman" w:eastAsia="Times New Roman" w:hAnsi="Times New Roman" w:cs="Times New Roman"/>
                <w:color w:val="000000"/>
                <w:sz w:val="22"/>
                <w:szCs w:val="22"/>
              </w:rPr>
              <w:t>9</w:t>
            </w:r>
          </w:p>
        </w:tc>
      </w:tr>
      <w:tr w:rsidR="00EC64EF" w:rsidRPr="007A6E68" w14:paraId="0BFB99BB" w14:textId="77777777" w:rsidTr="00BD4B1B">
        <w:tc>
          <w:tcPr>
            <w:tcW w:w="534" w:type="dxa"/>
          </w:tcPr>
          <w:p w14:paraId="4E2D592E"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26.</w:t>
            </w:r>
          </w:p>
        </w:tc>
        <w:tc>
          <w:tcPr>
            <w:tcW w:w="2551" w:type="dxa"/>
          </w:tcPr>
          <w:p w14:paraId="3CC31F8A"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Ficus sp.</w:t>
            </w:r>
          </w:p>
        </w:tc>
        <w:tc>
          <w:tcPr>
            <w:tcW w:w="1843" w:type="dxa"/>
          </w:tcPr>
          <w:p w14:paraId="249DC534"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Moraceae</w:t>
            </w:r>
          </w:p>
        </w:tc>
        <w:tc>
          <w:tcPr>
            <w:tcW w:w="1133" w:type="dxa"/>
            <w:vAlign w:val="bottom"/>
          </w:tcPr>
          <w:p w14:paraId="53A32E16" w14:textId="40DEE9C1"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362BE5CC" w14:textId="50D5B250"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4D1B9ADA" w14:textId="5F3D56E5"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0,91</w:t>
            </w:r>
          </w:p>
        </w:tc>
        <w:tc>
          <w:tcPr>
            <w:tcW w:w="851" w:type="dxa"/>
            <w:vAlign w:val="bottom"/>
          </w:tcPr>
          <w:p w14:paraId="37106B92" w14:textId="400D7BF4"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90</w:t>
            </w:r>
          </w:p>
        </w:tc>
      </w:tr>
      <w:tr w:rsidR="00EC64EF" w:rsidRPr="007A6E68" w14:paraId="51E7E789" w14:textId="77777777" w:rsidTr="00BD4B1B">
        <w:tc>
          <w:tcPr>
            <w:tcW w:w="534" w:type="dxa"/>
          </w:tcPr>
          <w:p w14:paraId="4E455EAB"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27.</w:t>
            </w:r>
          </w:p>
        </w:tc>
        <w:tc>
          <w:tcPr>
            <w:tcW w:w="2551" w:type="dxa"/>
          </w:tcPr>
          <w:p w14:paraId="564DA7C0"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Ficus sp 003</w:t>
            </w:r>
          </w:p>
        </w:tc>
        <w:tc>
          <w:tcPr>
            <w:tcW w:w="1843" w:type="dxa"/>
          </w:tcPr>
          <w:p w14:paraId="7C296496"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Moraceae</w:t>
            </w:r>
          </w:p>
        </w:tc>
        <w:tc>
          <w:tcPr>
            <w:tcW w:w="1133" w:type="dxa"/>
            <w:vAlign w:val="bottom"/>
          </w:tcPr>
          <w:p w14:paraId="5B04C7A6" w14:textId="4FA1FB67"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616C2091" w14:textId="44D9B926"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0C2A3EC9" w14:textId="3019E869" w:rsidR="00EC64EF" w:rsidRPr="007A6E68" w:rsidRDefault="007B746B"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0,11</w:t>
            </w:r>
          </w:p>
        </w:tc>
        <w:tc>
          <w:tcPr>
            <w:tcW w:w="851" w:type="dxa"/>
            <w:vAlign w:val="bottom"/>
          </w:tcPr>
          <w:p w14:paraId="4BB74BE8" w14:textId="3EABD88E"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007B746B">
              <w:rPr>
                <w:rFonts w:ascii="Times New Roman" w:eastAsia="Times New Roman" w:hAnsi="Times New Roman" w:cs="Times New Roman"/>
                <w:color w:val="000000"/>
                <w:sz w:val="22"/>
                <w:szCs w:val="22"/>
              </w:rPr>
              <w:t>10</w:t>
            </w:r>
          </w:p>
        </w:tc>
      </w:tr>
      <w:tr w:rsidR="00EC64EF" w:rsidRPr="007A6E68" w14:paraId="5CF00CA7" w14:textId="77777777" w:rsidTr="00BD4B1B">
        <w:tc>
          <w:tcPr>
            <w:tcW w:w="534" w:type="dxa"/>
          </w:tcPr>
          <w:p w14:paraId="48AA4DF5"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28.</w:t>
            </w:r>
          </w:p>
        </w:tc>
        <w:tc>
          <w:tcPr>
            <w:tcW w:w="2551" w:type="dxa"/>
          </w:tcPr>
          <w:p w14:paraId="487D8C04"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Galearia filiformis</w:t>
            </w:r>
          </w:p>
        </w:tc>
        <w:tc>
          <w:tcPr>
            <w:tcW w:w="1843" w:type="dxa"/>
          </w:tcPr>
          <w:p w14:paraId="13715165"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Pandaceae</w:t>
            </w:r>
          </w:p>
        </w:tc>
        <w:tc>
          <w:tcPr>
            <w:tcW w:w="1133" w:type="dxa"/>
            <w:vAlign w:val="bottom"/>
          </w:tcPr>
          <w:p w14:paraId="7D4C3E4B" w14:textId="26260433"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70FEC2B2" w14:textId="15FCDB67"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788025D0" w14:textId="63A4DB8B"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1,80</w:t>
            </w:r>
          </w:p>
        </w:tc>
        <w:tc>
          <w:tcPr>
            <w:tcW w:w="851" w:type="dxa"/>
            <w:vAlign w:val="bottom"/>
          </w:tcPr>
          <w:p w14:paraId="6737A634" w14:textId="0BD24A68"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2</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7</w:t>
            </w:r>
            <w:r w:rsidR="00981728">
              <w:rPr>
                <w:rFonts w:ascii="Times New Roman" w:eastAsia="Times New Roman" w:hAnsi="Times New Roman" w:cs="Times New Roman"/>
                <w:color w:val="000000"/>
                <w:sz w:val="22"/>
                <w:szCs w:val="22"/>
              </w:rPr>
              <w:t>9</w:t>
            </w:r>
          </w:p>
        </w:tc>
      </w:tr>
      <w:tr w:rsidR="00EC64EF" w:rsidRPr="007A6E68" w14:paraId="43F630CC" w14:textId="77777777" w:rsidTr="00BD4B1B">
        <w:tc>
          <w:tcPr>
            <w:tcW w:w="534" w:type="dxa"/>
          </w:tcPr>
          <w:p w14:paraId="002254DD"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29.</w:t>
            </w:r>
          </w:p>
        </w:tc>
        <w:tc>
          <w:tcPr>
            <w:tcW w:w="2551" w:type="dxa"/>
          </w:tcPr>
          <w:p w14:paraId="401E4EDE"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Garcinia parvifolia</w:t>
            </w:r>
          </w:p>
        </w:tc>
        <w:tc>
          <w:tcPr>
            <w:tcW w:w="1843" w:type="dxa"/>
          </w:tcPr>
          <w:p w14:paraId="65C47769"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Clusiaceae</w:t>
            </w:r>
          </w:p>
        </w:tc>
        <w:tc>
          <w:tcPr>
            <w:tcW w:w="1133" w:type="dxa"/>
            <w:vAlign w:val="bottom"/>
          </w:tcPr>
          <w:p w14:paraId="3D25DA6D" w14:textId="674A70E7"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3,15</w:t>
            </w:r>
          </w:p>
        </w:tc>
        <w:tc>
          <w:tcPr>
            <w:tcW w:w="1276" w:type="dxa"/>
            <w:vAlign w:val="bottom"/>
          </w:tcPr>
          <w:p w14:paraId="703954EC" w14:textId="56256FCE"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2,98</w:t>
            </w:r>
          </w:p>
        </w:tc>
        <w:tc>
          <w:tcPr>
            <w:tcW w:w="1417" w:type="dxa"/>
            <w:vAlign w:val="bottom"/>
          </w:tcPr>
          <w:p w14:paraId="627BCCF4" w14:textId="015633A0"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3,57</w:t>
            </w:r>
          </w:p>
        </w:tc>
        <w:tc>
          <w:tcPr>
            <w:tcW w:w="851" w:type="dxa"/>
            <w:vAlign w:val="bottom"/>
          </w:tcPr>
          <w:p w14:paraId="4272AA25" w14:textId="726B7415"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9</w:t>
            </w:r>
            <w:r w:rsidR="00BF6C31">
              <w:rPr>
                <w:rFonts w:ascii="Times New Roman" w:eastAsia="Times New Roman" w:hAnsi="Times New Roman" w:cs="Times New Roman"/>
                <w:color w:val="000000"/>
                <w:sz w:val="22"/>
                <w:szCs w:val="22"/>
              </w:rPr>
              <w:t>,</w:t>
            </w:r>
            <w:r w:rsidR="00981728">
              <w:rPr>
                <w:rFonts w:ascii="Times New Roman" w:eastAsia="Times New Roman" w:hAnsi="Times New Roman" w:cs="Times New Roman"/>
                <w:color w:val="000000"/>
                <w:sz w:val="22"/>
                <w:szCs w:val="22"/>
              </w:rPr>
              <w:t>70</w:t>
            </w:r>
          </w:p>
        </w:tc>
      </w:tr>
      <w:tr w:rsidR="00EC64EF" w:rsidRPr="007A6E68" w14:paraId="531C3907" w14:textId="77777777" w:rsidTr="00BD4B1B">
        <w:tc>
          <w:tcPr>
            <w:tcW w:w="534" w:type="dxa"/>
          </w:tcPr>
          <w:p w14:paraId="56BAD667"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30.</w:t>
            </w:r>
          </w:p>
        </w:tc>
        <w:tc>
          <w:tcPr>
            <w:tcW w:w="2551" w:type="dxa"/>
          </w:tcPr>
          <w:p w14:paraId="58C01485"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Ginotroches axillaris</w:t>
            </w:r>
          </w:p>
        </w:tc>
        <w:tc>
          <w:tcPr>
            <w:tcW w:w="1843" w:type="dxa"/>
          </w:tcPr>
          <w:p w14:paraId="5BE009C2"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Rhizophoraceae</w:t>
            </w:r>
          </w:p>
        </w:tc>
        <w:tc>
          <w:tcPr>
            <w:tcW w:w="1133" w:type="dxa"/>
            <w:vAlign w:val="bottom"/>
          </w:tcPr>
          <w:p w14:paraId="3CE33058" w14:textId="4140CDC3"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72C263C7" w14:textId="5BCB713B"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1,19</w:t>
            </w:r>
          </w:p>
        </w:tc>
        <w:tc>
          <w:tcPr>
            <w:tcW w:w="1417" w:type="dxa"/>
            <w:vAlign w:val="bottom"/>
          </w:tcPr>
          <w:p w14:paraId="267AB1E5" w14:textId="51311E1A"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0,31</w:t>
            </w:r>
          </w:p>
        </w:tc>
        <w:tc>
          <w:tcPr>
            <w:tcW w:w="851" w:type="dxa"/>
            <w:vAlign w:val="bottom"/>
          </w:tcPr>
          <w:p w14:paraId="4C07678C" w14:textId="01F5B4C4"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2</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2</w:t>
            </w:r>
            <w:r w:rsidR="00981728">
              <w:rPr>
                <w:rFonts w:ascii="Times New Roman" w:eastAsia="Times New Roman" w:hAnsi="Times New Roman" w:cs="Times New Roman"/>
                <w:color w:val="000000"/>
                <w:sz w:val="22"/>
                <w:szCs w:val="22"/>
              </w:rPr>
              <w:t>9</w:t>
            </w:r>
          </w:p>
        </w:tc>
      </w:tr>
      <w:tr w:rsidR="00EC64EF" w:rsidRPr="007A6E68" w14:paraId="627CF7FD" w14:textId="77777777" w:rsidTr="00BD4B1B">
        <w:tc>
          <w:tcPr>
            <w:tcW w:w="534" w:type="dxa"/>
          </w:tcPr>
          <w:p w14:paraId="7CC4B335"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31.</w:t>
            </w:r>
          </w:p>
        </w:tc>
        <w:tc>
          <w:tcPr>
            <w:tcW w:w="2551" w:type="dxa"/>
          </w:tcPr>
          <w:p w14:paraId="211BE726"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Gonystylus sp 001</w:t>
            </w:r>
          </w:p>
        </w:tc>
        <w:tc>
          <w:tcPr>
            <w:tcW w:w="1843" w:type="dxa"/>
          </w:tcPr>
          <w:p w14:paraId="467F700D" w14:textId="77777777" w:rsidR="00EC64EF" w:rsidRPr="007A6E68" w:rsidRDefault="00EC64EF" w:rsidP="007A6E68">
            <w:pPr>
              <w:spacing w:line="480" w:lineRule="auto"/>
              <w:jc w:val="both"/>
              <w:rPr>
                <w:rFonts w:ascii="Times New Roman" w:hAnsi="Times New Roman" w:cs="Times New Roman"/>
                <w:sz w:val="22"/>
                <w:szCs w:val="22"/>
                <w:lang w:val="fr-FR"/>
              </w:rPr>
            </w:pPr>
            <w:r w:rsidRPr="00BD4B1B">
              <w:rPr>
                <w:rFonts w:ascii="Times New Roman" w:hAnsi="Times New Roman" w:cs="Times New Roman"/>
                <w:sz w:val="22"/>
                <w:szCs w:val="22"/>
                <w:lang w:val="fr-FR"/>
              </w:rPr>
              <w:t>Thymelaeacea</w:t>
            </w:r>
            <w:r w:rsidRPr="007A6E68">
              <w:rPr>
                <w:rFonts w:ascii="Times New Roman" w:hAnsi="Times New Roman" w:cs="Times New Roman"/>
                <w:sz w:val="22"/>
                <w:szCs w:val="22"/>
                <w:lang w:val="fr-FR"/>
              </w:rPr>
              <w:t>e</w:t>
            </w:r>
          </w:p>
        </w:tc>
        <w:tc>
          <w:tcPr>
            <w:tcW w:w="1133" w:type="dxa"/>
            <w:vAlign w:val="bottom"/>
          </w:tcPr>
          <w:p w14:paraId="21FA74FF" w14:textId="1F147B59"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20671F0C" w14:textId="63815CF3"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2F1EE2FB" w14:textId="613CE5BC"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0,23</w:t>
            </w:r>
          </w:p>
        </w:tc>
        <w:tc>
          <w:tcPr>
            <w:tcW w:w="851" w:type="dxa"/>
            <w:vAlign w:val="bottom"/>
          </w:tcPr>
          <w:p w14:paraId="4EF685EF" w14:textId="070D4675"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2</w:t>
            </w:r>
            <w:r w:rsidR="00981728">
              <w:rPr>
                <w:rFonts w:ascii="Times New Roman" w:eastAsia="Times New Roman" w:hAnsi="Times New Roman" w:cs="Times New Roman"/>
                <w:color w:val="000000"/>
                <w:sz w:val="22"/>
                <w:szCs w:val="22"/>
              </w:rPr>
              <w:t>2</w:t>
            </w:r>
          </w:p>
        </w:tc>
      </w:tr>
      <w:tr w:rsidR="00EC64EF" w:rsidRPr="007A6E68" w14:paraId="3D4E7E52" w14:textId="77777777" w:rsidTr="00BD4B1B">
        <w:tc>
          <w:tcPr>
            <w:tcW w:w="534" w:type="dxa"/>
          </w:tcPr>
          <w:p w14:paraId="6F42A0C4"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32.</w:t>
            </w:r>
          </w:p>
        </w:tc>
        <w:tc>
          <w:tcPr>
            <w:tcW w:w="2551" w:type="dxa"/>
          </w:tcPr>
          <w:p w14:paraId="6A1E62B5" w14:textId="4529C7D0"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 xml:space="preserve">Gymnacranthera </w:t>
            </w:r>
            <w:r w:rsidRPr="00B8308D">
              <w:rPr>
                <w:rFonts w:ascii="Times New Roman" w:hAnsi="Times New Roman" w:cs="Times New Roman"/>
                <w:i/>
                <w:iCs/>
                <w:sz w:val="22"/>
                <w:szCs w:val="22"/>
                <w:lang w:val="fr-FR"/>
              </w:rPr>
              <w:t>forbesii</w:t>
            </w:r>
            <w:r w:rsidR="00B8308D" w:rsidRPr="00B8308D">
              <w:rPr>
                <w:rFonts w:ascii="Times New Roman" w:hAnsi="Times New Roman" w:cs="Times New Roman"/>
                <w:i/>
                <w:iCs/>
                <w:sz w:val="22"/>
                <w:szCs w:val="22"/>
                <w:lang w:val="fr-FR"/>
              </w:rPr>
              <w:t xml:space="preserve"> </w:t>
            </w:r>
            <w:r w:rsidR="00B8308D" w:rsidRPr="00B8308D">
              <w:rPr>
                <w:rFonts w:ascii="Times New Roman" w:hAnsi="Times New Roman" w:cs="Times New Roman"/>
                <w:sz w:val="22"/>
                <w:szCs w:val="22"/>
                <w:lang w:val="fr-FR"/>
              </w:rPr>
              <w:t>(King) Warb.</w:t>
            </w:r>
          </w:p>
        </w:tc>
        <w:tc>
          <w:tcPr>
            <w:tcW w:w="1843" w:type="dxa"/>
          </w:tcPr>
          <w:p w14:paraId="2ABD9BFD"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Myristicaceae</w:t>
            </w:r>
          </w:p>
        </w:tc>
        <w:tc>
          <w:tcPr>
            <w:tcW w:w="1133" w:type="dxa"/>
            <w:vAlign w:val="bottom"/>
          </w:tcPr>
          <w:p w14:paraId="4715F168" w14:textId="24FD4DDC"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2FDAFAF9" w14:textId="4D2DA0CD"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7EDAF446" w14:textId="31022EAC"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0,20</w:t>
            </w:r>
          </w:p>
        </w:tc>
        <w:tc>
          <w:tcPr>
            <w:tcW w:w="851" w:type="dxa"/>
            <w:vAlign w:val="bottom"/>
          </w:tcPr>
          <w:p w14:paraId="30DA2F1F" w14:textId="0D79EF50"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19</w:t>
            </w:r>
          </w:p>
        </w:tc>
      </w:tr>
      <w:tr w:rsidR="00EC64EF" w:rsidRPr="007A6E68" w14:paraId="18F79C27" w14:textId="77777777" w:rsidTr="00BD4B1B">
        <w:tc>
          <w:tcPr>
            <w:tcW w:w="534" w:type="dxa"/>
          </w:tcPr>
          <w:p w14:paraId="0750E343"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33.</w:t>
            </w:r>
          </w:p>
        </w:tc>
        <w:tc>
          <w:tcPr>
            <w:tcW w:w="2551" w:type="dxa"/>
          </w:tcPr>
          <w:p w14:paraId="452B4227"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Gymnacranthera sp 001</w:t>
            </w:r>
          </w:p>
        </w:tc>
        <w:tc>
          <w:tcPr>
            <w:tcW w:w="1843" w:type="dxa"/>
          </w:tcPr>
          <w:p w14:paraId="2795B094"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Myristicaceae</w:t>
            </w:r>
          </w:p>
        </w:tc>
        <w:tc>
          <w:tcPr>
            <w:tcW w:w="1133" w:type="dxa"/>
            <w:vAlign w:val="bottom"/>
          </w:tcPr>
          <w:p w14:paraId="34A3F283" w14:textId="0E71EE3D"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1,57</w:t>
            </w:r>
          </w:p>
        </w:tc>
        <w:tc>
          <w:tcPr>
            <w:tcW w:w="1276" w:type="dxa"/>
            <w:vAlign w:val="bottom"/>
          </w:tcPr>
          <w:p w14:paraId="109B4FC7" w14:textId="3DA1C869"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1,19</w:t>
            </w:r>
          </w:p>
        </w:tc>
        <w:tc>
          <w:tcPr>
            <w:tcW w:w="1417" w:type="dxa"/>
            <w:vAlign w:val="bottom"/>
          </w:tcPr>
          <w:p w14:paraId="31504402" w14:textId="458F80AF"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1,70</w:t>
            </w:r>
          </w:p>
        </w:tc>
        <w:tc>
          <w:tcPr>
            <w:tcW w:w="851" w:type="dxa"/>
            <w:vAlign w:val="bottom"/>
          </w:tcPr>
          <w:p w14:paraId="6F4DDBD6" w14:textId="159A6AE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4</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46</w:t>
            </w:r>
          </w:p>
        </w:tc>
      </w:tr>
      <w:tr w:rsidR="00EC64EF" w:rsidRPr="007A6E68" w14:paraId="1EFBA389" w14:textId="77777777" w:rsidTr="00BD4B1B">
        <w:tc>
          <w:tcPr>
            <w:tcW w:w="534" w:type="dxa"/>
          </w:tcPr>
          <w:p w14:paraId="6E2E3DEF"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34.</w:t>
            </w:r>
          </w:p>
        </w:tc>
        <w:tc>
          <w:tcPr>
            <w:tcW w:w="2551" w:type="dxa"/>
          </w:tcPr>
          <w:p w14:paraId="7F0AFBBF"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Ixonanthes icosandra</w:t>
            </w:r>
          </w:p>
        </w:tc>
        <w:tc>
          <w:tcPr>
            <w:tcW w:w="1843" w:type="dxa"/>
          </w:tcPr>
          <w:p w14:paraId="6368CD63"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Ixonanthaceae</w:t>
            </w:r>
          </w:p>
        </w:tc>
        <w:tc>
          <w:tcPr>
            <w:tcW w:w="1133" w:type="dxa"/>
            <w:vAlign w:val="bottom"/>
          </w:tcPr>
          <w:p w14:paraId="469C4AAC" w14:textId="25077642"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1,57</w:t>
            </w:r>
          </w:p>
        </w:tc>
        <w:tc>
          <w:tcPr>
            <w:tcW w:w="1276" w:type="dxa"/>
            <w:vAlign w:val="bottom"/>
          </w:tcPr>
          <w:p w14:paraId="74E97E0D" w14:textId="21B75C70"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2,39</w:t>
            </w:r>
          </w:p>
        </w:tc>
        <w:tc>
          <w:tcPr>
            <w:tcW w:w="1417" w:type="dxa"/>
            <w:vAlign w:val="bottom"/>
          </w:tcPr>
          <w:p w14:paraId="3C95A332" w14:textId="0FE70D25"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1,50</w:t>
            </w:r>
          </w:p>
        </w:tc>
        <w:tc>
          <w:tcPr>
            <w:tcW w:w="851" w:type="dxa"/>
            <w:vAlign w:val="bottom"/>
          </w:tcPr>
          <w:p w14:paraId="53A29359" w14:textId="00887272"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5</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4</w:t>
            </w:r>
            <w:r w:rsidR="00981728">
              <w:rPr>
                <w:rFonts w:ascii="Times New Roman" w:eastAsia="Times New Roman" w:hAnsi="Times New Roman" w:cs="Times New Roman"/>
                <w:color w:val="000000"/>
                <w:sz w:val="22"/>
                <w:szCs w:val="22"/>
              </w:rPr>
              <w:t>6</w:t>
            </w:r>
          </w:p>
        </w:tc>
      </w:tr>
      <w:tr w:rsidR="00EC64EF" w:rsidRPr="007A6E68" w14:paraId="47FE13BD" w14:textId="77777777" w:rsidTr="00BD4B1B">
        <w:tc>
          <w:tcPr>
            <w:tcW w:w="534" w:type="dxa"/>
          </w:tcPr>
          <w:p w14:paraId="36BD8F51"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35.</w:t>
            </w:r>
          </w:p>
        </w:tc>
        <w:tc>
          <w:tcPr>
            <w:tcW w:w="2551" w:type="dxa"/>
          </w:tcPr>
          <w:p w14:paraId="212FFA62" w14:textId="3282FD33"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Koompassia malaccensis</w:t>
            </w:r>
            <w:r w:rsidR="00B8308D">
              <w:rPr>
                <w:rFonts w:ascii="Times New Roman" w:hAnsi="Times New Roman" w:cs="Times New Roman"/>
                <w:i/>
                <w:iCs/>
                <w:sz w:val="22"/>
                <w:szCs w:val="22"/>
                <w:lang w:val="fr-FR"/>
              </w:rPr>
              <w:t xml:space="preserve"> </w:t>
            </w:r>
            <w:r w:rsidR="00B8308D" w:rsidRPr="00B8308D">
              <w:rPr>
                <w:rFonts w:ascii="Times New Roman" w:hAnsi="Times New Roman" w:cs="Times New Roman"/>
                <w:sz w:val="22"/>
                <w:szCs w:val="22"/>
                <w:lang w:val="fr-FR"/>
              </w:rPr>
              <w:t>Maingay ex Benth.</w:t>
            </w:r>
          </w:p>
        </w:tc>
        <w:tc>
          <w:tcPr>
            <w:tcW w:w="1843" w:type="dxa"/>
          </w:tcPr>
          <w:p w14:paraId="48A540EA"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Leguminosae</w:t>
            </w:r>
          </w:p>
        </w:tc>
        <w:tc>
          <w:tcPr>
            <w:tcW w:w="1133" w:type="dxa"/>
            <w:vAlign w:val="bottom"/>
          </w:tcPr>
          <w:p w14:paraId="06B83D82" w14:textId="31952DC4"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651C584D" w14:textId="07523E3D"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`1,19</w:t>
            </w:r>
          </w:p>
        </w:tc>
        <w:tc>
          <w:tcPr>
            <w:tcW w:w="1417" w:type="dxa"/>
            <w:vAlign w:val="bottom"/>
          </w:tcPr>
          <w:p w14:paraId="0B746508" w14:textId="3A245939"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3,38</w:t>
            </w:r>
          </w:p>
        </w:tc>
        <w:tc>
          <w:tcPr>
            <w:tcW w:w="851" w:type="dxa"/>
            <w:vAlign w:val="bottom"/>
          </w:tcPr>
          <w:p w14:paraId="0B549C55" w14:textId="15710A6C"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5</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3</w:t>
            </w:r>
            <w:r w:rsidR="00981728">
              <w:rPr>
                <w:rFonts w:ascii="Times New Roman" w:eastAsia="Times New Roman" w:hAnsi="Times New Roman" w:cs="Times New Roman"/>
                <w:color w:val="000000"/>
                <w:sz w:val="22"/>
                <w:szCs w:val="22"/>
              </w:rPr>
              <w:t>6</w:t>
            </w:r>
          </w:p>
        </w:tc>
      </w:tr>
      <w:tr w:rsidR="00EC64EF" w:rsidRPr="007A6E68" w14:paraId="115AB704" w14:textId="77777777" w:rsidTr="00BD4B1B">
        <w:tc>
          <w:tcPr>
            <w:tcW w:w="534" w:type="dxa"/>
          </w:tcPr>
          <w:p w14:paraId="79480F9A"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36.</w:t>
            </w:r>
          </w:p>
        </w:tc>
        <w:tc>
          <w:tcPr>
            <w:tcW w:w="2551" w:type="dxa"/>
          </w:tcPr>
          <w:p w14:paraId="5C8B6DE5"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Lindera sp 001</w:t>
            </w:r>
          </w:p>
        </w:tc>
        <w:tc>
          <w:tcPr>
            <w:tcW w:w="1843" w:type="dxa"/>
          </w:tcPr>
          <w:p w14:paraId="6C03DA35"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Lauraceae</w:t>
            </w:r>
          </w:p>
        </w:tc>
        <w:tc>
          <w:tcPr>
            <w:tcW w:w="1133" w:type="dxa"/>
            <w:vAlign w:val="bottom"/>
          </w:tcPr>
          <w:p w14:paraId="6AD7124C" w14:textId="2567E739"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57E5CEF1" w14:textId="6A45FCBE"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1,19</w:t>
            </w:r>
          </w:p>
        </w:tc>
        <w:tc>
          <w:tcPr>
            <w:tcW w:w="1417" w:type="dxa"/>
            <w:vAlign w:val="bottom"/>
          </w:tcPr>
          <w:p w14:paraId="2640CB98" w14:textId="0756A9BD"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1,82</w:t>
            </w:r>
          </w:p>
        </w:tc>
        <w:tc>
          <w:tcPr>
            <w:tcW w:w="851" w:type="dxa"/>
            <w:vAlign w:val="bottom"/>
          </w:tcPr>
          <w:p w14:paraId="1ECF4A1B" w14:textId="618954E3"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3</w:t>
            </w:r>
            <w:r w:rsidR="00BF6C31">
              <w:rPr>
                <w:rFonts w:ascii="Times New Roman" w:eastAsia="Times New Roman" w:hAnsi="Times New Roman" w:cs="Times New Roman"/>
                <w:color w:val="000000"/>
                <w:sz w:val="22"/>
                <w:szCs w:val="22"/>
              </w:rPr>
              <w:t>,</w:t>
            </w:r>
            <w:r w:rsidR="00981728">
              <w:rPr>
                <w:rFonts w:ascii="Times New Roman" w:eastAsia="Times New Roman" w:hAnsi="Times New Roman" w:cs="Times New Roman"/>
                <w:color w:val="000000"/>
                <w:sz w:val="22"/>
                <w:szCs w:val="22"/>
              </w:rPr>
              <w:t>80</w:t>
            </w:r>
          </w:p>
        </w:tc>
      </w:tr>
      <w:tr w:rsidR="00EC64EF" w:rsidRPr="007A6E68" w14:paraId="52BD1CB4" w14:textId="77777777" w:rsidTr="00BD4B1B">
        <w:tc>
          <w:tcPr>
            <w:tcW w:w="534" w:type="dxa"/>
          </w:tcPr>
          <w:p w14:paraId="602BD9AF"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37.</w:t>
            </w:r>
          </w:p>
        </w:tc>
        <w:tc>
          <w:tcPr>
            <w:tcW w:w="2551" w:type="dxa"/>
          </w:tcPr>
          <w:p w14:paraId="0D4B087C"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Lithocarpus bennetii</w:t>
            </w:r>
          </w:p>
        </w:tc>
        <w:tc>
          <w:tcPr>
            <w:tcW w:w="1843" w:type="dxa"/>
          </w:tcPr>
          <w:p w14:paraId="129144D5"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Fagaceae</w:t>
            </w:r>
          </w:p>
        </w:tc>
        <w:tc>
          <w:tcPr>
            <w:tcW w:w="1133" w:type="dxa"/>
            <w:vAlign w:val="bottom"/>
          </w:tcPr>
          <w:p w14:paraId="6A0A534D" w14:textId="73B3072D"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292AAC75" w14:textId="54EF8E47"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6526C52A" w14:textId="629536D1"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0,80</w:t>
            </w:r>
          </w:p>
        </w:tc>
        <w:tc>
          <w:tcPr>
            <w:tcW w:w="851" w:type="dxa"/>
            <w:vAlign w:val="bottom"/>
          </w:tcPr>
          <w:p w14:paraId="1B66D319" w14:textId="0F4D1AD2"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7</w:t>
            </w:r>
            <w:r w:rsidR="00981728">
              <w:rPr>
                <w:rFonts w:ascii="Times New Roman" w:eastAsia="Times New Roman" w:hAnsi="Times New Roman" w:cs="Times New Roman"/>
                <w:color w:val="000000"/>
                <w:sz w:val="22"/>
                <w:szCs w:val="22"/>
              </w:rPr>
              <w:t>9</w:t>
            </w:r>
          </w:p>
        </w:tc>
      </w:tr>
      <w:tr w:rsidR="00EC64EF" w:rsidRPr="007A6E68" w14:paraId="3AC98312" w14:textId="77777777" w:rsidTr="00BD4B1B">
        <w:tc>
          <w:tcPr>
            <w:tcW w:w="534" w:type="dxa"/>
          </w:tcPr>
          <w:p w14:paraId="3C030F31"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38.</w:t>
            </w:r>
          </w:p>
        </w:tc>
        <w:tc>
          <w:tcPr>
            <w:tcW w:w="2551" w:type="dxa"/>
          </w:tcPr>
          <w:p w14:paraId="5C6A908F"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Litsea ferruqinea</w:t>
            </w:r>
          </w:p>
        </w:tc>
        <w:tc>
          <w:tcPr>
            <w:tcW w:w="1843" w:type="dxa"/>
          </w:tcPr>
          <w:p w14:paraId="7F389BE8"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Lauraceae</w:t>
            </w:r>
          </w:p>
        </w:tc>
        <w:tc>
          <w:tcPr>
            <w:tcW w:w="1133" w:type="dxa"/>
            <w:vAlign w:val="bottom"/>
          </w:tcPr>
          <w:p w14:paraId="39C20AF1" w14:textId="5CA34335"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3,15</w:t>
            </w:r>
          </w:p>
        </w:tc>
        <w:tc>
          <w:tcPr>
            <w:tcW w:w="1276" w:type="dxa"/>
            <w:vAlign w:val="bottom"/>
          </w:tcPr>
          <w:p w14:paraId="642A9C89" w14:textId="6FCD1F19"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2,38</w:t>
            </w:r>
          </w:p>
        </w:tc>
        <w:tc>
          <w:tcPr>
            <w:tcW w:w="1417" w:type="dxa"/>
            <w:vAlign w:val="bottom"/>
          </w:tcPr>
          <w:p w14:paraId="51C41D91" w14:textId="6BA12D8F"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8,03</w:t>
            </w:r>
          </w:p>
        </w:tc>
        <w:tc>
          <w:tcPr>
            <w:tcW w:w="851" w:type="dxa"/>
            <w:vAlign w:val="bottom"/>
          </w:tcPr>
          <w:p w14:paraId="6BAF2FCC" w14:textId="11CDF398"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13</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5</w:t>
            </w:r>
            <w:r w:rsidR="00981728">
              <w:rPr>
                <w:rFonts w:ascii="Times New Roman" w:eastAsia="Times New Roman" w:hAnsi="Times New Roman" w:cs="Times New Roman"/>
                <w:color w:val="000000"/>
                <w:sz w:val="22"/>
                <w:szCs w:val="22"/>
              </w:rPr>
              <w:t>6</w:t>
            </w:r>
          </w:p>
        </w:tc>
      </w:tr>
      <w:tr w:rsidR="00EC64EF" w:rsidRPr="007A6E68" w14:paraId="4B705BFA" w14:textId="77777777" w:rsidTr="00BD4B1B">
        <w:tc>
          <w:tcPr>
            <w:tcW w:w="534" w:type="dxa"/>
          </w:tcPr>
          <w:p w14:paraId="5FB61AFC"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39.</w:t>
            </w:r>
          </w:p>
        </w:tc>
        <w:tc>
          <w:tcPr>
            <w:tcW w:w="2551" w:type="dxa"/>
          </w:tcPr>
          <w:p w14:paraId="68362064"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Litsea firma</w:t>
            </w:r>
          </w:p>
        </w:tc>
        <w:tc>
          <w:tcPr>
            <w:tcW w:w="1843" w:type="dxa"/>
          </w:tcPr>
          <w:p w14:paraId="7F859D47"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Lauraceae</w:t>
            </w:r>
          </w:p>
        </w:tc>
        <w:tc>
          <w:tcPr>
            <w:tcW w:w="1133" w:type="dxa"/>
            <w:vAlign w:val="bottom"/>
          </w:tcPr>
          <w:p w14:paraId="43EF9DC9" w14:textId="19E32AEB"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5A84FE8F" w14:textId="0058CEC6" w:rsidR="00EC64EF" w:rsidRPr="007A6E68" w:rsidRDefault="00981728"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1,19</w:t>
            </w:r>
          </w:p>
        </w:tc>
        <w:tc>
          <w:tcPr>
            <w:tcW w:w="1417" w:type="dxa"/>
            <w:vAlign w:val="bottom"/>
          </w:tcPr>
          <w:p w14:paraId="3B26AC49" w14:textId="112801F8"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5,26</w:t>
            </w:r>
          </w:p>
        </w:tc>
        <w:tc>
          <w:tcPr>
            <w:tcW w:w="851" w:type="dxa"/>
            <w:vAlign w:val="bottom"/>
          </w:tcPr>
          <w:p w14:paraId="55AC3B6B" w14:textId="68360201"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7</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24</w:t>
            </w:r>
          </w:p>
        </w:tc>
      </w:tr>
      <w:tr w:rsidR="00EC64EF" w:rsidRPr="007A6E68" w14:paraId="209CB231" w14:textId="77777777" w:rsidTr="00BD4B1B">
        <w:tc>
          <w:tcPr>
            <w:tcW w:w="534" w:type="dxa"/>
          </w:tcPr>
          <w:p w14:paraId="30855313"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40.</w:t>
            </w:r>
          </w:p>
        </w:tc>
        <w:tc>
          <w:tcPr>
            <w:tcW w:w="2551" w:type="dxa"/>
          </w:tcPr>
          <w:p w14:paraId="05D0BDCC"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Litsea grandis</w:t>
            </w:r>
          </w:p>
        </w:tc>
        <w:tc>
          <w:tcPr>
            <w:tcW w:w="1843" w:type="dxa"/>
          </w:tcPr>
          <w:p w14:paraId="340DEFEF"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Lauraceae</w:t>
            </w:r>
          </w:p>
        </w:tc>
        <w:tc>
          <w:tcPr>
            <w:tcW w:w="1133" w:type="dxa"/>
            <w:vAlign w:val="bottom"/>
          </w:tcPr>
          <w:p w14:paraId="15BA7FD7" w14:textId="4A8DA1FA"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2EC710AE" w14:textId="2F7AA1D6"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25D7B82E" w14:textId="3B5F4C80"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0,68</w:t>
            </w:r>
          </w:p>
        </w:tc>
        <w:tc>
          <w:tcPr>
            <w:tcW w:w="851" w:type="dxa"/>
            <w:vAlign w:val="bottom"/>
          </w:tcPr>
          <w:p w14:paraId="5FC195CD" w14:textId="49FF69CB"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2</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0</w:t>
            </w:r>
            <w:r w:rsidR="00C4085D">
              <w:rPr>
                <w:rFonts w:ascii="Times New Roman" w:eastAsia="Times New Roman" w:hAnsi="Times New Roman" w:cs="Times New Roman"/>
                <w:color w:val="000000"/>
                <w:sz w:val="22"/>
                <w:szCs w:val="22"/>
              </w:rPr>
              <w:t>7</w:t>
            </w:r>
          </w:p>
        </w:tc>
      </w:tr>
      <w:tr w:rsidR="00EC64EF" w:rsidRPr="007A6E68" w14:paraId="2F87FCA9" w14:textId="77777777" w:rsidTr="00BD4B1B">
        <w:tc>
          <w:tcPr>
            <w:tcW w:w="534" w:type="dxa"/>
          </w:tcPr>
          <w:p w14:paraId="366CB7AD"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41.</w:t>
            </w:r>
          </w:p>
        </w:tc>
        <w:tc>
          <w:tcPr>
            <w:tcW w:w="2551" w:type="dxa"/>
          </w:tcPr>
          <w:p w14:paraId="03CF3255"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Litsea monopetala</w:t>
            </w:r>
          </w:p>
        </w:tc>
        <w:tc>
          <w:tcPr>
            <w:tcW w:w="1843" w:type="dxa"/>
          </w:tcPr>
          <w:p w14:paraId="3ECA891F"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Lauraceae</w:t>
            </w:r>
          </w:p>
        </w:tc>
        <w:tc>
          <w:tcPr>
            <w:tcW w:w="1133" w:type="dxa"/>
            <w:vAlign w:val="bottom"/>
          </w:tcPr>
          <w:p w14:paraId="7AFB4479" w14:textId="3DB40E1C"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w:t>
            </w:r>
          </w:p>
        </w:tc>
        <w:tc>
          <w:tcPr>
            <w:tcW w:w="1276" w:type="dxa"/>
            <w:vAlign w:val="bottom"/>
          </w:tcPr>
          <w:p w14:paraId="147ECA79" w14:textId="47B2ED75"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1,79</w:t>
            </w:r>
          </w:p>
        </w:tc>
        <w:tc>
          <w:tcPr>
            <w:tcW w:w="1417" w:type="dxa"/>
            <w:vAlign w:val="bottom"/>
          </w:tcPr>
          <w:p w14:paraId="5F2A48D1" w14:textId="1A3ECB8A"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0,64</w:t>
            </w:r>
          </w:p>
        </w:tc>
        <w:tc>
          <w:tcPr>
            <w:tcW w:w="851" w:type="dxa"/>
            <w:vAlign w:val="bottom"/>
          </w:tcPr>
          <w:p w14:paraId="743850FD" w14:textId="419DA714"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4</w:t>
            </w:r>
            <w:r w:rsidR="00BF6C31">
              <w:rPr>
                <w:rFonts w:ascii="Times New Roman" w:eastAsia="Times New Roman" w:hAnsi="Times New Roman" w:cs="Times New Roman"/>
                <w:color w:val="000000"/>
                <w:sz w:val="22"/>
                <w:szCs w:val="22"/>
              </w:rPr>
              <w:t>,</w:t>
            </w:r>
            <w:r w:rsidR="00C4085D">
              <w:rPr>
                <w:rFonts w:ascii="Times New Roman" w:eastAsia="Times New Roman" w:hAnsi="Times New Roman" w:cs="Times New Roman"/>
                <w:color w:val="000000"/>
                <w:sz w:val="22"/>
                <w:szCs w:val="22"/>
              </w:rPr>
              <w:t>40</w:t>
            </w:r>
          </w:p>
        </w:tc>
      </w:tr>
      <w:tr w:rsidR="00EC64EF" w:rsidRPr="007A6E68" w14:paraId="0C12BACA" w14:textId="77777777" w:rsidTr="00BD4B1B">
        <w:tc>
          <w:tcPr>
            <w:tcW w:w="534" w:type="dxa"/>
          </w:tcPr>
          <w:p w14:paraId="0EF4B7E3"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lastRenderedPageBreak/>
              <w:t>42.</w:t>
            </w:r>
          </w:p>
        </w:tc>
        <w:tc>
          <w:tcPr>
            <w:tcW w:w="2551" w:type="dxa"/>
          </w:tcPr>
          <w:p w14:paraId="5D3F46CC"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Litsea sp 002</w:t>
            </w:r>
          </w:p>
        </w:tc>
        <w:tc>
          <w:tcPr>
            <w:tcW w:w="1843" w:type="dxa"/>
          </w:tcPr>
          <w:p w14:paraId="5F8BD6F3"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Lauraceae</w:t>
            </w:r>
          </w:p>
        </w:tc>
        <w:tc>
          <w:tcPr>
            <w:tcW w:w="1133" w:type="dxa"/>
            <w:vAlign w:val="bottom"/>
          </w:tcPr>
          <w:p w14:paraId="12C21620" w14:textId="35BD9262"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3AD7880A" w14:textId="0250273F"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C4085D">
              <w:rPr>
                <w:rFonts w:ascii="Times New Roman" w:eastAsia="Times New Roman" w:hAnsi="Times New Roman" w:cs="Times New Roman"/>
                <w:color w:val="000000"/>
                <w:sz w:val="22"/>
                <w:szCs w:val="22"/>
              </w:rPr>
              <w:t>60</w:t>
            </w:r>
          </w:p>
        </w:tc>
        <w:tc>
          <w:tcPr>
            <w:tcW w:w="1417" w:type="dxa"/>
            <w:vAlign w:val="bottom"/>
          </w:tcPr>
          <w:p w14:paraId="798ACD3B" w14:textId="6DB3B80C"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C4085D">
              <w:rPr>
                <w:rFonts w:ascii="Times New Roman" w:eastAsia="Times New Roman" w:hAnsi="Times New Roman" w:cs="Times New Roman"/>
                <w:color w:val="000000"/>
                <w:sz w:val="22"/>
                <w:szCs w:val="22"/>
              </w:rPr>
              <w:t>12</w:t>
            </w:r>
          </w:p>
        </w:tc>
        <w:tc>
          <w:tcPr>
            <w:tcW w:w="851" w:type="dxa"/>
            <w:vAlign w:val="bottom"/>
          </w:tcPr>
          <w:p w14:paraId="5CF05C53" w14:textId="15E0FB6A"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1</w:t>
            </w:r>
            <w:r w:rsidR="00C4085D">
              <w:rPr>
                <w:rFonts w:ascii="Times New Roman" w:eastAsia="Times New Roman" w:hAnsi="Times New Roman" w:cs="Times New Roman"/>
                <w:color w:val="000000"/>
                <w:sz w:val="22"/>
                <w:szCs w:val="22"/>
              </w:rPr>
              <w:t>1</w:t>
            </w:r>
          </w:p>
        </w:tc>
      </w:tr>
      <w:tr w:rsidR="00EC64EF" w:rsidRPr="007A6E68" w14:paraId="71314C6D" w14:textId="77777777" w:rsidTr="00BD4B1B">
        <w:tc>
          <w:tcPr>
            <w:tcW w:w="534" w:type="dxa"/>
          </w:tcPr>
          <w:p w14:paraId="45949AAB"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43.</w:t>
            </w:r>
          </w:p>
        </w:tc>
        <w:tc>
          <w:tcPr>
            <w:tcW w:w="2551" w:type="dxa"/>
          </w:tcPr>
          <w:p w14:paraId="70FE704E"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Litsea sp 001</w:t>
            </w:r>
          </w:p>
        </w:tc>
        <w:tc>
          <w:tcPr>
            <w:tcW w:w="1843" w:type="dxa"/>
          </w:tcPr>
          <w:p w14:paraId="6C274689"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Lauraceae</w:t>
            </w:r>
          </w:p>
        </w:tc>
        <w:tc>
          <w:tcPr>
            <w:tcW w:w="1133" w:type="dxa"/>
            <w:vAlign w:val="bottom"/>
          </w:tcPr>
          <w:p w14:paraId="39C9ECAE" w14:textId="7DF57D7B"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C4085D">
              <w:rPr>
                <w:rFonts w:ascii="Times New Roman" w:eastAsia="Times New Roman" w:hAnsi="Times New Roman" w:cs="Times New Roman"/>
                <w:color w:val="000000"/>
                <w:sz w:val="22"/>
                <w:szCs w:val="22"/>
              </w:rPr>
              <w:t>39</w:t>
            </w:r>
          </w:p>
        </w:tc>
        <w:tc>
          <w:tcPr>
            <w:tcW w:w="1276" w:type="dxa"/>
            <w:vAlign w:val="bottom"/>
          </w:tcPr>
          <w:p w14:paraId="1289B33E" w14:textId="55DEBCC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C4085D">
              <w:rPr>
                <w:rFonts w:ascii="Times New Roman" w:eastAsia="Times New Roman" w:hAnsi="Times New Roman" w:cs="Times New Roman"/>
                <w:color w:val="000000"/>
                <w:sz w:val="22"/>
                <w:szCs w:val="22"/>
              </w:rPr>
              <w:t>60</w:t>
            </w:r>
          </w:p>
        </w:tc>
        <w:tc>
          <w:tcPr>
            <w:tcW w:w="1417" w:type="dxa"/>
            <w:vAlign w:val="bottom"/>
          </w:tcPr>
          <w:p w14:paraId="47AE17CE" w14:textId="7047558C"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0.0</w:t>
            </w:r>
            <w:r w:rsidR="00C4085D">
              <w:rPr>
                <w:rFonts w:ascii="Times New Roman" w:eastAsia="Times New Roman" w:hAnsi="Times New Roman" w:cs="Times New Roman"/>
                <w:color w:val="000000"/>
                <w:sz w:val="22"/>
                <w:szCs w:val="22"/>
              </w:rPr>
              <w:t>6</w:t>
            </w:r>
          </w:p>
        </w:tc>
        <w:tc>
          <w:tcPr>
            <w:tcW w:w="851" w:type="dxa"/>
            <w:vAlign w:val="bottom"/>
          </w:tcPr>
          <w:p w14:paraId="7CD42235" w14:textId="5FA11345"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05</w:t>
            </w:r>
          </w:p>
        </w:tc>
      </w:tr>
      <w:tr w:rsidR="00EC64EF" w:rsidRPr="007A6E68" w14:paraId="542F5CAE" w14:textId="77777777" w:rsidTr="00BD4B1B">
        <w:tc>
          <w:tcPr>
            <w:tcW w:w="534" w:type="dxa"/>
          </w:tcPr>
          <w:p w14:paraId="0B4DF780"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44.</w:t>
            </w:r>
          </w:p>
        </w:tc>
        <w:tc>
          <w:tcPr>
            <w:tcW w:w="2551" w:type="dxa"/>
          </w:tcPr>
          <w:p w14:paraId="491C8D64" w14:textId="3AAA582F"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Memecylon caeruleum</w:t>
            </w:r>
            <w:r w:rsidR="00B8308D">
              <w:rPr>
                <w:rFonts w:ascii="Times New Roman" w:hAnsi="Times New Roman" w:cs="Times New Roman"/>
                <w:i/>
                <w:iCs/>
                <w:sz w:val="22"/>
                <w:szCs w:val="22"/>
                <w:lang w:val="fr-FR"/>
              </w:rPr>
              <w:t xml:space="preserve"> </w:t>
            </w:r>
            <w:r w:rsidR="00B8308D" w:rsidRPr="00B8308D">
              <w:rPr>
                <w:rFonts w:ascii="Times New Roman" w:hAnsi="Times New Roman" w:cs="Times New Roman"/>
                <w:sz w:val="22"/>
                <w:szCs w:val="22"/>
                <w:lang w:val="fr-FR"/>
              </w:rPr>
              <w:t>Jack.</w:t>
            </w:r>
          </w:p>
        </w:tc>
        <w:tc>
          <w:tcPr>
            <w:tcW w:w="1843" w:type="dxa"/>
          </w:tcPr>
          <w:p w14:paraId="67690F64"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Melastomataceae</w:t>
            </w:r>
          </w:p>
        </w:tc>
        <w:tc>
          <w:tcPr>
            <w:tcW w:w="1133" w:type="dxa"/>
            <w:vAlign w:val="bottom"/>
          </w:tcPr>
          <w:p w14:paraId="448055E8" w14:textId="7110F7B1"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0A6C7250" w14:textId="3A7222E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C4085D">
              <w:rPr>
                <w:rFonts w:ascii="Times New Roman" w:eastAsia="Times New Roman" w:hAnsi="Times New Roman" w:cs="Times New Roman"/>
                <w:color w:val="000000"/>
                <w:sz w:val="22"/>
                <w:szCs w:val="22"/>
              </w:rPr>
              <w:t>60</w:t>
            </w:r>
          </w:p>
        </w:tc>
        <w:tc>
          <w:tcPr>
            <w:tcW w:w="1417" w:type="dxa"/>
            <w:vAlign w:val="bottom"/>
          </w:tcPr>
          <w:p w14:paraId="7D6A100B" w14:textId="512347FC"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C4085D">
              <w:rPr>
                <w:rFonts w:ascii="Times New Roman" w:eastAsia="Times New Roman" w:hAnsi="Times New Roman" w:cs="Times New Roman"/>
                <w:color w:val="000000"/>
                <w:sz w:val="22"/>
                <w:szCs w:val="22"/>
              </w:rPr>
              <w:t>23</w:t>
            </w:r>
          </w:p>
        </w:tc>
        <w:tc>
          <w:tcPr>
            <w:tcW w:w="851" w:type="dxa"/>
            <w:vAlign w:val="bottom"/>
          </w:tcPr>
          <w:p w14:paraId="68F683E8" w14:textId="0C180D8A"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22</w:t>
            </w:r>
          </w:p>
        </w:tc>
      </w:tr>
      <w:tr w:rsidR="00EC64EF" w:rsidRPr="007A6E68" w14:paraId="2CEE4A2D" w14:textId="77777777" w:rsidTr="00BD4B1B">
        <w:tc>
          <w:tcPr>
            <w:tcW w:w="534" w:type="dxa"/>
          </w:tcPr>
          <w:p w14:paraId="380373A6"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45.</w:t>
            </w:r>
          </w:p>
        </w:tc>
        <w:tc>
          <w:tcPr>
            <w:tcW w:w="2551" w:type="dxa"/>
          </w:tcPr>
          <w:p w14:paraId="77788B7B"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Nephelium ramboutan-ake</w:t>
            </w:r>
          </w:p>
        </w:tc>
        <w:tc>
          <w:tcPr>
            <w:tcW w:w="1843" w:type="dxa"/>
          </w:tcPr>
          <w:p w14:paraId="668BE844"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Sapindaceae</w:t>
            </w:r>
          </w:p>
        </w:tc>
        <w:tc>
          <w:tcPr>
            <w:tcW w:w="1133" w:type="dxa"/>
            <w:vAlign w:val="bottom"/>
          </w:tcPr>
          <w:p w14:paraId="205A58D7" w14:textId="28486A1D"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w:t>
            </w:r>
          </w:p>
        </w:tc>
        <w:tc>
          <w:tcPr>
            <w:tcW w:w="1276" w:type="dxa"/>
            <w:vAlign w:val="bottom"/>
          </w:tcPr>
          <w:p w14:paraId="450EE54E" w14:textId="4B6BFCF7"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1,79</w:t>
            </w:r>
          </w:p>
        </w:tc>
        <w:tc>
          <w:tcPr>
            <w:tcW w:w="1417" w:type="dxa"/>
            <w:vAlign w:val="bottom"/>
          </w:tcPr>
          <w:p w14:paraId="677FB9D3" w14:textId="44A79BC4"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1,19</w:t>
            </w:r>
          </w:p>
        </w:tc>
        <w:tc>
          <w:tcPr>
            <w:tcW w:w="851" w:type="dxa"/>
            <w:vAlign w:val="bottom"/>
          </w:tcPr>
          <w:p w14:paraId="2A08C159" w14:textId="0FE5A5F9"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4</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9</w:t>
            </w:r>
            <w:r w:rsidR="00C4085D">
              <w:rPr>
                <w:rFonts w:ascii="Times New Roman" w:eastAsia="Times New Roman" w:hAnsi="Times New Roman" w:cs="Times New Roman"/>
                <w:color w:val="000000"/>
                <w:sz w:val="22"/>
                <w:szCs w:val="22"/>
              </w:rPr>
              <w:t>5</w:t>
            </w:r>
          </w:p>
        </w:tc>
      </w:tr>
      <w:tr w:rsidR="00EC64EF" w:rsidRPr="007A6E68" w14:paraId="1E40FD7B" w14:textId="77777777" w:rsidTr="00BD4B1B">
        <w:tc>
          <w:tcPr>
            <w:tcW w:w="534" w:type="dxa"/>
          </w:tcPr>
          <w:p w14:paraId="4CA067D4"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46.</w:t>
            </w:r>
          </w:p>
        </w:tc>
        <w:tc>
          <w:tcPr>
            <w:tcW w:w="2551" w:type="dxa"/>
          </w:tcPr>
          <w:p w14:paraId="40BC14CB"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Nephelium cuspidatum</w:t>
            </w:r>
          </w:p>
        </w:tc>
        <w:tc>
          <w:tcPr>
            <w:tcW w:w="1843" w:type="dxa"/>
          </w:tcPr>
          <w:p w14:paraId="0A76955A"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Sapindaceae</w:t>
            </w:r>
          </w:p>
        </w:tc>
        <w:tc>
          <w:tcPr>
            <w:tcW w:w="1133" w:type="dxa"/>
            <w:vAlign w:val="bottom"/>
          </w:tcPr>
          <w:p w14:paraId="024C5CDD" w14:textId="3470F2D5"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4693427B" w14:textId="6224338D"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1A6A4B5E" w14:textId="10FCDBD5"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0,24</w:t>
            </w:r>
          </w:p>
        </w:tc>
        <w:tc>
          <w:tcPr>
            <w:tcW w:w="851" w:type="dxa"/>
            <w:vAlign w:val="bottom"/>
          </w:tcPr>
          <w:p w14:paraId="7ADA2817" w14:textId="6DD15822"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6</w:t>
            </w:r>
            <w:r w:rsidR="00C4085D">
              <w:rPr>
                <w:rFonts w:ascii="Times New Roman" w:eastAsia="Times New Roman" w:hAnsi="Times New Roman" w:cs="Times New Roman"/>
                <w:color w:val="000000"/>
                <w:sz w:val="22"/>
                <w:szCs w:val="22"/>
              </w:rPr>
              <w:t>3</w:t>
            </w:r>
          </w:p>
        </w:tc>
      </w:tr>
      <w:tr w:rsidR="00EC64EF" w:rsidRPr="007A6E68" w14:paraId="04C0D49F" w14:textId="77777777" w:rsidTr="00BD4B1B">
        <w:tc>
          <w:tcPr>
            <w:tcW w:w="534" w:type="dxa"/>
          </w:tcPr>
          <w:p w14:paraId="3E492CBA"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47.</w:t>
            </w:r>
          </w:p>
        </w:tc>
        <w:tc>
          <w:tcPr>
            <w:tcW w:w="2551" w:type="dxa"/>
          </w:tcPr>
          <w:p w14:paraId="1845BBA2"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Ochanostachys amentaceae</w:t>
            </w:r>
          </w:p>
        </w:tc>
        <w:tc>
          <w:tcPr>
            <w:tcW w:w="1843" w:type="dxa"/>
          </w:tcPr>
          <w:p w14:paraId="463BE415"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Olacaceae</w:t>
            </w:r>
          </w:p>
        </w:tc>
        <w:tc>
          <w:tcPr>
            <w:tcW w:w="1133" w:type="dxa"/>
            <w:vAlign w:val="bottom"/>
          </w:tcPr>
          <w:p w14:paraId="02A9D63F" w14:textId="5BD9EA3B"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488CCF7B" w14:textId="0F70121C"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C4085D">
              <w:rPr>
                <w:rFonts w:ascii="Times New Roman" w:eastAsia="Times New Roman" w:hAnsi="Times New Roman" w:cs="Times New Roman"/>
                <w:color w:val="000000"/>
                <w:sz w:val="22"/>
                <w:szCs w:val="22"/>
              </w:rPr>
              <w:t>60</w:t>
            </w:r>
          </w:p>
        </w:tc>
        <w:tc>
          <w:tcPr>
            <w:tcW w:w="1417" w:type="dxa"/>
            <w:vAlign w:val="bottom"/>
          </w:tcPr>
          <w:p w14:paraId="5D007C0C" w14:textId="6241D69D"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C4085D">
              <w:rPr>
                <w:rFonts w:ascii="Times New Roman" w:eastAsia="Times New Roman" w:hAnsi="Times New Roman" w:cs="Times New Roman"/>
                <w:color w:val="000000"/>
                <w:sz w:val="22"/>
                <w:szCs w:val="22"/>
              </w:rPr>
              <w:t>64</w:t>
            </w:r>
          </w:p>
        </w:tc>
        <w:tc>
          <w:tcPr>
            <w:tcW w:w="851" w:type="dxa"/>
            <w:vAlign w:val="bottom"/>
          </w:tcPr>
          <w:p w14:paraId="76A3CB72" w14:textId="5A0EDB43"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2</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0</w:t>
            </w:r>
            <w:r w:rsidR="00C4085D">
              <w:rPr>
                <w:rFonts w:ascii="Times New Roman" w:eastAsia="Times New Roman" w:hAnsi="Times New Roman" w:cs="Times New Roman"/>
                <w:color w:val="000000"/>
                <w:sz w:val="22"/>
                <w:szCs w:val="22"/>
              </w:rPr>
              <w:t>3</w:t>
            </w:r>
          </w:p>
        </w:tc>
      </w:tr>
      <w:tr w:rsidR="00EC64EF" w:rsidRPr="007A6E68" w14:paraId="077FFE9B" w14:textId="77777777" w:rsidTr="00BD4B1B">
        <w:tc>
          <w:tcPr>
            <w:tcW w:w="534" w:type="dxa"/>
          </w:tcPr>
          <w:p w14:paraId="74A98324"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48.</w:t>
            </w:r>
          </w:p>
        </w:tc>
        <w:tc>
          <w:tcPr>
            <w:tcW w:w="2551" w:type="dxa"/>
          </w:tcPr>
          <w:p w14:paraId="261902CD"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Palaquium sp 001</w:t>
            </w:r>
          </w:p>
        </w:tc>
        <w:tc>
          <w:tcPr>
            <w:tcW w:w="1843" w:type="dxa"/>
          </w:tcPr>
          <w:p w14:paraId="288D3CBA"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Sapotaceae</w:t>
            </w:r>
          </w:p>
        </w:tc>
        <w:tc>
          <w:tcPr>
            <w:tcW w:w="1133" w:type="dxa"/>
            <w:vAlign w:val="bottom"/>
          </w:tcPr>
          <w:p w14:paraId="4D5F85A2" w14:textId="0B950E80"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64967E6D" w14:textId="66E87EBD"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C4085D">
              <w:rPr>
                <w:rFonts w:ascii="Times New Roman" w:eastAsia="Times New Roman" w:hAnsi="Times New Roman" w:cs="Times New Roman"/>
                <w:color w:val="000000"/>
                <w:sz w:val="22"/>
                <w:szCs w:val="22"/>
              </w:rPr>
              <w:t>,60</w:t>
            </w:r>
          </w:p>
        </w:tc>
        <w:tc>
          <w:tcPr>
            <w:tcW w:w="1417" w:type="dxa"/>
            <w:vAlign w:val="bottom"/>
          </w:tcPr>
          <w:p w14:paraId="7C7D0EFC" w14:textId="468B11DE"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C4085D">
              <w:rPr>
                <w:rFonts w:ascii="Times New Roman" w:eastAsia="Times New Roman" w:hAnsi="Times New Roman" w:cs="Times New Roman"/>
                <w:color w:val="000000"/>
                <w:sz w:val="22"/>
                <w:szCs w:val="22"/>
              </w:rPr>
              <w:t>,22</w:t>
            </w:r>
          </w:p>
        </w:tc>
        <w:tc>
          <w:tcPr>
            <w:tcW w:w="851" w:type="dxa"/>
            <w:vAlign w:val="bottom"/>
          </w:tcPr>
          <w:p w14:paraId="64B4CF42" w14:textId="424E0812"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2</w:t>
            </w:r>
            <w:r w:rsidR="00C4085D">
              <w:rPr>
                <w:rFonts w:ascii="Times New Roman" w:eastAsia="Times New Roman" w:hAnsi="Times New Roman" w:cs="Times New Roman"/>
                <w:color w:val="000000"/>
                <w:sz w:val="22"/>
                <w:szCs w:val="22"/>
              </w:rPr>
              <w:t>1</w:t>
            </w:r>
          </w:p>
        </w:tc>
      </w:tr>
      <w:tr w:rsidR="00EC64EF" w:rsidRPr="007A6E68" w14:paraId="231FBAAB" w14:textId="77777777" w:rsidTr="00BD4B1B">
        <w:tc>
          <w:tcPr>
            <w:tcW w:w="534" w:type="dxa"/>
          </w:tcPr>
          <w:p w14:paraId="54573BCD"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49.</w:t>
            </w:r>
          </w:p>
        </w:tc>
        <w:tc>
          <w:tcPr>
            <w:tcW w:w="2551" w:type="dxa"/>
          </w:tcPr>
          <w:p w14:paraId="319E09DB"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Pimelodendron griffithianum</w:t>
            </w:r>
          </w:p>
        </w:tc>
        <w:tc>
          <w:tcPr>
            <w:tcW w:w="1843" w:type="dxa"/>
          </w:tcPr>
          <w:p w14:paraId="16ECDCFE"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Euphorbiaceae</w:t>
            </w:r>
          </w:p>
        </w:tc>
        <w:tc>
          <w:tcPr>
            <w:tcW w:w="1133" w:type="dxa"/>
            <w:vAlign w:val="bottom"/>
          </w:tcPr>
          <w:p w14:paraId="17E6CC3A" w14:textId="6C3C7309"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0C357948" w14:textId="1FA30A54"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7A7A7913" w14:textId="7DE5B360"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0,61</w:t>
            </w:r>
          </w:p>
        </w:tc>
        <w:tc>
          <w:tcPr>
            <w:tcW w:w="851" w:type="dxa"/>
            <w:vAlign w:val="bottom"/>
          </w:tcPr>
          <w:p w14:paraId="4783B767" w14:textId="4698634B"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60</w:t>
            </w:r>
          </w:p>
        </w:tc>
      </w:tr>
      <w:tr w:rsidR="00EC64EF" w:rsidRPr="007A6E68" w14:paraId="5D1BFBCF" w14:textId="77777777" w:rsidTr="00BD4B1B">
        <w:tc>
          <w:tcPr>
            <w:tcW w:w="534" w:type="dxa"/>
          </w:tcPr>
          <w:p w14:paraId="1348FA35"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50.</w:t>
            </w:r>
          </w:p>
        </w:tc>
        <w:tc>
          <w:tcPr>
            <w:tcW w:w="2551" w:type="dxa"/>
          </w:tcPr>
          <w:p w14:paraId="71B36CB0"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Popowia pisocarpa</w:t>
            </w:r>
          </w:p>
        </w:tc>
        <w:tc>
          <w:tcPr>
            <w:tcW w:w="1843" w:type="dxa"/>
          </w:tcPr>
          <w:p w14:paraId="0B5D86F0"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Annonaceae</w:t>
            </w:r>
          </w:p>
        </w:tc>
        <w:tc>
          <w:tcPr>
            <w:tcW w:w="1133" w:type="dxa"/>
            <w:vAlign w:val="bottom"/>
          </w:tcPr>
          <w:p w14:paraId="1E0E675A" w14:textId="712C115E" w:rsidR="00EC64EF" w:rsidRPr="007A6E68" w:rsidRDefault="00C4085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299FAA15" w14:textId="48E5598D"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C4085D">
              <w:rPr>
                <w:rFonts w:ascii="Times New Roman" w:eastAsia="Times New Roman" w:hAnsi="Times New Roman" w:cs="Times New Roman"/>
                <w:color w:val="000000"/>
                <w:sz w:val="22"/>
                <w:szCs w:val="22"/>
              </w:rPr>
              <w:t>,60</w:t>
            </w:r>
          </w:p>
        </w:tc>
        <w:tc>
          <w:tcPr>
            <w:tcW w:w="1417" w:type="dxa"/>
            <w:vAlign w:val="bottom"/>
          </w:tcPr>
          <w:p w14:paraId="6D4CBEEB" w14:textId="5758394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C4085D">
              <w:rPr>
                <w:rFonts w:ascii="Times New Roman" w:eastAsia="Times New Roman" w:hAnsi="Times New Roman" w:cs="Times New Roman"/>
                <w:color w:val="000000"/>
                <w:sz w:val="22"/>
                <w:szCs w:val="22"/>
              </w:rPr>
              <w:t>,09</w:t>
            </w:r>
          </w:p>
        </w:tc>
        <w:tc>
          <w:tcPr>
            <w:tcW w:w="851" w:type="dxa"/>
            <w:vAlign w:val="bottom"/>
          </w:tcPr>
          <w:p w14:paraId="34452EAA" w14:textId="5F261C65"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08</w:t>
            </w:r>
          </w:p>
        </w:tc>
      </w:tr>
      <w:tr w:rsidR="00EC64EF" w:rsidRPr="007A6E68" w14:paraId="013FC342" w14:textId="77777777" w:rsidTr="00BD4B1B">
        <w:tc>
          <w:tcPr>
            <w:tcW w:w="534" w:type="dxa"/>
          </w:tcPr>
          <w:p w14:paraId="15981C0E"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51.</w:t>
            </w:r>
          </w:p>
        </w:tc>
        <w:tc>
          <w:tcPr>
            <w:tcW w:w="2551" w:type="dxa"/>
          </w:tcPr>
          <w:p w14:paraId="0778EF20"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Porterandia anisophylla</w:t>
            </w:r>
          </w:p>
        </w:tc>
        <w:tc>
          <w:tcPr>
            <w:tcW w:w="1843" w:type="dxa"/>
          </w:tcPr>
          <w:p w14:paraId="457A4E48"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Rubiaceae</w:t>
            </w:r>
          </w:p>
        </w:tc>
        <w:tc>
          <w:tcPr>
            <w:tcW w:w="1133" w:type="dxa"/>
            <w:vAlign w:val="bottom"/>
          </w:tcPr>
          <w:p w14:paraId="0019E7B8" w14:textId="537CC5ED" w:rsidR="00EC64EF" w:rsidRPr="007A6E68" w:rsidRDefault="00BF6C3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2,76</w:t>
            </w:r>
          </w:p>
        </w:tc>
        <w:tc>
          <w:tcPr>
            <w:tcW w:w="1276" w:type="dxa"/>
            <w:vAlign w:val="bottom"/>
          </w:tcPr>
          <w:p w14:paraId="7CDB1CDC" w14:textId="41AA4456" w:rsidR="00EC64EF" w:rsidRPr="007A6E68" w:rsidRDefault="00BF6C3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2,97</w:t>
            </w:r>
          </w:p>
        </w:tc>
        <w:tc>
          <w:tcPr>
            <w:tcW w:w="1417" w:type="dxa"/>
            <w:vAlign w:val="bottom"/>
          </w:tcPr>
          <w:p w14:paraId="7CEF2BC4" w14:textId="2C858628" w:rsidR="00EC64EF" w:rsidRPr="007A6E68" w:rsidRDefault="00BF6C3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1,14</w:t>
            </w:r>
          </w:p>
        </w:tc>
        <w:tc>
          <w:tcPr>
            <w:tcW w:w="851" w:type="dxa"/>
            <w:vAlign w:val="bottom"/>
          </w:tcPr>
          <w:p w14:paraId="7E6EF1D0" w14:textId="78AA9CEB"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6</w:t>
            </w:r>
            <w:r w:rsidR="00BF6C31">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8</w:t>
            </w:r>
            <w:r w:rsidR="00BF6C31">
              <w:rPr>
                <w:rFonts w:ascii="Times New Roman" w:eastAsia="Times New Roman" w:hAnsi="Times New Roman" w:cs="Times New Roman"/>
                <w:color w:val="000000"/>
                <w:sz w:val="22"/>
                <w:szCs w:val="22"/>
              </w:rPr>
              <w:t>7</w:t>
            </w:r>
          </w:p>
        </w:tc>
      </w:tr>
      <w:tr w:rsidR="00EC64EF" w:rsidRPr="007A6E68" w14:paraId="17E1AD92" w14:textId="77777777" w:rsidTr="00BD4B1B">
        <w:tc>
          <w:tcPr>
            <w:tcW w:w="534" w:type="dxa"/>
          </w:tcPr>
          <w:p w14:paraId="063276D9"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52.</w:t>
            </w:r>
          </w:p>
        </w:tc>
        <w:tc>
          <w:tcPr>
            <w:tcW w:w="2551" w:type="dxa"/>
          </w:tcPr>
          <w:p w14:paraId="59061B54"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Psychotria viridiflora</w:t>
            </w:r>
          </w:p>
        </w:tc>
        <w:tc>
          <w:tcPr>
            <w:tcW w:w="1843" w:type="dxa"/>
          </w:tcPr>
          <w:p w14:paraId="5A534934"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Rubiaceae</w:t>
            </w:r>
          </w:p>
        </w:tc>
        <w:tc>
          <w:tcPr>
            <w:tcW w:w="1133" w:type="dxa"/>
            <w:vAlign w:val="bottom"/>
          </w:tcPr>
          <w:p w14:paraId="482C28C1" w14:textId="041C98CC" w:rsidR="00EC64EF" w:rsidRPr="007A6E68" w:rsidRDefault="00BF6C3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1,18</w:t>
            </w:r>
          </w:p>
        </w:tc>
        <w:tc>
          <w:tcPr>
            <w:tcW w:w="1276" w:type="dxa"/>
            <w:vAlign w:val="bottom"/>
          </w:tcPr>
          <w:p w14:paraId="61245E49" w14:textId="1E9723E6" w:rsidR="00EC64EF" w:rsidRPr="007A6E68" w:rsidRDefault="00BF6C3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4B41FF1E" w14:textId="45995E7A" w:rsidR="00EC64EF" w:rsidRPr="007A6E68" w:rsidRDefault="00BF6C3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0,96</w:t>
            </w:r>
          </w:p>
        </w:tc>
        <w:tc>
          <w:tcPr>
            <w:tcW w:w="851" w:type="dxa"/>
            <w:vAlign w:val="bottom"/>
          </w:tcPr>
          <w:p w14:paraId="3DE5119E" w14:textId="41CD95F1"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2</w:t>
            </w:r>
            <w:r w:rsidR="00E03F16">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7</w:t>
            </w:r>
            <w:r w:rsidR="00BF6C31">
              <w:rPr>
                <w:rFonts w:ascii="Times New Roman" w:eastAsia="Times New Roman" w:hAnsi="Times New Roman" w:cs="Times New Roman"/>
                <w:color w:val="000000"/>
                <w:sz w:val="22"/>
                <w:szCs w:val="22"/>
              </w:rPr>
              <w:t>4</w:t>
            </w:r>
          </w:p>
        </w:tc>
      </w:tr>
      <w:tr w:rsidR="00EC64EF" w:rsidRPr="007A6E68" w14:paraId="65401CAB" w14:textId="77777777" w:rsidTr="00BD4B1B">
        <w:tc>
          <w:tcPr>
            <w:tcW w:w="534" w:type="dxa"/>
          </w:tcPr>
          <w:p w14:paraId="47CC8558"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53.</w:t>
            </w:r>
          </w:p>
        </w:tc>
        <w:tc>
          <w:tcPr>
            <w:tcW w:w="2551" w:type="dxa"/>
          </w:tcPr>
          <w:p w14:paraId="0C244981"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Pternandra sp 001</w:t>
            </w:r>
          </w:p>
        </w:tc>
        <w:tc>
          <w:tcPr>
            <w:tcW w:w="1843" w:type="dxa"/>
          </w:tcPr>
          <w:p w14:paraId="672486BE"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Melastomataceae</w:t>
            </w:r>
          </w:p>
        </w:tc>
        <w:tc>
          <w:tcPr>
            <w:tcW w:w="1133" w:type="dxa"/>
            <w:vAlign w:val="bottom"/>
          </w:tcPr>
          <w:p w14:paraId="7F521FA8" w14:textId="49E86D24" w:rsidR="00EC64EF" w:rsidRPr="007A6E68" w:rsidRDefault="00BF6C3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0C955ACF" w14:textId="7C7773EC" w:rsidR="00EC64EF" w:rsidRPr="007A6E68" w:rsidRDefault="00BF6C3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58C96488" w14:textId="6859B752" w:rsidR="00EC64EF" w:rsidRPr="007A6E68" w:rsidRDefault="00BF6C3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0,93</w:t>
            </w:r>
          </w:p>
        </w:tc>
        <w:tc>
          <w:tcPr>
            <w:tcW w:w="851" w:type="dxa"/>
            <w:vAlign w:val="bottom"/>
          </w:tcPr>
          <w:p w14:paraId="41228B20" w14:textId="3FF58FBC"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2</w:t>
            </w:r>
            <w:r w:rsidR="00E03F16">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3</w:t>
            </w:r>
            <w:r w:rsidR="00BF6C31">
              <w:rPr>
                <w:rFonts w:ascii="Times New Roman" w:eastAsia="Times New Roman" w:hAnsi="Times New Roman" w:cs="Times New Roman"/>
                <w:color w:val="000000"/>
                <w:sz w:val="22"/>
                <w:szCs w:val="22"/>
              </w:rPr>
              <w:t>2</w:t>
            </w:r>
          </w:p>
        </w:tc>
      </w:tr>
      <w:tr w:rsidR="00EC64EF" w:rsidRPr="007A6E68" w14:paraId="6AC7C04A" w14:textId="77777777" w:rsidTr="00BD4B1B">
        <w:tc>
          <w:tcPr>
            <w:tcW w:w="534" w:type="dxa"/>
          </w:tcPr>
          <w:p w14:paraId="6798C85A"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54.</w:t>
            </w:r>
          </w:p>
        </w:tc>
        <w:tc>
          <w:tcPr>
            <w:tcW w:w="2551" w:type="dxa"/>
          </w:tcPr>
          <w:p w14:paraId="6B4B04AD"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Santiria griffithii</w:t>
            </w:r>
          </w:p>
        </w:tc>
        <w:tc>
          <w:tcPr>
            <w:tcW w:w="1843" w:type="dxa"/>
          </w:tcPr>
          <w:p w14:paraId="37FF54D6"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Burseraceae</w:t>
            </w:r>
          </w:p>
        </w:tc>
        <w:tc>
          <w:tcPr>
            <w:tcW w:w="1133" w:type="dxa"/>
            <w:vAlign w:val="bottom"/>
          </w:tcPr>
          <w:p w14:paraId="59667679" w14:textId="3477A4FF" w:rsidR="00EC64EF" w:rsidRPr="007A6E68" w:rsidRDefault="0003242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2,36</w:t>
            </w:r>
          </w:p>
        </w:tc>
        <w:tc>
          <w:tcPr>
            <w:tcW w:w="1276" w:type="dxa"/>
            <w:vAlign w:val="bottom"/>
          </w:tcPr>
          <w:p w14:paraId="4ADBECE7" w14:textId="485B3E43" w:rsidR="00EC64EF" w:rsidRPr="007A6E68" w:rsidRDefault="0003242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1,19</w:t>
            </w:r>
          </w:p>
        </w:tc>
        <w:tc>
          <w:tcPr>
            <w:tcW w:w="1417" w:type="dxa"/>
            <w:vAlign w:val="bottom"/>
          </w:tcPr>
          <w:p w14:paraId="721C37CD" w14:textId="75373659" w:rsidR="00EC64EF" w:rsidRPr="007A6E68" w:rsidRDefault="0003242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w:t>
            </w:r>
          </w:p>
        </w:tc>
        <w:tc>
          <w:tcPr>
            <w:tcW w:w="851" w:type="dxa"/>
            <w:vAlign w:val="bottom"/>
          </w:tcPr>
          <w:p w14:paraId="3F95A42A" w14:textId="484DFA88"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7</w:t>
            </w:r>
            <w:r w:rsidR="00E03F16">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10</w:t>
            </w:r>
          </w:p>
        </w:tc>
      </w:tr>
      <w:tr w:rsidR="00EC64EF" w:rsidRPr="007A6E68" w14:paraId="16D04241" w14:textId="77777777" w:rsidTr="00BD4B1B">
        <w:tc>
          <w:tcPr>
            <w:tcW w:w="534" w:type="dxa"/>
          </w:tcPr>
          <w:p w14:paraId="0C28B958"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55.</w:t>
            </w:r>
          </w:p>
        </w:tc>
        <w:tc>
          <w:tcPr>
            <w:tcW w:w="2551" w:type="dxa"/>
          </w:tcPr>
          <w:p w14:paraId="115B0C29"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Santiria mollis</w:t>
            </w:r>
          </w:p>
        </w:tc>
        <w:tc>
          <w:tcPr>
            <w:tcW w:w="1843" w:type="dxa"/>
          </w:tcPr>
          <w:p w14:paraId="6CEE344B"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Burseraceae</w:t>
            </w:r>
          </w:p>
        </w:tc>
        <w:tc>
          <w:tcPr>
            <w:tcW w:w="1133" w:type="dxa"/>
            <w:vAlign w:val="bottom"/>
          </w:tcPr>
          <w:p w14:paraId="09591251" w14:textId="13A45ED4" w:rsidR="00EC64EF" w:rsidRPr="007A6E68" w:rsidRDefault="0003242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392064A6" w14:textId="66F47410" w:rsidR="00EC64EF" w:rsidRPr="007A6E68" w:rsidRDefault="0003242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2AC20920" w14:textId="413AE1D8" w:rsidR="00EC64EF" w:rsidRPr="007A6E68" w:rsidRDefault="0003242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1,14</w:t>
            </w:r>
          </w:p>
        </w:tc>
        <w:tc>
          <w:tcPr>
            <w:tcW w:w="851" w:type="dxa"/>
            <w:vAlign w:val="bottom"/>
          </w:tcPr>
          <w:p w14:paraId="70E4DBC7" w14:textId="2F2826F2"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2</w:t>
            </w:r>
            <w:r w:rsidR="00E03F16">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5</w:t>
            </w:r>
            <w:r w:rsidR="00032421">
              <w:rPr>
                <w:rFonts w:ascii="Times New Roman" w:eastAsia="Times New Roman" w:hAnsi="Times New Roman" w:cs="Times New Roman"/>
                <w:color w:val="000000"/>
                <w:sz w:val="22"/>
                <w:szCs w:val="22"/>
              </w:rPr>
              <w:t>3</w:t>
            </w:r>
          </w:p>
        </w:tc>
      </w:tr>
      <w:tr w:rsidR="00EC64EF" w:rsidRPr="007A6E68" w14:paraId="464F4572" w14:textId="77777777" w:rsidTr="00BD4B1B">
        <w:tc>
          <w:tcPr>
            <w:tcW w:w="534" w:type="dxa"/>
          </w:tcPr>
          <w:p w14:paraId="4E8A6CE3"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56.</w:t>
            </w:r>
          </w:p>
        </w:tc>
        <w:tc>
          <w:tcPr>
            <w:tcW w:w="2551" w:type="dxa"/>
          </w:tcPr>
          <w:p w14:paraId="2F801FED"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Santiria rubiginosa</w:t>
            </w:r>
          </w:p>
        </w:tc>
        <w:tc>
          <w:tcPr>
            <w:tcW w:w="1843" w:type="dxa"/>
          </w:tcPr>
          <w:p w14:paraId="61558A4E"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Burseraceae</w:t>
            </w:r>
          </w:p>
        </w:tc>
        <w:tc>
          <w:tcPr>
            <w:tcW w:w="1133" w:type="dxa"/>
            <w:vAlign w:val="bottom"/>
          </w:tcPr>
          <w:p w14:paraId="29A7CFEB" w14:textId="6BAC66F2" w:rsidR="00EC64EF" w:rsidRPr="007A6E68" w:rsidRDefault="0003242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25E02E55" w14:textId="0F71FA36"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03F16">
              <w:rPr>
                <w:rFonts w:ascii="Times New Roman" w:eastAsia="Times New Roman" w:hAnsi="Times New Roman" w:cs="Times New Roman"/>
                <w:color w:val="000000"/>
                <w:sz w:val="22"/>
                <w:szCs w:val="22"/>
              </w:rPr>
              <w:t>,</w:t>
            </w:r>
            <w:r w:rsidR="00032421">
              <w:rPr>
                <w:rFonts w:ascii="Times New Roman" w:eastAsia="Times New Roman" w:hAnsi="Times New Roman" w:cs="Times New Roman"/>
                <w:color w:val="000000"/>
                <w:sz w:val="22"/>
                <w:szCs w:val="22"/>
              </w:rPr>
              <w:t>60</w:t>
            </w:r>
          </w:p>
        </w:tc>
        <w:tc>
          <w:tcPr>
            <w:tcW w:w="1417" w:type="dxa"/>
            <w:vAlign w:val="bottom"/>
          </w:tcPr>
          <w:p w14:paraId="245E430E" w14:textId="52CF9EE6"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03F16">
              <w:rPr>
                <w:rFonts w:ascii="Times New Roman" w:eastAsia="Times New Roman" w:hAnsi="Times New Roman" w:cs="Times New Roman"/>
                <w:color w:val="000000"/>
                <w:sz w:val="22"/>
                <w:szCs w:val="22"/>
              </w:rPr>
              <w:t>,</w:t>
            </w:r>
            <w:r w:rsidR="00032421">
              <w:rPr>
                <w:rFonts w:ascii="Times New Roman" w:eastAsia="Times New Roman" w:hAnsi="Times New Roman" w:cs="Times New Roman"/>
                <w:color w:val="000000"/>
                <w:sz w:val="22"/>
                <w:szCs w:val="22"/>
              </w:rPr>
              <w:t>63</w:t>
            </w:r>
          </w:p>
        </w:tc>
        <w:tc>
          <w:tcPr>
            <w:tcW w:w="851" w:type="dxa"/>
            <w:vAlign w:val="bottom"/>
          </w:tcPr>
          <w:p w14:paraId="4F3F3133" w14:textId="4935F8DE"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2</w:t>
            </w:r>
            <w:r w:rsidR="00E03F16">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0</w:t>
            </w:r>
            <w:r w:rsidR="00032421">
              <w:rPr>
                <w:rFonts w:ascii="Times New Roman" w:eastAsia="Times New Roman" w:hAnsi="Times New Roman" w:cs="Times New Roman"/>
                <w:color w:val="000000"/>
                <w:sz w:val="22"/>
                <w:szCs w:val="22"/>
              </w:rPr>
              <w:t>2</w:t>
            </w:r>
          </w:p>
        </w:tc>
      </w:tr>
      <w:tr w:rsidR="00EC64EF" w:rsidRPr="007A6E68" w14:paraId="1E895042" w14:textId="77777777" w:rsidTr="00BD4B1B">
        <w:tc>
          <w:tcPr>
            <w:tcW w:w="534" w:type="dxa"/>
          </w:tcPr>
          <w:p w14:paraId="6A281109"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57.</w:t>
            </w:r>
          </w:p>
        </w:tc>
        <w:tc>
          <w:tcPr>
            <w:tcW w:w="2551" w:type="dxa"/>
          </w:tcPr>
          <w:p w14:paraId="1E227252" w14:textId="280E01E1"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Santiria tomentosa</w:t>
            </w:r>
            <w:r w:rsidR="007A1735">
              <w:rPr>
                <w:rFonts w:ascii="Times New Roman" w:hAnsi="Times New Roman" w:cs="Times New Roman"/>
                <w:i/>
                <w:iCs/>
                <w:sz w:val="22"/>
                <w:szCs w:val="22"/>
                <w:lang w:val="fr-FR"/>
              </w:rPr>
              <w:t xml:space="preserve"> Blume</w:t>
            </w:r>
          </w:p>
        </w:tc>
        <w:tc>
          <w:tcPr>
            <w:tcW w:w="1843" w:type="dxa"/>
          </w:tcPr>
          <w:p w14:paraId="2A88646B"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Burseraceae</w:t>
            </w:r>
          </w:p>
        </w:tc>
        <w:tc>
          <w:tcPr>
            <w:tcW w:w="1133" w:type="dxa"/>
            <w:vAlign w:val="bottom"/>
          </w:tcPr>
          <w:p w14:paraId="4D81324A" w14:textId="738AB064"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70731D6B" w14:textId="537F81A8"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03F16">
              <w:rPr>
                <w:rFonts w:ascii="Times New Roman" w:eastAsia="Times New Roman" w:hAnsi="Times New Roman" w:cs="Times New Roman"/>
                <w:color w:val="000000"/>
                <w:sz w:val="22"/>
                <w:szCs w:val="22"/>
              </w:rPr>
              <w:t>,60</w:t>
            </w:r>
          </w:p>
        </w:tc>
        <w:tc>
          <w:tcPr>
            <w:tcW w:w="1417" w:type="dxa"/>
            <w:vAlign w:val="bottom"/>
          </w:tcPr>
          <w:p w14:paraId="0B3C783A" w14:textId="5CA8951B"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851" w:type="dxa"/>
            <w:vAlign w:val="bottom"/>
          </w:tcPr>
          <w:p w14:paraId="29DD0158" w14:textId="131E886D"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2</w:t>
            </w:r>
            <w:r w:rsidR="00E03F16">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3</w:t>
            </w:r>
            <w:r w:rsidR="00E03F16">
              <w:rPr>
                <w:rFonts w:ascii="Times New Roman" w:eastAsia="Times New Roman" w:hAnsi="Times New Roman" w:cs="Times New Roman"/>
                <w:color w:val="000000"/>
                <w:sz w:val="22"/>
                <w:szCs w:val="22"/>
              </w:rPr>
              <w:t>3</w:t>
            </w:r>
          </w:p>
        </w:tc>
      </w:tr>
      <w:tr w:rsidR="00EC64EF" w:rsidRPr="007A6E68" w14:paraId="3AEFE389" w14:textId="77777777" w:rsidTr="00BD4B1B">
        <w:tc>
          <w:tcPr>
            <w:tcW w:w="534" w:type="dxa"/>
          </w:tcPr>
          <w:p w14:paraId="14D8ABCD"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58.</w:t>
            </w:r>
          </w:p>
        </w:tc>
        <w:tc>
          <w:tcPr>
            <w:tcW w:w="2551" w:type="dxa"/>
          </w:tcPr>
          <w:p w14:paraId="5743974F"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Santiria laevigata</w:t>
            </w:r>
          </w:p>
        </w:tc>
        <w:tc>
          <w:tcPr>
            <w:tcW w:w="1843" w:type="dxa"/>
          </w:tcPr>
          <w:p w14:paraId="5710A89C"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Burseraceae</w:t>
            </w:r>
          </w:p>
        </w:tc>
        <w:tc>
          <w:tcPr>
            <w:tcW w:w="1133" w:type="dxa"/>
            <w:vAlign w:val="bottom"/>
          </w:tcPr>
          <w:p w14:paraId="35214CA1" w14:textId="235F964F"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59857BCD" w14:textId="4383BB3D"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03F16">
              <w:rPr>
                <w:rFonts w:ascii="Times New Roman" w:eastAsia="Times New Roman" w:hAnsi="Times New Roman" w:cs="Times New Roman"/>
                <w:color w:val="000000"/>
                <w:sz w:val="22"/>
                <w:szCs w:val="22"/>
              </w:rPr>
              <w:t>,60</w:t>
            </w:r>
          </w:p>
        </w:tc>
        <w:tc>
          <w:tcPr>
            <w:tcW w:w="1417" w:type="dxa"/>
            <w:vAlign w:val="bottom"/>
          </w:tcPr>
          <w:p w14:paraId="70EB53F7" w14:textId="3385DF26"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03F16">
              <w:rPr>
                <w:rFonts w:ascii="Times New Roman" w:eastAsia="Times New Roman" w:hAnsi="Times New Roman" w:cs="Times New Roman"/>
                <w:color w:val="000000"/>
                <w:sz w:val="22"/>
                <w:szCs w:val="22"/>
              </w:rPr>
              <w:t>,37</w:t>
            </w:r>
          </w:p>
        </w:tc>
        <w:tc>
          <w:tcPr>
            <w:tcW w:w="851" w:type="dxa"/>
            <w:vAlign w:val="bottom"/>
          </w:tcPr>
          <w:p w14:paraId="0F012B89" w14:textId="58671650"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E03F16">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3</w:t>
            </w:r>
            <w:r w:rsidR="00E03F16">
              <w:rPr>
                <w:rFonts w:ascii="Times New Roman" w:eastAsia="Times New Roman" w:hAnsi="Times New Roman" w:cs="Times New Roman"/>
                <w:color w:val="000000"/>
                <w:sz w:val="22"/>
                <w:szCs w:val="22"/>
              </w:rPr>
              <w:t>6</w:t>
            </w:r>
          </w:p>
        </w:tc>
      </w:tr>
      <w:tr w:rsidR="00EC64EF" w:rsidRPr="007A6E68" w14:paraId="2CF15CD9" w14:textId="77777777" w:rsidTr="00BD4B1B">
        <w:tc>
          <w:tcPr>
            <w:tcW w:w="534" w:type="dxa"/>
          </w:tcPr>
          <w:p w14:paraId="1FF8E486"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59</w:t>
            </w:r>
          </w:p>
        </w:tc>
        <w:tc>
          <w:tcPr>
            <w:tcW w:w="2551" w:type="dxa"/>
          </w:tcPr>
          <w:p w14:paraId="2A63B5C8"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Shorea leprosula</w:t>
            </w:r>
          </w:p>
        </w:tc>
        <w:tc>
          <w:tcPr>
            <w:tcW w:w="1843" w:type="dxa"/>
          </w:tcPr>
          <w:p w14:paraId="4E418FF9"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Dipterocarpaceae</w:t>
            </w:r>
          </w:p>
        </w:tc>
        <w:tc>
          <w:tcPr>
            <w:tcW w:w="1133" w:type="dxa"/>
            <w:vAlign w:val="bottom"/>
          </w:tcPr>
          <w:p w14:paraId="443D26E3" w14:textId="10B71B54"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7909ADB9" w14:textId="28F895BA"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035A9B8E" w14:textId="21BA7B7F"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03F16">
              <w:rPr>
                <w:rFonts w:ascii="Times New Roman" w:eastAsia="Times New Roman" w:hAnsi="Times New Roman" w:cs="Times New Roman"/>
                <w:color w:val="000000"/>
                <w:sz w:val="22"/>
                <w:szCs w:val="22"/>
              </w:rPr>
              <w:t>,11</w:t>
            </w:r>
          </w:p>
        </w:tc>
        <w:tc>
          <w:tcPr>
            <w:tcW w:w="851" w:type="dxa"/>
            <w:vAlign w:val="bottom"/>
          </w:tcPr>
          <w:p w14:paraId="460E481D" w14:textId="7D56AE7B"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E03F16">
              <w:rPr>
                <w:rFonts w:ascii="Times New Roman" w:eastAsia="Times New Roman" w:hAnsi="Times New Roman" w:cs="Times New Roman"/>
                <w:color w:val="000000"/>
                <w:sz w:val="22"/>
                <w:szCs w:val="22"/>
              </w:rPr>
              <w:t>,50</w:t>
            </w:r>
          </w:p>
        </w:tc>
      </w:tr>
      <w:tr w:rsidR="00EC64EF" w:rsidRPr="007A6E68" w14:paraId="056F3A35" w14:textId="77777777" w:rsidTr="00BD4B1B">
        <w:tc>
          <w:tcPr>
            <w:tcW w:w="534" w:type="dxa"/>
          </w:tcPr>
          <w:p w14:paraId="4283C247"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60.</w:t>
            </w:r>
          </w:p>
        </w:tc>
        <w:tc>
          <w:tcPr>
            <w:tcW w:w="2551" w:type="dxa"/>
          </w:tcPr>
          <w:p w14:paraId="53C108A4"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Shorea parvifolia</w:t>
            </w:r>
          </w:p>
        </w:tc>
        <w:tc>
          <w:tcPr>
            <w:tcW w:w="1843" w:type="dxa"/>
          </w:tcPr>
          <w:p w14:paraId="2F75562B"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Dipterocarpaceae</w:t>
            </w:r>
          </w:p>
        </w:tc>
        <w:tc>
          <w:tcPr>
            <w:tcW w:w="1133" w:type="dxa"/>
            <w:vAlign w:val="bottom"/>
          </w:tcPr>
          <w:p w14:paraId="43777A40" w14:textId="4E7700FA"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5999BFCA" w14:textId="274F6824"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7A5FA0B7" w14:textId="6E357552"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0,09</w:t>
            </w:r>
          </w:p>
        </w:tc>
        <w:tc>
          <w:tcPr>
            <w:tcW w:w="851" w:type="dxa"/>
            <w:vAlign w:val="bottom"/>
          </w:tcPr>
          <w:p w14:paraId="41A581BE" w14:textId="642554BE"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E03F16">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4</w:t>
            </w:r>
            <w:r w:rsidR="00E03F16">
              <w:rPr>
                <w:rFonts w:ascii="Times New Roman" w:eastAsia="Times New Roman" w:hAnsi="Times New Roman" w:cs="Times New Roman"/>
                <w:color w:val="000000"/>
                <w:sz w:val="22"/>
                <w:szCs w:val="22"/>
              </w:rPr>
              <w:t>8</w:t>
            </w:r>
          </w:p>
        </w:tc>
      </w:tr>
      <w:tr w:rsidR="00EC64EF" w:rsidRPr="007A6E68" w14:paraId="33FB02BA" w14:textId="77777777" w:rsidTr="00BD4B1B">
        <w:tc>
          <w:tcPr>
            <w:tcW w:w="534" w:type="dxa"/>
          </w:tcPr>
          <w:p w14:paraId="1718B11D"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lastRenderedPageBreak/>
              <w:t>61.</w:t>
            </w:r>
          </w:p>
        </w:tc>
        <w:tc>
          <w:tcPr>
            <w:tcW w:w="2551" w:type="dxa"/>
          </w:tcPr>
          <w:p w14:paraId="294F5F4E"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Sindora coriacea</w:t>
            </w:r>
          </w:p>
        </w:tc>
        <w:tc>
          <w:tcPr>
            <w:tcW w:w="1843" w:type="dxa"/>
          </w:tcPr>
          <w:p w14:paraId="65080EE5"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Leguminosae</w:t>
            </w:r>
          </w:p>
        </w:tc>
        <w:tc>
          <w:tcPr>
            <w:tcW w:w="1133" w:type="dxa"/>
            <w:vAlign w:val="bottom"/>
          </w:tcPr>
          <w:p w14:paraId="0130660D" w14:textId="6409032E"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38C7A1B1" w14:textId="6C10C404"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5D92DA24" w14:textId="450A784C"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1,51</w:t>
            </w:r>
          </w:p>
        </w:tc>
        <w:tc>
          <w:tcPr>
            <w:tcW w:w="851" w:type="dxa"/>
            <w:vAlign w:val="bottom"/>
          </w:tcPr>
          <w:p w14:paraId="65C79063" w14:textId="414FCC76"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2</w:t>
            </w:r>
            <w:r w:rsidR="00E03F16">
              <w:rPr>
                <w:rFonts w:ascii="Times New Roman" w:eastAsia="Times New Roman" w:hAnsi="Times New Roman" w:cs="Times New Roman"/>
                <w:color w:val="000000"/>
                <w:sz w:val="22"/>
                <w:szCs w:val="22"/>
              </w:rPr>
              <w:t>,90</w:t>
            </w:r>
          </w:p>
        </w:tc>
      </w:tr>
      <w:tr w:rsidR="00EC64EF" w:rsidRPr="007A6E68" w14:paraId="04191794" w14:textId="77777777" w:rsidTr="00BD4B1B">
        <w:tc>
          <w:tcPr>
            <w:tcW w:w="534" w:type="dxa"/>
          </w:tcPr>
          <w:p w14:paraId="3FA46E77"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62.</w:t>
            </w:r>
          </w:p>
        </w:tc>
        <w:tc>
          <w:tcPr>
            <w:tcW w:w="2551" w:type="dxa"/>
          </w:tcPr>
          <w:p w14:paraId="222E9D5B" w14:textId="56BDBCBA"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Strombosia javanica</w:t>
            </w:r>
            <w:r w:rsidR="00D608FB">
              <w:rPr>
                <w:rFonts w:ascii="Times New Roman" w:hAnsi="Times New Roman" w:cs="Times New Roman"/>
                <w:i/>
                <w:iCs/>
                <w:sz w:val="22"/>
                <w:szCs w:val="22"/>
                <w:lang w:val="fr-FR"/>
              </w:rPr>
              <w:t xml:space="preserve"> </w:t>
            </w:r>
            <w:r w:rsidR="00D608FB" w:rsidRPr="00D608FB">
              <w:rPr>
                <w:rFonts w:ascii="Times New Roman" w:hAnsi="Times New Roman" w:cs="Times New Roman"/>
                <w:sz w:val="22"/>
                <w:szCs w:val="22"/>
                <w:lang w:val="fr-FR"/>
              </w:rPr>
              <w:t>Blume</w:t>
            </w:r>
          </w:p>
        </w:tc>
        <w:tc>
          <w:tcPr>
            <w:tcW w:w="1843" w:type="dxa"/>
          </w:tcPr>
          <w:p w14:paraId="71576287"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Olacacea</w:t>
            </w:r>
          </w:p>
        </w:tc>
        <w:tc>
          <w:tcPr>
            <w:tcW w:w="1133" w:type="dxa"/>
            <w:vAlign w:val="bottom"/>
          </w:tcPr>
          <w:p w14:paraId="406BD745" w14:textId="7AA0006F"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1,18</w:t>
            </w:r>
          </w:p>
        </w:tc>
        <w:tc>
          <w:tcPr>
            <w:tcW w:w="1276" w:type="dxa"/>
            <w:vAlign w:val="bottom"/>
          </w:tcPr>
          <w:p w14:paraId="042E4038" w14:textId="19EC1B5C"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7D626920" w14:textId="3A34FD03"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0,38</w:t>
            </w:r>
          </w:p>
        </w:tc>
        <w:tc>
          <w:tcPr>
            <w:tcW w:w="851" w:type="dxa"/>
            <w:vAlign w:val="bottom"/>
          </w:tcPr>
          <w:p w14:paraId="4367E716" w14:textId="098C4512"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2</w:t>
            </w:r>
            <w:r w:rsidR="00E03F16">
              <w:rPr>
                <w:rFonts w:ascii="Times New Roman" w:eastAsia="Times New Roman" w:hAnsi="Times New Roman" w:cs="Times New Roman"/>
                <w:color w:val="000000"/>
                <w:sz w:val="22"/>
                <w:szCs w:val="22"/>
              </w:rPr>
              <w:t>,16</w:t>
            </w:r>
          </w:p>
        </w:tc>
      </w:tr>
      <w:tr w:rsidR="00EC64EF" w:rsidRPr="007A6E68" w14:paraId="5DB7DC2F" w14:textId="77777777" w:rsidTr="00BD4B1B">
        <w:tc>
          <w:tcPr>
            <w:tcW w:w="534" w:type="dxa"/>
          </w:tcPr>
          <w:p w14:paraId="51AA4169"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63.</w:t>
            </w:r>
          </w:p>
        </w:tc>
        <w:tc>
          <w:tcPr>
            <w:tcW w:w="2551" w:type="dxa"/>
          </w:tcPr>
          <w:p w14:paraId="0B9C3F46" w14:textId="434BF6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Swietenia macrophylla</w:t>
            </w:r>
            <w:r w:rsidR="00D608FB">
              <w:rPr>
                <w:rFonts w:ascii="Times New Roman" w:hAnsi="Times New Roman" w:cs="Times New Roman"/>
                <w:i/>
                <w:iCs/>
                <w:sz w:val="22"/>
                <w:szCs w:val="22"/>
                <w:lang w:val="fr-FR"/>
              </w:rPr>
              <w:t xml:space="preserve"> </w:t>
            </w:r>
            <w:r w:rsidR="00D608FB" w:rsidRPr="00D608FB">
              <w:rPr>
                <w:rFonts w:ascii="Times New Roman" w:hAnsi="Times New Roman" w:cs="Times New Roman"/>
                <w:sz w:val="22"/>
                <w:szCs w:val="22"/>
                <w:lang w:val="fr-FR"/>
              </w:rPr>
              <w:t>King</w:t>
            </w:r>
          </w:p>
        </w:tc>
        <w:tc>
          <w:tcPr>
            <w:tcW w:w="1843" w:type="dxa"/>
          </w:tcPr>
          <w:p w14:paraId="04342A03"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Meliacea</w:t>
            </w:r>
          </w:p>
        </w:tc>
        <w:tc>
          <w:tcPr>
            <w:tcW w:w="1133" w:type="dxa"/>
            <w:vAlign w:val="bottom"/>
          </w:tcPr>
          <w:p w14:paraId="603C76CD" w14:textId="421A85EA"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1,18</w:t>
            </w:r>
          </w:p>
        </w:tc>
        <w:tc>
          <w:tcPr>
            <w:tcW w:w="1276" w:type="dxa"/>
            <w:vAlign w:val="bottom"/>
          </w:tcPr>
          <w:p w14:paraId="0AA67BC7" w14:textId="3BA206F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03F16">
              <w:rPr>
                <w:rFonts w:ascii="Times New Roman" w:eastAsia="Times New Roman" w:hAnsi="Times New Roman" w:cs="Times New Roman"/>
                <w:color w:val="000000"/>
                <w:sz w:val="22"/>
                <w:szCs w:val="22"/>
              </w:rPr>
              <w:t>,60</w:t>
            </w:r>
          </w:p>
        </w:tc>
        <w:tc>
          <w:tcPr>
            <w:tcW w:w="1417" w:type="dxa"/>
            <w:vAlign w:val="bottom"/>
          </w:tcPr>
          <w:p w14:paraId="2FE74AF3" w14:textId="4EF7060C"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03F16">
              <w:rPr>
                <w:rFonts w:ascii="Times New Roman" w:eastAsia="Times New Roman" w:hAnsi="Times New Roman" w:cs="Times New Roman"/>
                <w:color w:val="000000"/>
                <w:sz w:val="22"/>
                <w:szCs w:val="22"/>
              </w:rPr>
              <w:t>,72</w:t>
            </w:r>
          </w:p>
        </w:tc>
        <w:tc>
          <w:tcPr>
            <w:tcW w:w="851" w:type="dxa"/>
            <w:vAlign w:val="bottom"/>
          </w:tcPr>
          <w:p w14:paraId="573314F5" w14:textId="4E15D87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2</w:t>
            </w:r>
            <w:r w:rsidR="00E03F16">
              <w:rPr>
                <w:rFonts w:ascii="Times New Roman" w:eastAsia="Times New Roman" w:hAnsi="Times New Roman" w:cs="Times New Roman"/>
                <w:color w:val="000000"/>
                <w:sz w:val="22"/>
                <w:szCs w:val="22"/>
              </w:rPr>
              <w:t>,50</w:t>
            </w:r>
          </w:p>
        </w:tc>
      </w:tr>
      <w:tr w:rsidR="00EC64EF" w:rsidRPr="007A6E68" w14:paraId="3D4C1B5D" w14:textId="77777777" w:rsidTr="00BD4B1B">
        <w:tc>
          <w:tcPr>
            <w:tcW w:w="534" w:type="dxa"/>
          </w:tcPr>
          <w:p w14:paraId="7186E777"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64.</w:t>
            </w:r>
          </w:p>
        </w:tc>
        <w:tc>
          <w:tcPr>
            <w:tcW w:w="2551" w:type="dxa"/>
          </w:tcPr>
          <w:p w14:paraId="5F6AABC0"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Symplocos sp 001</w:t>
            </w:r>
          </w:p>
        </w:tc>
        <w:tc>
          <w:tcPr>
            <w:tcW w:w="1843" w:type="dxa"/>
          </w:tcPr>
          <w:p w14:paraId="1A4BD7C4"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Symplocaceae</w:t>
            </w:r>
          </w:p>
        </w:tc>
        <w:tc>
          <w:tcPr>
            <w:tcW w:w="1133" w:type="dxa"/>
            <w:vAlign w:val="bottom"/>
          </w:tcPr>
          <w:p w14:paraId="6AA14D12" w14:textId="18A1A678"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4916A7B2" w14:textId="6C160DF2"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052C30AF" w14:textId="508B8BDE"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0,19</w:t>
            </w:r>
          </w:p>
        </w:tc>
        <w:tc>
          <w:tcPr>
            <w:tcW w:w="851" w:type="dxa"/>
            <w:vAlign w:val="bottom"/>
          </w:tcPr>
          <w:p w14:paraId="0B5454F6" w14:textId="1472674E"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E03F16">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1</w:t>
            </w:r>
            <w:r w:rsidR="00E03F16">
              <w:rPr>
                <w:rFonts w:ascii="Times New Roman" w:eastAsia="Times New Roman" w:hAnsi="Times New Roman" w:cs="Times New Roman"/>
                <w:color w:val="000000"/>
                <w:sz w:val="22"/>
                <w:szCs w:val="22"/>
              </w:rPr>
              <w:t>8</w:t>
            </w:r>
          </w:p>
        </w:tc>
      </w:tr>
      <w:tr w:rsidR="00EC64EF" w:rsidRPr="007A6E68" w14:paraId="5B2438AE" w14:textId="77777777" w:rsidTr="00BD4B1B">
        <w:tc>
          <w:tcPr>
            <w:tcW w:w="534" w:type="dxa"/>
          </w:tcPr>
          <w:p w14:paraId="2BC288E4"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65.</w:t>
            </w:r>
          </w:p>
        </w:tc>
        <w:tc>
          <w:tcPr>
            <w:tcW w:w="2551" w:type="dxa"/>
          </w:tcPr>
          <w:p w14:paraId="610A5EF4"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Syzygium acuminatissimum</w:t>
            </w:r>
          </w:p>
        </w:tc>
        <w:tc>
          <w:tcPr>
            <w:tcW w:w="1843" w:type="dxa"/>
          </w:tcPr>
          <w:p w14:paraId="65E9A575"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Myrtaceae</w:t>
            </w:r>
          </w:p>
        </w:tc>
        <w:tc>
          <w:tcPr>
            <w:tcW w:w="1133" w:type="dxa"/>
            <w:vAlign w:val="bottom"/>
          </w:tcPr>
          <w:p w14:paraId="4F7D6C25" w14:textId="613D0504"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19AA9DD6" w14:textId="76B38011"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4175DEC7" w14:textId="0F34F784" w:rsidR="00EC64EF" w:rsidRPr="007A6E68" w:rsidRDefault="00E03F16"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3,32</w:t>
            </w:r>
          </w:p>
        </w:tc>
        <w:tc>
          <w:tcPr>
            <w:tcW w:w="851" w:type="dxa"/>
            <w:vAlign w:val="bottom"/>
          </w:tcPr>
          <w:p w14:paraId="61F04F6F" w14:textId="70B15B0C"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4</w:t>
            </w:r>
            <w:r w:rsidR="00E03F16">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31</w:t>
            </w:r>
          </w:p>
        </w:tc>
      </w:tr>
      <w:tr w:rsidR="00EC64EF" w:rsidRPr="007A6E68" w14:paraId="5947DE2A" w14:textId="77777777" w:rsidTr="00BD4B1B">
        <w:tc>
          <w:tcPr>
            <w:tcW w:w="534" w:type="dxa"/>
          </w:tcPr>
          <w:p w14:paraId="179F3F82"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66.</w:t>
            </w:r>
          </w:p>
        </w:tc>
        <w:tc>
          <w:tcPr>
            <w:tcW w:w="2551" w:type="dxa"/>
          </w:tcPr>
          <w:p w14:paraId="53541EF7"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Syzygium attenuatum</w:t>
            </w:r>
          </w:p>
        </w:tc>
        <w:tc>
          <w:tcPr>
            <w:tcW w:w="1843" w:type="dxa"/>
          </w:tcPr>
          <w:p w14:paraId="5D34C12C"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Myrtaceae</w:t>
            </w:r>
          </w:p>
        </w:tc>
        <w:tc>
          <w:tcPr>
            <w:tcW w:w="1133" w:type="dxa"/>
            <w:vAlign w:val="bottom"/>
          </w:tcPr>
          <w:p w14:paraId="4BE38DD9" w14:textId="158708F9" w:rsidR="00EC64EF" w:rsidRPr="007A6E68" w:rsidRDefault="009D5424"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73C5A801" w14:textId="71A2F9BC" w:rsidR="00EC64EF" w:rsidRPr="007A6E68" w:rsidRDefault="009D5424"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00CB16F8" w14:textId="4459FA25" w:rsidR="00EC64EF" w:rsidRPr="007A6E68" w:rsidRDefault="009D5424"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0,33</w:t>
            </w:r>
          </w:p>
        </w:tc>
        <w:tc>
          <w:tcPr>
            <w:tcW w:w="851" w:type="dxa"/>
            <w:vAlign w:val="bottom"/>
          </w:tcPr>
          <w:p w14:paraId="0A3CCB17" w14:textId="4999DB3A"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E03F16">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7</w:t>
            </w:r>
            <w:r w:rsidR="009D5424">
              <w:rPr>
                <w:rFonts w:ascii="Times New Roman" w:eastAsia="Times New Roman" w:hAnsi="Times New Roman" w:cs="Times New Roman"/>
                <w:color w:val="000000"/>
                <w:sz w:val="22"/>
                <w:szCs w:val="22"/>
              </w:rPr>
              <w:t>2</w:t>
            </w:r>
          </w:p>
        </w:tc>
      </w:tr>
      <w:tr w:rsidR="00EC64EF" w:rsidRPr="007A6E68" w14:paraId="1D871227" w14:textId="77777777" w:rsidTr="00BD4B1B">
        <w:tc>
          <w:tcPr>
            <w:tcW w:w="534" w:type="dxa"/>
          </w:tcPr>
          <w:p w14:paraId="3522C810"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67.</w:t>
            </w:r>
          </w:p>
        </w:tc>
        <w:tc>
          <w:tcPr>
            <w:tcW w:w="2551" w:type="dxa"/>
          </w:tcPr>
          <w:p w14:paraId="1261E508"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Syzygium garciniifolium</w:t>
            </w:r>
          </w:p>
        </w:tc>
        <w:tc>
          <w:tcPr>
            <w:tcW w:w="1843" w:type="dxa"/>
          </w:tcPr>
          <w:p w14:paraId="509C27DE"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Myrtaceae</w:t>
            </w:r>
          </w:p>
        </w:tc>
        <w:tc>
          <w:tcPr>
            <w:tcW w:w="1133" w:type="dxa"/>
            <w:vAlign w:val="bottom"/>
          </w:tcPr>
          <w:p w14:paraId="11B23FD3" w14:textId="36E15BF8" w:rsidR="00EC64EF" w:rsidRPr="007A6E68" w:rsidRDefault="009D5424"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7E4742C3" w14:textId="04B6B36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9D5424">
              <w:rPr>
                <w:rFonts w:ascii="Times New Roman" w:eastAsia="Times New Roman" w:hAnsi="Times New Roman" w:cs="Times New Roman"/>
                <w:color w:val="000000"/>
                <w:sz w:val="22"/>
                <w:szCs w:val="22"/>
              </w:rPr>
              <w:t>,60</w:t>
            </w:r>
          </w:p>
        </w:tc>
        <w:tc>
          <w:tcPr>
            <w:tcW w:w="1417" w:type="dxa"/>
            <w:vAlign w:val="bottom"/>
          </w:tcPr>
          <w:p w14:paraId="0ED92D20" w14:textId="194DACD3"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902E3E">
              <w:rPr>
                <w:rFonts w:ascii="Times New Roman" w:eastAsia="Times New Roman" w:hAnsi="Times New Roman" w:cs="Times New Roman"/>
                <w:color w:val="000000"/>
                <w:sz w:val="22"/>
                <w:szCs w:val="22"/>
              </w:rPr>
              <w:t>,06</w:t>
            </w:r>
          </w:p>
        </w:tc>
        <w:tc>
          <w:tcPr>
            <w:tcW w:w="851" w:type="dxa"/>
            <w:vAlign w:val="bottom"/>
          </w:tcPr>
          <w:p w14:paraId="3CA4E8E3" w14:textId="67E9E91C"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w:t>
            </w:r>
            <w:r w:rsidR="009D5424">
              <w:rPr>
                <w:rFonts w:ascii="Times New Roman" w:eastAsia="Times New Roman" w:hAnsi="Times New Roman" w:cs="Times New Roman"/>
                <w:color w:val="000000"/>
                <w:sz w:val="22"/>
                <w:szCs w:val="22"/>
              </w:rPr>
              <w:t>,</w:t>
            </w:r>
            <w:r w:rsidRPr="007A6E68">
              <w:rPr>
                <w:rFonts w:ascii="Times New Roman" w:eastAsia="Times New Roman" w:hAnsi="Times New Roman" w:cs="Times New Roman"/>
                <w:color w:val="000000"/>
                <w:sz w:val="22"/>
                <w:szCs w:val="22"/>
              </w:rPr>
              <w:t>04</w:t>
            </w:r>
          </w:p>
        </w:tc>
      </w:tr>
      <w:tr w:rsidR="00EC64EF" w:rsidRPr="007A6E68" w14:paraId="31DC33DD" w14:textId="77777777" w:rsidTr="00BD4B1B">
        <w:tc>
          <w:tcPr>
            <w:tcW w:w="534" w:type="dxa"/>
          </w:tcPr>
          <w:p w14:paraId="61D012CB"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68</w:t>
            </w:r>
          </w:p>
        </w:tc>
        <w:tc>
          <w:tcPr>
            <w:tcW w:w="2551" w:type="dxa"/>
          </w:tcPr>
          <w:p w14:paraId="066DF188"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Syzygium sp 002</w:t>
            </w:r>
          </w:p>
        </w:tc>
        <w:tc>
          <w:tcPr>
            <w:tcW w:w="1843" w:type="dxa"/>
          </w:tcPr>
          <w:p w14:paraId="42D7A494"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Myrtaceae</w:t>
            </w:r>
          </w:p>
        </w:tc>
        <w:tc>
          <w:tcPr>
            <w:tcW w:w="1133" w:type="dxa"/>
            <w:vAlign w:val="bottom"/>
          </w:tcPr>
          <w:p w14:paraId="65D1A81E" w14:textId="74E1FE2B"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372B6562" w14:textId="7F3BAF75"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16DD3C51" w14:textId="1DCC998E"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902E3E">
              <w:rPr>
                <w:rFonts w:ascii="Times New Roman" w:eastAsia="Times New Roman" w:hAnsi="Times New Roman" w:cs="Times New Roman"/>
                <w:color w:val="000000"/>
                <w:sz w:val="22"/>
                <w:szCs w:val="22"/>
              </w:rPr>
              <w:t>73</w:t>
            </w:r>
          </w:p>
        </w:tc>
        <w:tc>
          <w:tcPr>
            <w:tcW w:w="851" w:type="dxa"/>
            <w:vAlign w:val="bottom"/>
          </w:tcPr>
          <w:p w14:paraId="405FAF7D" w14:textId="7777777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2.10</w:t>
            </w:r>
          </w:p>
        </w:tc>
      </w:tr>
      <w:tr w:rsidR="00EC64EF" w:rsidRPr="007A6E68" w14:paraId="108DD7BF" w14:textId="77777777" w:rsidTr="00BD4B1B">
        <w:tc>
          <w:tcPr>
            <w:tcW w:w="534" w:type="dxa"/>
          </w:tcPr>
          <w:p w14:paraId="67BE7CE0"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69</w:t>
            </w:r>
          </w:p>
        </w:tc>
        <w:tc>
          <w:tcPr>
            <w:tcW w:w="2551" w:type="dxa"/>
          </w:tcPr>
          <w:p w14:paraId="11C9842E"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Syzygium sp 001</w:t>
            </w:r>
          </w:p>
        </w:tc>
        <w:tc>
          <w:tcPr>
            <w:tcW w:w="1843" w:type="dxa"/>
          </w:tcPr>
          <w:p w14:paraId="7AE09447"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Myrtaceae</w:t>
            </w:r>
          </w:p>
        </w:tc>
        <w:tc>
          <w:tcPr>
            <w:tcW w:w="1133" w:type="dxa"/>
            <w:vAlign w:val="bottom"/>
          </w:tcPr>
          <w:p w14:paraId="14A55125" w14:textId="57B26F76"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2526BAE8" w14:textId="368F25DB"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1,19</w:t>
            </w:r>
          </w:p>
        </w:tc>
        <w:tc>
          <w:tcPr>
            <w:tcW w:w="1417" w:type="dxa"/>
            <w:vAlign w:val="bottom"/>
          </w:tcPr>
          <w:p w14:paraId="59DD0E2D" w14:textId="2A56AA43"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3,88</w:t>
            </w:r>
          </w:p>
        </w:tc>
        <w:tc>
          <w:tcPr>
            <w:tcW w:w="851" w:type="dxa"/>
            <w:vAlign w:val="bottom"/>
          </w:tcPr>
          <w:p w14:paraId="1075C185" w14:textId="7777777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5.85</w:t>
            </w:r>
          </w:p>
        </w:tc>
      </w:tr>
      <w:tr w:rsidR="00EC64EF" w:rsidRPr="007A6E68" w14:paraId="0A94F4D9" w14:textId="77777777" w:rsidTr="00BD4B1B">
        <w:tc>
          <w:tcPr>
            <w:tcW w:w="534" w:type="dxa"/>
          </w:tcPr>
          <w:p w14:paraId="2C9A785B"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70</w:t>
            </w:r>
          </w:p>
        </w:tc>
        <w:tc>
          <w:tcPr>
            <w:tcW w:w="2551" w:type="dxa"/>
          </w:tcPr>
          <w:p w14:paraId="3D07F6DA"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Timonius flavescens</w:t>
            </w:r>
          </w:p>
        </w:tc>
        <w:tc>
          <w:tcPr>
            <w:tcW w:w="1843" w:type="dxa"/>
          </w:tcPr>
          <w:p w14:paraId="7595E115"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Rubiaceae</w:t>
            </w:r>
          </w:p>
        </w:tc>
        <w:tc>
          <w:tcPr>
            <w:tcW w:w="1133" w:type="dxa"/>
            <w:vAlign w:val="bottom"/>
          </w:tcPr>
          <w:p w14:paraId="11E8E54F" w14:textId="756DF42F"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2EB1B2C9" w14:textId="17CF2176"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902E3E">
              <w:rPr>
                <w:rFonts w:ascii="Times New Roman" w:eastAsia="Times New Roman" w:hAnsi="Times New Roman" w:cs="Times New Roman"/>
                <w:color w:val="000000"/>
                <w:sz w:val="22"/>
                <w:szCs w:val="22"/>
              </w:rPr>
              <w:t>,60</w:t>
            </w:r>
          </w:p>
        </w:tc>
        <w:tc>
          <w:tcPr>
            <w:tcW w:w="1417" w:type="dxa"/>
            <w:vAlign w:val="bottom"/>
          </w:tcPr>
          <w:p w14:paraId="72248D80" w14:textId="614F3D94"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0,06</w:t>
            </w:r>
          </w:p>
        </w:tc>
        <w:tc>
          <w:tcPr>
            <w:tcW w:w="851" w:type="dxa"/>
            <w:vAlign w:val="bottom"/>
          </w:tcPr>
          <w:p w14:paraId="7F556873" w14:textId="7777777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1.05</w:t>
            </w:r>
          </w:p>
        </w:tc>
      </w:tr>
      <w:tr w:rsidR="00EC64EF" w:rsidRPr="007A6E68" w14:paraId="2A23670B" w14:textId="77777777" w:rsidTr="00BD4B1B">
        <w:tc>
          <w:tcPr>
            <w:tcW w:w="534" w:type="dxa"/>
          </w:tcPr>
          <w:p w14:paraId="0F81E00F"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71</w:t>
            </w:r>
          </w:p>
        </w:tc>
        <w:tc>
          <w:tcPr>
            <w:tcW w:w="2551" w:type="dxa"/>
          </w:tcPr>
          <w:p w14:paraId="047D4DE9"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Timonius wallichianus</w:t>
            </w:r>
          </w:p>
        </w:tc>
        <w:tc>
          <w:tcPr>
            <w:tcW w:w="1843" w:type="dxa"/>
          </w:tcPr>
          <w:p w14:paraId="5622886F"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Rubiaceae</w:t>
            </w:r>
          </w:p>
        </w:tc>
        <w:tc>
          <w:tcPr>
            <w:tcW w:w="1133" w:type="dxa"/>
            <w:vAlign w:val="bottom"/>
          </w:tcPr>
          <w:p w14:paraId="05D8EB49" w14:textId="1773CB70"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6DC704A4" w14:textId="3B5ED9B3"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0709FF78" w14:textId="70152DED"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0,11</w:t>
            </w:r>
          </w:p>
        </w:tc>
        <w:tc>
          <w:tcPr>
            <w:tcW w:w="851" w:type="dxa"/>
            <w:vAlign w:val="bottom"/>
          </w:tcPr>
          <w:p w14:paraId="259A43AF" w14:textId="7777777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1.10</w:t>
            </w:r>
          </w:p>
        </w:tc>
      </w:tr>
      <w:tr w:rsidR="00EC64EF" w:rsidRPr="007A6E68" w14:paraId="63385C97" w14:textId="77777777" w:rsidTr="00BD4B1B">
        <w:tc>
          <w:tcPr>
            <w:tcW w:w="534" w:type="dxa"/>
          </w:tcPr>
          <w:p w14:paraId="2B34DC00"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72.</w:t>
            </w:r>
          </w:p>
        </w:tc>
        <w:tc>
          <w:tcPr>
            <w:tcW w:w="2551" w:type="dxa"/>
          </w:tcPr>
          <w:p w14:paraId="25E8BF06" w14:textId="518B2727" w:rsidR="00EC64EF" w:rsidRPr="007A6E68" w:rsidRDefault="00B53115" w:rsidP="007A6E68">
            <w:pPr>
              <w:spacing w:line="480" w:lineRule="auto"/>
              <w:jc w:val="both"/>
              <w:rPr>
                <w:rFonts w:ascii="Times New Roman" w:hAnsi="Times New Roman" w:cs="Times New Roman"/>
                <w:i/>
                <w:iCs/>
                <w:sz w:val="22"/>
                <w:szCs w:val="22"/>
                <w:lang w:val="fr-FR"/>
              </w:rPr>
            </w:pPr>
            <w:r>
              <w:rPr>
                <w:rFonts w:ascii="Times New Roman" w:hAnsi="Times New Roman" w:cs="Times New Roman"/>
                <w:i/>
                <w:iCs/>
                <w:sz w:val="22"/>
                <w:szCs w:val="22"/>
                <w:lang w:val="fr-FR"/>
              </w:rPr>
              <w:t>Eugenia sp</w:t>
            </w:r>
          </w:p>
        </w:tc>
        <w:tc>
          <w:tcPr>
            <w:tcW w:w="1843" w:type="dxa"/>
          </w:tcPr>
          <w:p w14:paraId="6CF5068B" w14:textId="37DB7696" w:rsidR="00EC64EF" w:rsidRPr="007A6E68" w:rsidRDefault="00B53115" w:rsidP="007A6E68">
            <w:pPr>
              <w:spacing w:line="480" w:lineRule="auto"/>
              <w:jc w:val="both"/>
              <w:rPr>
                <w:rFonts w:ascii="Times New Roman" w:hAnsi="Times New Roman" w:cs="Times New Roman"/>
                <w:i/>
                <w:iCs/>
                <w:sz w:val="22"/>
                <w:szCs w:val="22"/>
                <w:lang w:val="fr-FR"/>
              </w:rPr>
            </w:pPr>
            <w:r>
              <w:rPr>
                <w:rFonts w:ascii="Times New Roman" w:hAnsi="Times New Roman" w:cs="Times New Roman"/>
                <w:i/>
                <w:iCs/>
                <w:sz w:val="22"/>
                <w:szCs w:val="22"/>
                <w:lang w:val="fr-FR"/>
              </w:rPr>
              <w:t>Myrtaceae</w:t>
            </w:r>
          </w:p>
        </w:tc>
        <w:tc>
          <w:tcPr>
            <w:tcW w:w="1133" w:type="dxa"/>
            <w:vAlign w:val="bottom"/>
          </w:tcPr>
          <w:p w14:paraId="0F08F9A3" w14:textId="36A91508"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665D8E7F" w14:textId="53AAB255" w:rsidR="00EC64EF" w:rsidRPr="007A6E68" w:rsidRDefault="00E6304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w:t>
            </w:r>
          </w:p>
        </w:tc>
        <w:tc>
          <w:tcPr>
            <w:tcW w:w="1417" w:type="dxa"/>
            <w:vAlign w:val="bottom"/>
          </w:tcPr>
          <w:p w14:paraId="2E308564" w14:textId="1BA23D9B" w:rsidR="00EC64EF" w:rsidRPr="007A6E68" w:rsidRDefault="00E6304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0,73</w:t>
            </w:r>
          </w:p>
        </w:tc>
        <w:tc>
          <w:tcPr>
            <w:tcW w:w="851" w:type="dxa"/>
            <w:vAlign w:val="bottom"/>
          </w:tcPr>
          <w:p w14:paraId="167A0C58" w14:textId="7777777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1.72</w:t>
            </w:r>
          </w:p>
        </w:tc>
      </w:tr>
      <w:tr w:rsidR="00EC64EF" w:rsidRPr="007A6E68" w14:paraId="2BBE0A7A" w14:textId="77777777" w:rsidTr="00BD4B1B">
        <w:tc>
          <w:tcPr>
            <w:tcW w:w="534" w:type="dxa"/>
          </w:tcPr>
          <w:p w14:paraId="0444F7C8"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73.</w:t>
            </w:r>
          </w:p>
        </w:tc>
        <w:tc>
          <w:tcPr>
            <w:tcW w:w="2551" w:type="dxa"/>
          </w:tcPr>
          <w:p w14:paraId="64E26ED9" w14:textId="64F13F5D" w:rsidR="00EC64EF" w:rsidRPr="007A6E68" w:rsidRDefault="00B53115" w:rsidP="007A6E68">
            <w:pPr>
              <w:spacing w:line="480" w:lineRule="auto"/>
              <w:jc w:val="both"/>
              <w:rPr>
                <w:rFonts w:ascii="Times New Roman" w:hAnsi="Times New Roman" w:cs="Times New Roman"/>
                <w:i/>
                <w:iCs/>
                <w:sz w:val="22"/>
                <w:szCs w:val="22"/>
                <w:lang w:val="fr-FR"/>
              </w:rPr>
            </w:pPr>
            <w:r>
              <w:rPr>
                <w:rFonts w:ascii="Times New Roman" w:hAnsi="Times New Roman" w:cs="Times New Roman"/>
                <w:i/>
                <w:iCs/>
                <w:sz w:val="22"/>
                <w:szCs w:val="22"/>
                <w:lang w:val="fr-FR"/>
              </w:rPr>
              <w:t>Macaranga gigantea</w:t>
            </w:r>
            <w:r w:rsidR="00D608FB">
              <w:rPr>
                <w:rFonts w:ascii="Times New Roman" w:hAnsi="Times New Roman" w:cs="Times New Roman"/>
                <w:i/>
                <w:iCs/>
                <w:sz w:val="22"/>
                <w:szCs w:val="22"/>
                <w:lang w:val="fr-FR"/>
              </w:rPr>
              <w:t xml:space="preserve"> (Reichb.f &amp; Zoll.) Mull.Arg.</w:t>
            </w:r>
          </w:p>
        </w:tc>
        <w:tc>
          <w:tcPr>
            <w:tcW w:w="1843" w:type="dxa"/>
          </w:tcPr>
          <w:p w14:paraId="5DC367B4" w14:textId="1D2F0F7B" w:rsidR="00EC64EF" w:rsidRPr="007A6E68" w:rsidRDefault="00B53115" w:rsidP="007A6E68">
            <w:pPr>
              <w:spacing w:line="480" w:lineRule="auto"/>
              <w:jc w:val="both"/>
              <w:rPr>
                <w:rFonts w:ascii="Times New Roman" w:hAnsi="Times New Roman" w:cs="Times New Roman"/>
                <w:i/>
                <w:iCs/>
                <w:sz w:val="22"/>
                <w:szCs w:val="22"/>
                <w:lang w:val="fr-FR"/>
              </w:rPr>
            </w:pPr>
            <w:r>
              <w:rPr>
                <w:rFonts w:ascii="Times New Roman" w:hAnsi="Times New Roman" w:cs="Times New Roman"/>
                <w:i/>
                <w:iCs/>
                <w:sz w:val="22"/>
                <w:szCs w:val="22"/>
                <w:lang w:val="fr-FR"/>
              </w:rPr>
              <w:t>Euphorbiaceae</w:t>
            </w:r>
          </w:p>
        </w:tc>
        <w:tc>
          <w:tcPr>
            <w:tcW w:w="1133" w:type="dxa"/>
            <w:vAlign w:val="bottom"/>
          </w:tcPr>
          <w:p w14:paraId="2C6E3B4F" w14:textId="32E62534"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1BE61427" w14:textId="451359E9"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,60</w:t>
            </w:r>
          </w:p>
        </w:tc>
        <w:tc>
          <w:tcPr>
            <w:tcW w:w="1417" w:type="dxa"/>
            <w:vAlign w:val="bottom"/>
          </w:tcPr>
          <w:p w14:paraId="649FD676" w14:textId="76CA4B9C"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,13</w:t>
            </w:r>
          </w:p>
        </w:tc>
        <w:tc>
          <w:tcPr>
            <w:tcW w:w="851" w:type="dxa"/>
            <w:vAlign w:val="bottom"/>
          </w:tcPr>
          <w:p w14:paraId="62F352D8" w14:textId="7777777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1.12</w:t>
            </w:r>
          </w:p>
        </w:tc>
      </w:tr>
      <w:tr w:rsidR="00EC64EF" w:rsidRPr="007A6E68" w14:paraId="6EC821F6" w14:textId="77777777" w:rsidTr="00BD4B1B">
        <w:tc>
          <w:tcPr>
            <w:tcW w:w="534" w:type="dxa"/>
          </w:tcPr>
          <w:p w14:paraId="34A4B447"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74</w:t>
            </w:r>
          </w:p>
        </w:tc>
        <w:tc>
          <w:tcPr>
            <w:tcW w:w="2551" w:type="dxa"/>
          </w:tcPr>
          <w:p w14:paraId="2DA4C5FC" w14:textId="2E57D31F" w:rsidR="00EC64EF" w:rsidRPr="007A6E68" w:rsidRDefault="00B53115" w:rsidP="007A6E68">
            <w:pPr>
              <w:spacing w:line="480" w:lineRule="auto"/>
              <w:jc w:val="both"/>
              <w:rPr>
                <w:rFonts w:ascii="Times New Roman" w:hAnsi="Times New Roman" w:cs="Times New Roman"/>
                <w:i/>
                <w:iCs/>
                <w:sz w:val="22"/>
                <w:szCs w:val="22"/>
                <w:lang w:val="fr-FR"/>
              </w:rPr>
            </w:pPr>
            <w:r>
              <w:rPr>
                <w:rFonts w:ascii="Times New Roman" w:hAnsi="Times New Roman" w:cs="Times New Roman"/>
                <w:i/>
                <w:iCs/>
                <w:sz w:val="22"/>
                <w:szCs w:val="22"/>
                <w:lang w:val="fr-FR"/>
              </w:rPr>
              <w:t>Syzygium sp 003</w:t>
            </w:r>
          </w:p>
        </w:tc>
        <w:tc>
          <w:tcPr>
            <w:tcW w:w="1843" w:type="dxa"/>
          </w:tcPr>
          <w:p w14:paraId="254C253F" w14:textId="102590F6" w:rsidR="00EC64EF" w:rsidRPr="007A6E68" w:rsidRDefault="00B53115" w:rsidP="007A6E68">
            <w:pPr>
              <w:spacing w:line="480" w:lineRule="auto"/>
              <w:jc w:val="both"/>
              <w:rPr>
                <w:rFonts w:ascii="Times New Roman" w:hAnsi="Times New Roman" w:cs="Times New Roman"/>
                <w:i/>
                <w:iCs/>
                <w:sz w:val="22"/>
                <w:szCs w:val="22"/>
                <w:lang w:val="fr-FR"/>
              </w:rPr>
            </w:pPr>
            <w:r>
              <w:rPr>
                <w:rFonts w:ascii="Times New Roman" w:hAnsi="Times New Roman" w:cs="Times New Roman"/>
                <w:i/>
                <w:iCs/>
                <w:sz w:val="22"/>
                <w:szCs w:val="22"/>
                <w:lang w:val="fr-FR"/>
              </w:rPr>
              <w:t>Myrtaceae</w:t>
            </w:r>
          </w:p>
        </w:tc>
        <w:tc>
          <w:tcPr>
            <w:tcW w:w="1133" w:type="dxa"/>
            <w:vAlign w:val="bottom"/>
          </w:tcPr>
          <w:p w14:paraId="753DAD69" w14:textId="6ECB017B"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5A3298F1" w14:textId="4C621216"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,60</w:t>
            </w:r>
          </w:p>
        </w:tc>
        <w:tc>
          <w:tcPr>
            <w:tcW w:w="1417" w:type="dxa"/>
            <w:vAlign w:val="bottom"/>
          </w:tcPr>
          <w:p w14:paraId="622242DF" w14:textId="7DB10E74"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,32</w:t>
            </w:r>
          </w:p>
        </w:tc>
        <w:tc>
          <w:tcPr>
            <w:tcW w:w="851" w:type="dxa"/>
            <w:vAlign w:val="bottom"/>
          </w:tcPr>
          <w:p w14:paraId="576C3F60" w14:textId="7777777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1.31</w:t>
            </w:r>
          </w:p>
        </w:tc>
      </w:tr>
      <w:tr w:rsidR="00EC64EF" w:rsidRPr="007A6E68" w14:paraId="02775CA8" w14:textId="77777777" w:rsidTr="00BD4B1B">
        <w:tc>
          <w:tcPr>
            <w:tcW w:w="534" w:type="dxa"/>
          </w:tcPr>
          <w:p w14:paraId="0ECBBD47"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75.</w:t>
            </w:r>
          </w:p>
        </w:tc>
        <w:tc>
          <w:tcPr>
            <w:tcW w:w="2551" w:type="dxa"/>
          </w:tcPr>
          <w:p w14:paraId="3928F747"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Unidentified 4</w:t>
            </w:r>
          </w:p>
        </w:tc>
        <w:tc>
          <w:tcPr>
            <w:tcW w:w="1843" w:type="dxa"/>
          </w:tcPr>
          <w:p w14:paraId="73A33841" w14:textId="2F15B388" w:rsidR="00EC64EF" w:rsidRPr="007A6E68" w:rsidRDefault="00B53115" w:rsidP="007A6E68">
            <w:pPr>
              <w:spacing w:line="480" w:lineRule="auto"/>
              <w:jc w:val="both"/>
              <w:rPr>
                <w:rFonts w:ascii="Times New Roman" w:hAnsi="Times New Roman" w:cs="Times New Roman"/>
                <w:i/>
                <w:iCs/>
                <w:sz w:val="22"/>
                <w:szCs w:val="22"/>
                <w:lang w:val="fr-FR"/>
              </w:rPr>
            </w:pPr>
            <w:r>
              <w:rPr>
                <w:rFonts w:ascii="Times New Roman" w:hAnsi="Times New Roman" w:cs="Times New Roman"/>
                <w:i/>
                <w:iCs/>
                <w:sz w:val="22"/>
                <w:szCs w:val="22"/>
                <w:lang w:val="fr-FR"/>
              </w:rPr>
              <w:t>Centroplacaceae</w:t>
            </w:r>
          </w:p>
        </w:tc>
        <w:tc>
          <w:tcPr>
            <w:tcW w:w="1133" w:type="dxa"/>
            <w:vAlign w:val="bottom"/>
          </w:tcPr>
          <w:p w14:paraId="57B2112B" w14:textId="02E2A843"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65498CB0" w14:textId="5127582A"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,60</w:t>
            </w:r>
          </w:p>
        </w:tc>
        <w:tc>
          <w:tcPr>
            <w:tcW w:w="1417" w:type="dxa"/>
            <w:vAlign w:val="bottom"/>
          </w:tcPr>
          <w:p w14:paraId="51A7359F" w14:textId="2B361539" w:rsidR="00EC64EF" w:rsidRPr="007A6E68" w:rsidRDefault="00E6304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1,18</w:t>
            </w:r>
          </w:p>
        </w:tc>
        <w:tc>
          <w:tcPr>
            <w:tcW w:w="851" w:type="dxa"/>
            <w:vAlign w:val="bottom"/>
          </w:tcPr>
          <w:p w14:paraId="16C0EE01" w14:textId="7777777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2.17</w:t>
            </w:r>
          </w:p>
        </w:tc>
      </w:tr>
      <w:tr w:rsidR="00EC64EF" w:rsidRPr="007A6E68" w14:paraId="09E01E59" w14:textId="77777777" w:rsidTr="00BD4B1B">
        <w:tc>
          <w:tcPr>
            <w:tcW w:w="534" w:type="dxa"/>
          </w:tcPr>
          <w:p w14:paraId="382A46AA"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76.</w:t>
            </w:r>
          </w:p>
        </w:tc>
        <w:tc>
          <w:tcPr>
            <w:tcW w:w="2551" w:type="dxa"/>
          </w:tcPr>
          <w:p w14:paraId="48E5B2FD"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Unidentified 5</w:t>
            </w:r>
          </w:p>
        </w:tc>
        <w:tc>
          <w:tcPr>
            <w:tcW w:w="1843" w:type="dxa"/>
          </w:tcPr>
          <w:p w14:paraId="2F106C7A" w14:textId="5AB4C565" w:rsidR="00EC64EF" w:rsidRPr="007A6E68" w:rsidRDefault="00D972D5" w:rsidP="007A6E68">
            <w:pPr>
              <w:spacing w:line="480" w:lineRule="auto"/>
              <w:jc w:val="both"/>
              <w:rPr>
                <w:rFonts w:ascii="Times New Roman" w:hAnsi="Times New Roman" w:cs="Times New Roman"/>
                <w:i/>
                <w:iCs/>
                <w:sz w:val="22"/>
                <w:szCs w:val="22"/>
                <w:lang w:val="fr-FR"/>
              </w:rPr>
            </w:pPr>
            <w:r>
              <w:rPr>
                <w:rFonts w:ascii="Times New Roman" w:hAnsi="Times New Roman" w:cs="Times New Roman"/>
                <w:i/>
                <w:iCs/>
                <w:sz w:val="22"/>
                <w:szCs w:val="22"/>
                <w:lang w:val="fr-FR"/>
              </w:rPr>
              <w:t>Myrtaceae</w:t>
            </w:r>
          </w:p>
        </w:tc>
        <w:tc>
          <w:tcPr>
            <w:tcW w:w="1133" w:type="dxa"/>
            <w:vAlign w:val="bottom"/>
          </w:tcPr>
          <w:p w14:paraId="241E529F" w14:textId="746BB197"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3A54707C" w14:textId="658EE95F"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,60</w:t>
            </w:r>
          </w:p>
        </w:tc>
        <w:tc>
          <w:tcPr>
            <w:tcW w:w="1417" w:type="dxa"/>
            <w:vAlign w:val="bottom"/>
          </w:tcPr>
          <w:p w14:paraId="546C0CE7" w14:textId="2ED9D110"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,18</w:t>
            </w:r>
          </w:p>
        </w:tc>
        <w:tc>
          <w:tcPr>
            <w:tcW w:w="851" w:type="dxa"/>
            <w:vAlign w:val="bottom"/>
          </w:tcPr>
          <w:p w14:paraId="5037DB2D" w14:textId="23A333D0"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1.1</w:t>
            </w:r>
            <w:r w:rsidR="00BA08AB">
              <w:rPr>
                <w:rFonts w:ascii="Times New Roman" w:eastAsia="Times New Roman" w:hAnsi="Times New Roman" w:cs="Times New Roman"/>
                <w:color w:val="000000"/>
                <w:sz w:val="22"/>
                <w:szCs w:val="22"/>
              </w:rPr>
              <w:t>7</w:t>
            </w:r>
          </w:p>
        </w:tc>
      </w:tr>
      <w:tr w:rsidR="00EC64EF" w:rsidRPr="007A6E68" w14:paraId="48F9233F" w14:textId="77777777" w:rsidTr="00BD4B1B">
        <w:tc>
          <w:tcPr>
            <w:tcW w:w="534" w:type="dxa"/>
          </w:tcPr>
          <w:p w14:paraId="75F8FD5E"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77</w:t>
            </w:r>
          </w:p>
        </w:tc>
        <w:tc>
          <w:tcPr>
            <w:tcW w:w="2551" w:type="dxa"/>
          </w:tcPr>
          <w:p w14:paraId="6C1CF276"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Unidentified 6</w:t>
            </w:r>
          </w:p>
        </w:tc>
        <w:tc>
          <w:tcPr>
            <w:tcW w:w="1843" w:type="dxa"/>
          </w:tcPr>
          <w:p w14:paraId="2D8E87B0" w14:textId="7DDBB5C0" w:rsidR="00EC64EF" w:rsidRPr="007A6E68" w:rsidRDefault="00D972D5" w:rsidP="007A6E68">
            <w:pPr>
              <w:spacing w:line="480" w:lineRule="auto"/>
              <w:jc w:val="both"/>
              <w:rPr>
                <w:rFonts w:ascii="Times New Roman" w:hAnsi="Times New Roman" w:cs="Times New Roman"/>
                <w:i/>
                <w:iCs/>
                <w:sz w:val="22"/>
                <w:szCs w:val="22"/>
                <w:lang w:val="fr-FR"/>
              </w:rPr>
            </w:pPr>
            <w:r>
              <w:rPr>
                <w:rFonts w:ascii="Times New Roman" w:hAnsi="Times New Roman" w:cs="Times New Roman"/>
                <w:i/>
                <w:iCs/>
                <w:sz w:val="22"/>
                <w:szCs w:val="22"/>
                <w:lang w:val="fr-FR"/>
              </w:rPr>
              <w:t>Rubiaceae</w:t>
            </w:r>
          </w:p>
        </w:tc>
        <w:tc>
          <w:tcPr>
            <w:tcW w:w="1133" w:type="dxa"/>
            <w:vAlign w:val="bottom"/>
          </w:tcPr>
          <w:p w14:paraId="4FF8374A" w14:textId="74D91CB7"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006DEF3F" w14:textId="38902D3F"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,60</w:t>
            </w:r>
          </w:p>
        </w:tc>
        <w:tc>
          <w:tcPr>
            <w:tcW w:w="1417" w:type="dxa"/>
            <w:vAlign w:val="bottom"/>
          </w:tcPr>
          <w:p w14:paraId="148003CE" w14:textId="45D6DE5D"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,10</w:t>
            </w:r>
          </w:p>
        </w:tc>
        <w:tc>
          <w:tcPr>
            <w:tcW w:w="851" w:type="dxa"/>
            <w:vAlign w:val="bottom"/>
          </w:tcPr>
          <w:p w14:paraId="0E1EA6FE" w14:textId="7777777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1.09</w:t>
            </w:r>
          </w:p>
        </w:tc>
      </w:tr>
      <w:tr w:rsidR="00EC64EF" w:rsidRPr="007A6E68" w14:paraId="609FE7A1" w14:textId="77777777" w:rsidTr="00BD4B1B">
        <w:tc>
          <w:tcPr>
            <w:tcW w:w="534" w:type="dxa"/>
          </w:tcPr>
          <w:p w14:paraId="18C9F63A"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78.</w:t>
            </w:r>
          </w:p>
        </w:tc>
        <w:tc>
          <w:tcPr>
            <w:tcW w:w="2551" w:type="dxa"/>
          </w:tcPr>
          <w:p w14:paraId="16F7D20F" w14:textId="09631592" w:rsidR="00EC64EF" w:rsidRPr="007A6E68" w:rsidRDefault="00D972D5" w:rsidP="007A6E68">
            <w:pPr>
              <w:spacing w:line="480" w:lineRule="auto"/>
              <w:jc w:val="both"/>
              <w:rPr>
                <w:rFonts w:ascii="Times New Roman" w:hAnsi="Times New Roman" w:cs="Times New Roman"/>
                <w:i/>
                <w:iCs/>
                <w:sz w:val="22"/>
                <w:szCs w:val="22"/>
                <w:lang w:val="fr-FR"/>
              </w:rPr>
            </w:pPr>
            <w:r>
              <w:rPr>
                <w:rFonts w:ascii="Times New Roman" w:hAnsi="Times New Roman" w:cs="Times New Roman"/>
                <w:i/>
                <w:iCs/>
                <w:sz w:val="22"/>
                <w:szCs w:val="22"/>
                <w:lang w:val="fr-FR"/>
              </w:rPr>
              <w:t>Garcinia sp 001</w:t>
            </w:r>
          </w:p>
        </w:tc>
        <w:tc>
          <w:tcPr>
            <w:tcW w:w="1843" w:type="dxa"/>
          </w:tcPr>
          <w:p w14:paraId="3C424BC3" w14:textId="661C1FDB" w:rsidR="00EC64EF" w:rsidRPr="007A6E68" w:rsidRDefault="00D972D5" w:rsidP="007A6E68">
            <w:pPr>
              <w:spacing w:line="480" w:lineRule="auto"/>
              <w:jc w:val="both"/>
              <w:rPr>
                <w:rFonts w:ascii="Times New Roman" w:hAnsi="Times New Roman" w:cs="Times New Roman"/>
                <w:i/>
                <w:iCs/>
                <w:sz w:val="22"/>
                <w:szCs w:val="22"/>
                <w:lang w:val="fr-FR"/>
              </w:rPr>
            </w:pPr>
            <w:r>
              <w:rPr>
                <w:rFonts w:ascii="Times New Roman" w:hAnsi="Times New Roman" w:cs="Times New Roman"/>
                <w:i/>
                <w:iCs/>
                <w:sz w:val="22"/>
                <w:szCs w:val="22"/>
                <w:lang w:val="fr-FR"/>
              </w:rPr>
              <w:t>Clusiaceae</w:t>
            </w:r>
          </w:p>
        </w:tc>
        <w:tc>
          <w:tcPr>
            <w:tcW w:w="1133" w:type="dxa"/>
            <w:vAlign w:val="bottom"/>
          </w:tcPr>
          <w:p w14:paraId="56614829" w14:textId="191A96B9"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6D1A424E" w14:textId="66E73283"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,60</w:t>
            </w:r>
          </w:p>
        </w:tc>
        <w:tc>
          <w:tcPr>
            <w:tcW w:w="1417" w:type="dxa"/>
            <w:vAlign w:val="bottom"/>
          </w:tcPr>
          <w:p w14:paraId="236E9C61" w14:textId="00C19AC8"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,18</w:t>
            </w:r>
          </w:p>
        </w:tc>
        <w:tc>
          <w:tcPr>
            <w:tcW w:w="851" w:type="dxa"/>
            <w:vAlign w:val="bottom"/>
          </w:tcPr>
          <w:p w14:paraId="6571FA65" w14:textId="7777777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1.17</w:t>
            </w:r>
          </w:p>
        </w:tc>
      </w:tr>
      <w:tr w:rsidR="00EC64EF" w:rsidRPr="007A6E68" w14:paraId="363FBEA2" w14:textId="77777777" w:rsidTr="00BD4B1B">
        <w:tc>
          <w:tcPr>
            <w:tcW w:w="534" w:type="dxa"/>
          </w:tcPr>
          <w:p w14:paraId="7185FDC0"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lastRenderedPageBreak/>
              <w:t>79</w:t>
            </w:r>
          </w:p>
        </w:tc>
        <w:tc>
          <w:tcPr>
            <w:tcW w:w="2551" w:type="dxa"/>
          </w:tcPr>
          <w:p w14:paraId="3C64AF07" w14:textId="75A0D930" w:rsidR="00D972D5" w:rsidRPr="007A6E68" w:rsidRDefault="00D972D5" w:rsidP="007A6E68">
            <w:pPr>
              <w:spacing w:line="480" w:lineRule="auto"/>
              <w:jc w:val="both"/>
              <w:rPr>
                <w:rFonts w:ascii="Times New Roman" w:hAnsi="Times New Roman" w:cs="Times New Roman"/>
                <w:i/>
                <w:iCs/>
                <w:sz w:val="22"/>
                <w:szCs w:val="22"/>
                <w:lang w:val="fr-FR"/>
              </w:rPr>
            </w:pPr>
            <w:r>
              <w:rPr>
                <w:rFonts w:ascii="Times New Roman" w:hAnsi="Times New Roman" w:cs="Times New Roman"/>
                <w:i/>
                <w:iCs/>
                <w:sz w:val="22"/>
                <w:szCs w:val="22"/>
                <w:lang w:val="fr-FR"/>
              </w:rPr>
              <w:t>Cratoxylon sumatranum</w:t>
            </w:r>
            <w:r w:rsidR="00E21CF2">
              <w:rPr>
                <w:rFonts w:ascii="Times New Roman" w:hAnsi="Times New Roman" w:cs="Times New Roman"/>
                <w:i/>
                <w:iCs/>
                <w:sz w:val="22"/>
                <w:szCs w:val="22"/>
                <w:lang w:val="fr-FR"/>
              </w:rPr>
              <w:t xml:space="preserve"> </w:t>
            </w:r>
            <w:r w:rsidR="00E21CF2" w:rsidRPr="00E21CF2">
              <w:rPr>
                <w:rFonts w:ascii="Times New Roman" w:hAnsi="Times New Roman" w:cs="Times New Roman"/>
                <w:sz w:val="22"/>
                <w:szCs w:val="22"/>
                <w:lang w:val="fr-FR"/>
              </w:rPr>
              <w:t>(Jack)</w:t>
            </w:r>
            <w:r w:rsidR="00E21CF2">
              <w:rPr>
                <w:rFonts w:ascii="Times New Roman" w:hAnsi="Times New Roman" w:cs="Times New Roman"/>
                <w:i/>
                <w:iCs/>
                <w:sz w:val="22"/>
                <w:szCs w:val="22"/>
                <w:lang w:val="fr-FR"/>
              </w:rPr>
              <w:t xml:space="preserve"> BL.</w:t>
            </w:r>
          </w:p>
        </w:tc>
        <w:tc>
          <w:tcPr>
            <w:tcW w:w="1843" w:type="dxa"/>
          </w:tcPr>
          <w:p w14:paraId="7D9B782E" w14:textId="51D6D98E" w:rsidR="00EC64EF" w:rsidRPr="007A6E68" w:rsidRDefault="00D972D5" w:rsidP="007A6E68">
            <w:pPr>
              <w:spacing w:line="480" w:lineRule="auto"/>
              <w:jc w:val="both"/>
              <w:rPr>
                <w:rFonts w:ascii="Times New Roman" w:hAnsi="Times New Roman" w:cs="Times New Roman"/>
                <w:i/>
                <w:iCs/>
                <w:sz w:val="22"/>
                <w:szCs w:val="22"/>
                <w:lang w:val="fr-FR"/>
              </w:rPr>
            </w:pPr>
            <w:r>
              <w:rPr>
                <w:rFonts w:ascii="Times New Roman" w:hAnsi="Times New Roman" w:cs="Times New Roman"/>
                <w:i/>
                <w:iCs/>
                <w:sz w:val="22"/>
                <w:szCs w:val="22"/>
                <w:lang w:val="fr-FR"/>
              </w:rPr>
              <w:t>Hypericacea</w:t>
            </w:r>
          </w:p>
        </w:tc>
        <w:tc>
          <w:tcPr>
            <w:tcW w:w="1133" w:type="dxa"/>
            <w:vAlign w:val="bottom"/>
          </w:tcPr>
          <w:p w14:paraId="505E7858" w14:textId="4293D3B1" w:rsidR="00EC64EF" w:rsidRPr="007A6E68" w:rsidRDefault="00902E3E"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0,79</w:t>
            </w:r>
          </w:p>
        </w:tc>
        <w:tc>
          <w:tcPr>
            <w:tcW w:w="1276" w:type="dxa"/>
            <w:vAlign w:val="bottom"/>
          </w:tcPr>
          <w:p w14:paraId="533B96B8" w14:textId="3509D441" w:rsidR="00EC64EF" w:rsidRPr="007A6E68" w:rsidRDefault="00E6304D"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1,19</w:t>
            </w:r>
          </w:p>
        </w:tc>
        <w:tc>
          <w:tcPr>
            <w:tcW w:w="1417" w:type="dxa"/>
            <w:vAlign w:val="bottom"/>
          </w:tcPr>
          <w:p w14:paraId="3011E703" w14:textId="51A89448"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,28</w:t>
            </w:r>
          </w:p>
        </w:tc>
        <w:tc>
          <w:tcPr>
            <w:tcW w:w="851" w:type="dxa"/>
            <w:vAlign w:val="bottom"/>
          </w:tcPr>
          <w:p w14:paraId="39D83395" w14:textId="7777777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2.26</w:t>
            </w:r>
          </w:p>
        </w:tc>
      </w:tr>
      <w:tr w:rsidR="00EC64EF" w:rsidRPr="007A6E68" w14:paraId="05D4A051" w14:textId="77777777" w:rsidTr="00BD4B1B">
        <w:tc>
          <w:tcPr>
            <w:tcW w:w="534" w:type="dxa"/>
          </w:tcPr>
          <w:p w14:paraId="46812F15"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80</w:t>
            </w:r>
          </w:p>
        </w:tc>
        <w:tc>
          <w:tcPr>
            <w:tcW w:w="2551" w:type="dxa"/>
          </w:tcPr>
          <w:p w14:paraId="64F8177C"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Urophyllum arboreum</w:t>
            </w:r>
          </w:p>
        </w:tc>
        <w:tc>
          <w:tcPr>
            <w:tcW w:w="1843" w:type="dxa"/>
          </w:tcPr>
          <w:p w14:paraId="1CA9EE9A"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Rubiaceae</w:t>
            </w:r>
          </w:p>
        </w:tc>
        <w:tc>
          <w:tcPr>
            <w:tcW w:w="1133" w:type="dxa"/>
            <w:vAlign w:val="bottom"/>
          </w:tcPr>
          <w:p w14:paraId="3E335BC4" w14:textId="73323007" w:rsidR="00EC64EF" w:rsidRPr="007A6E68" w:rsidRDefault="00331E9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53545587" w14:textId="6301D3E8"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,60</w:t>
            </w:r>
          </w:p>
        </w:tc>
        <w:tc>
          <w:tcPr>
            <w:tcW w:w="1417" w:type="dxa"/>
            <w:vAlign w:val="bottom"/>
          </w:tcPr>
          <w:p w14:paraId="65620863" w14:textId="775E5299"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,32</w:t>
            </w:r>
          </w:p>
        </w:tc>
        <w:tc>
          <w:tcPr>
            <w:tcW w:w="851" w:type="dxa"/>
            <w:vAlign w:val="bottom"/>
          </w:tcPr>
          <w:p w14:paraId="7CE8B0D4" w14:textId="7777777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1.31</w:t>
            </w:r>
          </w:p>
        </w:tc>
      </w:tr>
      <w:tr w:rsidR="00EC64EF" w:rsidRPr="007A6E68" w14:paraId="4CF74ACA" w14:textId="77777777" w:rsidTr="00BD4B1B">
        <w:tc>
          <w:tcPr>
            <w:tcW w:w="534" w:type="dxa"/>
          </w:tcPr>
          <w:p w14:paraId="4916FB19"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81.</w:t>
            </w:r>
          </w:p>
        </w:tc>
        <w:tc>
          <w:tcPr>
            <w:tcW w:w="2551" w:type="dxa"/>
          </w:tcPr>
          <w:p w14:paraId="11ABC65A" w14:textId="4809580E"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Vitex</w:t>
            </w:r>
            <w:r w:rsidR="00902E3E">
              <w:rPr>
                <w:rFonts w:ascii="Times New Roman" w:hAnsi="Times New Roman" w:cs="Times New Roman"/>
                <w:i/>
                <w:iCs/>
                <w:sz w:val="22"/>
                <w:szCs w:val="22"/>
                <w:lang w:val="fr-FR"/>
              </w:rPr>
              <w:t xml:space="preserve"> sp001</w:t>
            </w:r>
          </w:p>
        </w:tc>
        <w:tc>
          <w:tcPr>
            <w:tcW w:w="1843" w:type="dxa"/>
          </w:tcPr>
          <w:p w14:paraId="05E51D20"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Lamiaceae</w:t>
            </w:r>
          </w:p>
        </w:tc>
        <w:tc>
          <w:tcPr>
            <w:tcW w:w="1133" w:type="dxa"/>
            <w:vAlign w:val="bottom"/>
          </w:tcPr>
          <w:p w14:paraId="419B1178" w14:textId="167495B7" w:rsidR="00EC64EF" w:rsidRPr="007A6E68" w:rsidRDefault="00331E9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74F9EEF3" w14:textId="26E42ECB"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,60</w:t>
            </w:r>
          </w:p>
        </w:tc>
        <w:tc>
          <w:tcPr>
            <w:tcW w:w="1417" w:type="dxa"/>
            <w:vAlign w:val="bottom"/>
          </w:tcPr>
          <w:p w14:paraId="3350CF9F" w14:textId="6B442C5D"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,16</w:t>
            </w:r>
          </w:p>
        </w:tc>
        <w:tc>
          <w:tcPr>
            <w:tcW w:w="851" w:type="dxa"/>
            <w:vAlign w:val="bottom"/>
          </w:tcPr>
          <w:p w14:paraId="3E39DD9B" w14:textId="77777777"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1.15</w:t>
            </w:r>
          </w:p>
        </w:tc>
      </w:tr>
      <w:tr w:rsidR="00EC64EF" w:rsidRPr="007A6E68" w14:paraId="2C646706" w14:textId="77777777" w:rsidTr="00BD4B1B">
        <w:tc>
          <w:tcPr>
            <w:tcW w:w="534" w:type="dxa"/>
          </w:tcPr>
          <w:p w14:paraId="45FD0C29"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82</w:t>
            </w:r>
          </w:p>
        </w:tc>
        <w:tc>
          <w:tcPr>
            <w:tcW w:w="2551" w:type="dxa"/>
          </w:tcPr>
          <w:p w14:paraId="17C86680" w14:textId="77777777" w:rsidR="00EC64EF" w:rsidRPr="007A6E68" w:rsidRDefault="00EC64EF" w:rsidP="007A6E68">
            <w:pPr>
              <w:spacing w:line="480" w:lineRule="auto"/>
              <w:jc w:val="both"/>
              <w:rPr>
                <w:rFonts w:ascii="Times New Roman" w:hAnsi="Times New Roman" w:cs="Times New Roman"/>
                <w:i/>
                <w:iCs/>
                <w:sz w:val="22"/>
                <w:szCs w:val="22"/>
                <w:lang w:val="fr-FR"/>
              </w:rPr>
            </w:pPr>
            <w:r w:rsidRPr="007A6E68">
              <w:rPr>
                <w:rFonts w:ascii="Times New Roman" w:hAnsi="Times New Roman" w:cs="Times New Roman"/>
                <w:i/>
                <w:iCs/>
                <w:sz w:val="22"/>
                <w:szCs w:val="22"/>
                <w:lang w:val="fr-FR"/>
              </w:rPr>
              <w:t>Xanthophyllum flavescens</w:t>
            </w:r>
          </w:p>
        </w:tc>
        <w:tc>
          <w:tcPr>
            <w:tcW w:w="1843" w:type="dxa"/>
          </w:tcPr>
          <w:p w14:paraId="7E10FBA9" w14:textId="77777777" w:rsidR="00EC64EF" w:rsidRPr="007A6E68" w:rsidRDefault="00EC64EF" w:rsidP="007A6E68">
            <w:pPr>
              <w:spacing w:line="480" w:lineRule="auto"/>
              <w:jc w:val="both"/>
              <w:rPr>
                <w:rFonts w:ascii="Times New Roman" w:hAnsi="Times New Roman" w:cs="Times New Roman"/>
                <w:sz w:val="22"/>
                <w:szCs w:val="22"/>
                <w:lang w:val="fr-FR"/>
              </w:rPr>
            </w:pPr>
            <w:r w:rsidRPr="007A6E68">
              <w:rPr>
                <w:rFonts w:ascii="Times New Roman" w:hAnsi="Times New Roman" w:cs="Times New Roman"/>
                <w:sz w:val="22"/>
                <w:szCs w:val="22"/>
                <w:lang w:val="fr-FR"/>
              </w:rPr>
              <w:t>Polygalaceae</w:t>
            </w:r>
          </w:p>
        </w:tc>
        <w:tc>
          <w:tcPr>
            <w:tcW w:w="1133" w:type="dxa"/>
            <w:vAlign w:val="bottom"/>
          </w:tcPr>
          <w:p w14:paraId="6C938751" w14:textId="4F57ED1E" w:rsidR="00EC64EF" w:rsidRPr="007A6E68" w:rsidRDefault="00331E91" w:rsidP="007A6E68">
            <w:p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0,39</w:t>
            </w:r>
          </w:p>
        </w:tc>
        <w:tc>
          <w:tcPr>
            <w:tcW w:w="1276" w:type="dxa"/>
            <w:vAlign w:val="bottom"/>
          </w:tcPr>
          <w:p w14:paraId="72BB1141" w14:textId="58660FA1"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,60</w:t>
            </w:r>
          </w:p>
        </w:tc>
        <w:tc>
          <w:tcPr>
            <w:tcW w:w="1417" w:type="dxa"/>
            <w:vAlign w:val="bottom"/>
          </w:tcPr>
          <w:p w14:paraId="0D91DAEF" w14:textId="6EFDE353"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0</w:t>
            </w:r>
            <w:r w:rsidR="00E6304D">
              <w:rPr>
                <w:rFonts w:ascii="Times New Roman" w:eastAsia="Times New Roman" w:hAnsi="Times New Roman" w:cs="Times New Roman"/>
                <w:color w:val="000000"/>
                <w:sz w:val="22"/>
                <w:szCs w:val="22"/>
              </w:rPr>
              <w:t>,28</w:t>
            </w:r>
          </w:p>
        </w:tc>
        <w:tc>
          <w:tcPr>
            <w:tcW w:w="851" w:type="dxa"/>
            <w:vAlign w:val="bottom"/>
          </w:tcPr>
          <w:p w14:paraId="2F88C117" w14:textId="4091B3E0" w:rsidR="00EC64EF" w:rsidRPr="007A6E68" w:rsidRDefault="00EC64EF" w:rsidP="007A6E68">
            <w:pPr>
              <w:spacing w:line="480" w:lineRule="auto"/>
              <w:rPr>
                <w:rFonts w:ascii="Times New Roman" w:eastAsia="Times New Roman" w:hAnsi="Times New Roman" w:cs="Times New Roman"/>
                <w:color w:val="000000"/>
                <w:sz w:val="22"/>
                <w:szCs w:val="22"/>
              </w:rPr>
            </w:pPr>
            <w:r w:rsidRPr="007A6E68">
              <w:rPr>
                <w:rFonts w:ascii="Times New Roman" w:eastAsia="Times New Roman" w:hAnsi="Times New Roman" w:cs="Times New Roman"/>
                <w:color w:val="000000"/>
                <w:sz w:val="22"/>
                <w:szCs w:val="22"/>
              </w:rPr>
              <w:t>1.2</w:t>
            </w:r>
            <w:r w:rsidR="00BA08AB">
              <w:rPr>
                <w:rFonts w:ascii="Times New Roman" w:eastAsia="Times New Roman" w:hAnsi="Times New Roman" w:cs="Times New Roman"/>
                <w:color w:val="000000"/>
                <w:sz w:val="22"/>
                <w:szCs w:val="22"/>
              </w:rPr>
              <w:t>7</w:t>
            </w:r>
          </w:p>
        </w:tc>
      </w:tr>
    </w:tbl>
    <w:p w14:paraId="3806B9CD" w14:textId="77777777" w:rsidR="005C4F86" w:rsidRDefault="005C4F86" w:rsidP="005C4F86">
      <w:pPr>
        <w:spacing w:after="0" w:line="480" w:lineRule="auto"/>
        <w:jc w:val="both"/>
        <w:rPr>
          <w:rFonts w:ascii="Times New Roman" w:hAnsi="Times New Roman" w:cs="Times New Roman"/>
          <w:bCs/>
          <w:sz w:val="24"/>
          <w:szCs w:val="24"/>
        </w:rPr>
      </w:pPr>
    </w:p>
    <w:p w14:paraId="69A4F55E" w14:textId="79B1E0B7" w:rsidR="00DB658F" w:rsidRPr="005C4F86" w:rsidRDefault="00BD4B1B" w:rsidP="005C4F86">
      <w:pPr>
        <w:spacing w:after="0" w:line="480" w:lineRule="auto"/>
        <w:jc w:val="both"/>
        <w:rPr>
          <w:rFonts w:ascii="Times New Roman" w:hAnsi="Times New Roman" w:cs="Times New Roman"/>
          <w:sz w:val="24"/>
          <w:szCs w:val="24"/>
          <w:lang w:val="fr-FR"/>
        </w:rPr>
      </w:pPr>
      <w:proofErr w:type="gramStart"/>
      <w:r w:rsidRPr="00BD4B1B">
        <w:rPr>
          <w:rFonts w:ascii="Times New Roman" w:hAnsi="Times New Roman" w:cs="Times New Roman"/>
          <w:bCs/>
          <w:sz w:val="24"/>
          <w:szCs w:val="24"/>
        </w:rPr>
        <w:t xml:space="preserve">Berdasarkan tabel diatas tentang jenis-jenis pohon penyusun pada </w:t>
      </w:r>
      <w:r w:rsidRPr="00BD4B1B">
        <w:rPr>
          <w:rFonts w:ascii="Times New Roman" w:hAnsi="Times New Roman" w:cs="Times New Roman"/>
          <w:sz w:val="24"/>
          <w:szCs w:val="24"/>
        </w:rPr>
        <w:t>hutan pendidikan Universitas Jambi Mendalo, berikut beberpa gambar jenis-jenis pohon tersebut</w:t>
      </w:r>
      <w:r>
        <w:rPr>
          <w:rFonts w:ascii="Times New Roman" w:hAnsi="Times New Roman" w:cs="Times New Roman"/>
          <w:sz w:val="24"/>
          <w:szCs w:val="24"/>
        </w:rPr>
        <w:t>.</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462"/>
        <w:gridCol w:w="2368"/>
        <w:gridCol w:w="2358"/>
      </w:tblGrid>
      <w:tr w:rsidR="00EC64EF" w:rsidRPr="007A6E68" w14:paraId="20DF160D" w14:textId="77777777" w:rsidTr="00D86F8C">
        <w:trPr>
          <w:trHeight w:val="3242"/>
        </w:trPr>
        <w:tc>
          <w:tcPr>
            <w:tcW w:w="1231" w:type="pct"/>
          </w:tcPr>
          <w:p w14:paraId="52E343B2" w14:textId="77777777" w:rsidR="00EC64EF" w:rsidRPr="00BD4B1B" w:rsidRDefault="00EC64EF" w:rsidP="007A6E68">
            <w:pPr>
              <w:spacing w:line="480" w:lineRule="auto"/>
              <w:ind w:left="-108"/>
              <w:jc w:val="both"/>
              <w:rPr>
                <w:rFonts w:ascii="Times New Roman" w:hAnsi="Times New Roman" w:cs="Times New Roman"/>
                <w:noProof/>
              </w:rPr>
            </w:pPr>
            <w:r w:rsidRPr="00BD4B1B">
              <w:rPr>
                <w:rFonts w:ascii="Times New Roman" w:hAnsi="Times New Roman" w:cs="Times New Roman"/>
                <w:noProof/>
                <w:lang w:val="id-ID" w:eastAsia="id-ID"/>
              </w:rPr>
              <w:drawing>
                <wp:inline distT="0" distB="0" distL="0" distR="0" wp14:anchorId="2486EA99" wp14:editId="57D6A659">
                  <wp:extent cx="1371600" cy="16035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6250" cy="1608999"/>
                          </a:xfrm>
                          <a:prstGeom prst="rect">
                            <a:avLst/>
                          </a:prstGeom>
                          <a:noFill/>
                        </pic:spPr>
                      </pic:pic>
                    </a:graphicData>
                  </a:graphic>
                </wp:inline>
              </w:drawing>
            </w:r>
          </w:p>
          <w:p w14:paraId="73A8E8D0" w14:textId="77777777" w:rsidR="00EC64EF" w:rsidRPr="00BD4B1B" w:rsidRDefault="00EC64EF" w:rsidP="007A6E68">
            <w:pPr>
              <w:spacing w:line="480" w:lineRule="auto"/>
              <w:ind w:left="-108"/>
              <w:jc w:val="both"/>
              <w:rPr>
                <w:rFonts w:ascii="Times New Roman" w:hAnsi="Times New Roman" w:cs="Times New Roman"/>
                <w:noProof/>
              </w:rPr>
            </w:pPr>
            <w:r w:rsidRPr="00BD4B1B">
              <w:rPr>
                <w:rFonts w:ascii="Times New Roman" w:hAnsi="Times New Roman" w:cs="Times New Roman"/>
                <w:i/>
                <w:iCs/>
                <w:lang w:val="fr-FR"/>
              </w:rPr>
              <w:t>a. Gironniera nervosa</w:t>
            </w:r>
          </w:p>
          <w:p w14:paraId="31F87C02" w14:textId="77777777" w:rsidR="00EC64EF" w:rsidRPr="00BD4B1B" w:rsidRDefault="00EC64EF" w:rsidP="007A6E68">
            <w:pPr>
              <w:spacing w:line="480" w:lineRule="auto"/>
              <w:jc w:val="both"/>
              <w:rPr>
                <w:rFonts w:ascii="Times New Roman" w:hAnsi="Times New Roman" w:cs="Times New Roman"/>
                <w:noProof/>
                <w:lang w:val="fr-FR"/>
              </w:rPr>
            </w:pPr>
          </w:p>
        </w:tc>
        <w:tc>
          <w:tcPr>
            <w:tcW w:w="1308" w:type="pct"/>
          </w:tcPr>
          <w:p w14:paraId="24BA29BA" w14:textId="77777777" w:rsidR="00EC64EF" w:rsidRPr="00BD4B1B" w:rsidRDefault="00EC64EF" w:rsidP="007A6E68">
            <w:pPr>
              <w:spacing w:line="480" w:lineRule="auto"/>
              <w:ind w:left="-108"/>
              <w:jc w:val="both"/>
              <w:rPr>
                <w:rFonts w:ascii="Times New Roman" w:hAnsi="Times New Roman" w:cs="Times New Roman"/>
                <w:noProof/>
              </w:rPr>
            </w:pPr>
            <w:r w:rsidRPr="00BD4B1B">
              <w:rPr>
                <w:rFonts w:ascii="Times New Roman" w:hAnsi="Times New Roman" w:cs="Times New Roman"/>
                <w:noProof/>
                <w:lang w:val="id-ID" w:eastAsia="id-ID"/>
              </w:rPr>
              <w:drawing>
                <wp:inline distT="0" distB="0" distL="0" distR="0" wp14:anchorId="2253A891" wp14:editId="765FDCDD">
                  <wp:extent cx="1485900" cy="16406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281" cy="1644414"/>
                          </a:xfrm>
                          <a:prstGeom prst="rect">
                            <a:avLst/>
                          </a:prstGeom>
                          <a:noFill/>
                        </pic:spPr>
                      </pic:pic>
                    </a:graphicData>
                  </a:graphic>
                </wp:inline>
              </w:drawing>
            </w:r>
          </w:p>
          <w:p w14:paraId="14DF859C" w14:textId="2868B86B" w:rsidR="00EC64EF" w:rsidRPr="00BD4B1B" w:rsidRDefault="00EC64EF" w:rsidP="007A6E68">
            <w:pPr>
              <w:spacing w:line="480" w:lineRule="auto"/>
              <w:ind w:left="-108"/>
              <w:jc w:val="both"/>
              <w:rPr>
                <w:rFonts w:ascii="Times New Roman" w:hAnsi="Times New Roman" w:cs="Times New Roman"/>
                <w:noProof/>
                <w:lang w:val="fr-FR"/>
              </w:rPr>
            </w:pPr>
            <w:r w:rsidRPr="00BD4B1B">
              <w:rPr>
                <w:rFonts w:ascii="Times New Roman" w:hAnsi="Times New Roman" w:cs="Times New Roman"/>
                <w:i/>
                <w:iCs/>
                <w:lang w:val="fr-FR"/>
              </w:rPr>
              <w:t>b.</w:t>
            </w:r>
            <w:r w:rsidR="00D86F8C" w:rsidRPr="00BD4B1B">
              <w:rPr>
                <w:rFonts w:ascii="Times New Roman" w:hAnsi="Times New Roman" w:cs="Times New Roman"/>
                <w:i/>
                <w:iCs/>
                <w:lang w:val="fr-FR"/>
              </w:rPr>
              <w:t xml:space="preserve"> </w:t>
            </w:r>
            <w:r w:rsidRPr="00BD4B1B">
              <w:rPr>
                <w:rFonts w:ascii="Times New Roman" w:hAnsi="Times New Roman" w:cs="Times New Roman"/>
                <w:i/>
                <w:iCs/>
                <w:lang w:val="fr-FR"/>
              </w:rPr>
              <w:t>Elaeocarpus mastersii</w:t>
            </w:r>
          </w:p>
        </w:tc>
        <w:tc>
          <w:tcPr>
            <w:tcW w:w="1231" w:type="pct"/>
          </w:tcPr>
          <w:p w14:paraId="5E157E9F" w14:textId="77777777" w:rsidR="00EC64EF" w:rsidRPr="00BD4B1B" w:rsidRDefault="00EC64EF" w:rsidP="007A6E68">
            <w:pPr>
              <w:spacing w:line="480" w:lineRule="auto"/>
              <w:ind w:left="-108"/>
              <w:jc w:val="both"/>
              <w:rPr>
                <w:rFonts w:ascii="Times New Roman" w:hAnsi="Times New Roman" w:cs="Times New Roman"/>
                <w:noProof/>
              </w:rPr>
            </w:pPr>
            <w:r w:rsidRPr="00BD4B1B">
              <w:rPr>
                <w:rFonts w:ascii="Times New Roman" w:hAnsi="Times New Roman" w:cs="Times New Roman"/>
                <w:noProof/>
                <w:lang w:val="id-ID" w:eastAsia="id-ID"/>
              </w:rPr>
              <w:drawing>
                <wp:inline distT="0" distB="0" distL="0" distR="0" wp14:anchorId="2617945F" wp14:editId="7DD23625">
                  <wp:extent cx="1358661" cy="1600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404" cy="1610497"/>
                          </a:xfrm>
                          <a:prstGeom prst="rect">
                            <a:avLst/>
                          </a:prstGeom>
                          <a:noFill/>
                        </pic:spPr>
                      </pic:pic>
                    </a:graphicData>
                  </a:graphic>
                </wp:inline>
              </w:drawing>
            </w:r>
          </w:p>
          <w:p w14:paraId="79A78881" w14:textId="63F04E2F" w:rsidR="00EC64EF" w:rsidRPr="00BD4B1B" w:rsidRDefault="00EC64EF" w:rsidP="007A6E68">
            <w:pPr>
              <w:spacing w:line="480" w:lineRule="auto"/>
              <w:ind w:left="-108"/>
              <w:jc w:val="both"/>
              <w:rPr>
                <w:rFonts w:ascii="Times New Roman" w:hAnsi="Times New Roman" w:cs="Times New Roman"/>
                <w:noProof/>
                <w:lang w:val="fr-FR"/>
              </w:rPr>
            </w:pPr>
            <w:r w:rsidRPr="00BD4B1B">
              <w:rPr>
                <w:rFonts w:ascii="Times New Roman" w:hAnsi="Times New Roman" w:cs="Times New Roman"/>
                <w:i/>
                <w:iCs/>
                <w:lang w:val="fr-FR"/>
              </w:rPr>
              <w:t>c.Endospermum  diadenum</w:t>
            </w:r>
          </w:p>
        </w:tc>
        <w:tc>
          <w:tcPr>
            <w:tcW w:w="1231" w:type="pct"/>
          </w:tcPr>
          <w:p w14:paraId="2B2CA889" w14:textId="77777777" w:rsidR="00EC64EF" w:rsidRPr="00D86F8C" w:rsidRDefault="00EC64EF" w:rsidP="007A6E68">
            <w:pPr>
              <w:spacing w:line="480" w:lineRule="auto"/>
              <w:ind w:left="-108"/>
              <w:jc w:val="both"/>
              <w:rPr>
                <w:rFonts w:ascii="Times New Roman" w:hAnsi="Times New Roman" w:cs="Times New Roman"/>
                <w:noProof/>
                <w:sz w:val="22"/>
                <w:szCs w:val="22"/>
              </w:rPr>
            </w:pPr>
            <w:r w:rsidRPr="00D86F8C">
              <w:rPr>
                <w:rFonts w:ascii="Times New Roman" w:hAnsi="Times New Roman" w:cs="Times New Roman"/>
                <w:noProof/>
                <w:lang w:val="id-ID" w:eastAsia="id-ID"/>
              </w:rPr>
              <w:drawing>
                <wp:inline distT="0" distB="0" distL="0" distR="0" wp14:anchorId="3195B310" wp14:editId="57034A8C">
                  <wp:extent cx="1417147" cy="1690577"/>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9394" cy="1705187"/>
                          </a:xfrm>
                          <a:prstGeom prst="rect">
                            <a:avLst/>
                          </a:prstGeom>
                          <a:noFill/>
                        </pic:spPr>
                      </pic:pic>
                    </a:graphicData>
                  </a:graphic>
                </wp:inline>
              </w:drawing>
            </w:r>
          </w:p>
          <w:p w14:paraId="6B4A6A5B" w14:textId="77777777" w:rsidR="00EC64EF" w:rsidRPr="00D86F8C" w:rsidRDefault="00EC64EF" w:rsidP="007A6E68">
            <w:pPr>
              <w:spacing w:line="480" w:lineRule="auto"/>
              <w:ind w:left="-108"/>
              <w:jc w:val="both"/>
              <w:rPr>
                <w:rFonts w:ascii="Times New Roman" w:hAnsi="Times New Roman" w:cs="Times New Roman"/>
                <w:noProof/>
                <w:sz w:val="22"/>
                <w:szCs w:val="22"/>
                <w:lang w:val="fr-FR"/>
              </w:rPr>
            </w:pPr>
            <w:r w:rsidRPr="00D86F8C">
              <w:rPr>
                <w:rFonts w:ascii="Times New Roman" w:hAnsi="Times New Roman" w:cs="Times New Roman"/>
                <w:i/>
                <w:iCs/>
                <w:sz w:val="22"/>
                <w:szCs w:val="22"/>
                <w:lang w:val="fr-FR"/>
              </w:rPr>
              <w:t>d. Litsea grandis</w:t>
            </w:r>
          </w:p>
        </w:tc>
      </w:tr>
      <w:tr w:rsidR="00EC64EF" w:rsidRPr="007A6E68" w14:paraId="410929E2" w14:textId="77777777" w:rsidTr="00D86F8C">
        <w:trPr>
          <w:trHeight w:val="538"/>
        </w:trPr>
        <w:tc>
          <w:tcPr>
            <w:tcW w:w="1231" w:type="pct"/>
          </w:tcPr>
          <w:p w14:paraId="295DC744" w14:textId="77777777" w:rsidR="00EC64EF" w:rsidRPr="001B094E" w:rsidRDefault="00EC64EF" w:rsidP="007A6E68">
            <w:pPr>
              <w:spacing w:line="480" w:lineRule="auto"/>
              <w:ind w:left="-108"/>
              <w:jc w:val="both"/>
              <w:rPr>
                <w:rFonts w:ascii="Times New Roman" w:hAnsi="Times New Roman" w:cs="Times New Roman"/>
                <w:noProof/>
              </w:rPr>
            </w:pPr>
            <w:r w:rsidRPr="001B094E">
              <w:rPr>
                <w:rFonts w:ascii="Times New Roman" w:hAnsi="Times New Roman" w:cs="Times New Roman"/>
                <w:noProof/>
                <w:lang w:val="id-ID" w:eastAsia="id-ID"/>
              </w:rPr>
              <w:drawing>
                <wp:inline distT="0" distB="0" distL="0" distR="0" wp14:anchorId="344FBF9E" wp14:editId="7276D34F">
                  <wp:extent cx="1446028" cy="1318437"/>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6938" cy="1319267"/>
                          </a:xfrm>
                          <a:prstGeom prst="rect">
                            <a:avLst/>
                          </a:prstGeom>
                          <a:noFill/>
                        </pic:spPr>
                      </pic:pic>
                    </a:graphicData>
                  </a:graphic>
                </wp:inline>
              </w:drawing>
            </w:r>
          </w:p>
          <w:p w14:paraId="0DB24DAE" w14:textId="4CAF266D" w:rsidR="00EC64EF" w:rsidRPr="001B094E" w:rsidRDefault="00EC64EF" w:rsidP="007A6E68">
            <w:pPr>
              <w:spacing w:line="480" w:lineRule="auto"/>
              <w:ind w:left="-108"/>
              <w:jc w:val="both"/>
              <w:rPr>
                <w:rFonts w:ascii="Times New Roman" w:hAnsi="Times New Roman" w:cs="Times New Roman"/>
                <w:noProof/>
                <w:lang w:val="fr-FR"/>
              </w:rPr>
            </w:pPr>
            <w:r w:rsidRPr="001B094E">
              <w:rPr>
                <w:rFonts w:ascii="Times New Roman" w:hAnsi="Times New Roman" w:cs="Times New Roman"/>
                <w:i/>
                <w:iCs/>
                <w:lang w:val="fr-FR"/>
              </w:rPr>
              <w:t>e.Ochanostachys amentaceae</w:t>
            </w:r>
          </w:p>
        </w:tc>
        <w:tc>
          <w:tcPr>
            <w:tcW w:w="1308" w:type="pct"/>
          </w:tcPr>
          <w:p w14:paraId="0C5AB4C0" w14:textId="77777777" w:rsidR="00EC64EF" w:rsidRPr="001B094E" w:rsidRDefault="00EC64EF" w:rsidP="007A6E68">
            <w:pPr>
              <w:spacing w:line="480" w:lineRule="auto"/>
              <w:ind w:left="-108"/>
              <w:jc w:val="both"/>
              <w:rPr>
                <w:rFonts w:ascii="Times New Roman" w:hAnsi="Times New Roman" w:cs="Times New Roman"/>
                <w:noProof/>
              </w:rPr>
            </w:pPr>
            <w:r w:rsidRPr="001B094E">
              <w:rPr>
                <w:rFonts w:ascii="Times New Roman" w:hAnsi="Times New Roman" w:cs="Times New Roman"/>
                <w:noProof/>
                <w:lang w:val="id-ID" w:eastAsia="id-ID"/>
              </w:rPr>
              <w:drawing>
                <wp:inline distT="0" distB="0" distL="0" distR="0" wp14:anchorId="53955F68" wp14:editId="2479ED3A">
                  <wp:extent cx="1488558" cy="13184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520" cy="1322832"/>
                          </a:xfrm>
                          <a:prstGeom prst="rect">
                            <a:avLst/>
                          </a:prstGeom>
                          <a:noFill/>
                        </pic:spPr>
                      </pic:pic>
                    </a:graphicData>
                  </a:graphic>
                </wp:inline>
              </w:drawing>
            </w:r>
          </w:p>
          <w:p w14:paraId="0ED4E77F" w14:textId="77777777" w:rsidR="00EC64EF" w:rsidRPr="001B094E" w:rsidRDefault="00EC64EF" w:rsidP="007A6E68">
            <w:pPr>
              <w:spacing w:line="480" w:lineRule="auto"/>
              <w:ind w:left="-108"/>
              <w:jc w:val="both"/>
              <w:rPr>
                <w:rFonts w:ascii="Times New Roman" w:hAnsi="Times New Roman" w:cs="Times New Roman"/>
                <w:noProof/>
                <w:lang w:val="fr-FR"/>
              </w:rPr>
            </w:pPr>
            <w:r w:rsidRPr="001B094E">
              <w:rPr>
                <w:rFonts w:ascii="Times New Roman" w:hAnsi="Times New Roman" w:cs="Times New Roman"/>
                <w:i/>
                <w:iCs/>
                <w:lang w:val="fr-FR"/>
              </w:rPr>
              <w:t>f. Shorea leprosula</w:t>
            </w:r>
          </w:p>
        </w:tc>
        <w:tc>
          <w:tcPr>
            <w:tcW w:w="1231" w:type="pct"/>
          </w:tcPr>
          <w:p w14:paraId="18C19A07" w14:textId="77777777" w:rsidR="00EC64EF" w:rsidRPr="001B094E" w:rsidRDefault="00EC64EF" w:rsidP="007A6E68">
            <w:pPr>
              <w:spacing w:line="480" w:lineRule="auto"/>
              <w:ind w:left="-108"/>
              <w:jc w:val="both"/>
              <w:rPr>
                <w:rFonts w:ascii="Times New Roman" w:hAnsi="Times New Roman" w:cs="Times New Roman"/>
                <w:noProof/>
              </w:rPr>
            </w:pPr>
            <w:r w:rsidRPr="001B094E">
              <w:rPr>
                <w:rFonts w:ascii="Times New Roman" w:hAnsi="Times New Roman" w:cs="Times New Roman"/>
                <w:noProof/>
                <w:lang w:val="id-ID" w:eastAsia="id-ID"/>
              </w:rPr>
              <w:drawing>
                <wp:inline distT="0" distB="0" distL="0" distR="0" wp14:anchorId="748E98BE" wp14:editId="1D86A697">
                  <wp:extent cx="1435395" cy="131843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7403" cy="1320281"/>
                          </a:xfrm>
                          <a:prstGeom prst="rect">
                            <a:avLst/>
                          </a:prstGeom>
                          <a:noFill/>
                        </pic:spPr>
                      </pic:pic>
                    </a:graphicData>
                  </a:graphic>
                </wp:inline>
              </w:drawing>
            </w:r>
          </w:p>
          <w:p w14:paraId="563EBC6F" w14:textId="77777777" w:rsidR="00EC64EF" w:rsidRPr="001B094E" w:rsidRDefault="00EC64EF" w:rsidP="007A6E68">
            <w:pPr>
              <w:spacing w:line="480" w:lineRule="auto"/>
              <w:ind w:left="-108"/>
              <w:jc w:val="both"/>
              <w:rPr>
                <w:rFonts w:ascii="Times New Roman" w:hAnsi="Times New Roman" w:cs="Times New Roman"/>
                <w:noProof/>
                <w:lang w:val="fr-FR"/>
              </w:rPr>
            </w:pPr>
            <w:r w:rsidRPr="001B094E">
              <w:rPr>
                <w:rFonts w:ascii="Times New Roman" w:hAnsi="Times New Roman" w:cs="Times New Roman"/>
                <w:i/>
                <w:iCs/>
                <w:lang w:val="fr-FR"/>
              </w:rPr>
              <w:t>g. Santiria griffithii</w:t>
            </w:r>
          </w:p>
        </w:tc>
        <w:tc>
          <w:tcPr>
            <w:tcW w:w="1231" w:type="pct"/>
          </w:tcPr>
          <w:p w14:paraId="3FCFC983" w14:textId="77777777" w:rsidR="00EC64EF" w:rsidRPr="001B094E" w:rsidRDefault="00EC64EF" w:rsidP="007A6E68">
            <w:pPr>
              <w:spacing w:line="480" w:lineRule="auto"/>
              <w:ind w:left="-108"/>
              <w:jc w:val="both"/>
              <w:rPr>
                <w:rFonts w:ascii="Times New Roman" w:hAnsi="Times New Roman" w:cs="Times New Roman"/>
                <w:noProof/>
              </w:rPr>
            </w:pPr>
            <w:r w:rsidRPr="001B094E">
              <w:rPr>
                <w:rFonts w:ascii="Times New Roman" w:hAnsi="Times New Roman" w:cs="Times New Roman"/>
                <w:noProof/>
                <w:lang w:val="id-ID" w:eastAsia="id-ID"/>
              </w:rPr>
              <w:drawing>
                <wp:inline distT="0" distB="0" distL="0" distR="0" wp14:anchorId="51B1A22E" wp14:editId="26A7A8D0">
                  <wp:extent cx="1424763" cy="1318437"/>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007" cy="1321439"/>
                          </a:xfrm>
                          <a:prstGeom prst="rect">
                            <a:avLst/>
                          </a:prstGeom>
                          <a:noFill/>
                        </pic:spPr>
                      </pic:pic>
                    </a:graphicData>
                  </a:graphic>
                </wp:inline>
              </w:drawing>
            </w:r>
          </w:p>
          <w:p w14:paraId="2172829B" w14:textId="77777777" w:rsidR="00EC64EF" w:rsidRPr="001B094E" w:rsidRDefault="00EC64EF" w:rsidP="007A6E68">
            <w:pPr>
              <w:spacing w:line="480" w:lineRule="auto"/>
              <w:ind w:left="-108"/>
              <w:jc w:val="both"/>
              <w:rPr>
                <w:rFonts w:ascii="Times New Roman" w:hAnsi="Times New Roman" w:cs="Times New Roman"/>
                <w:noProof/>
                <w:lang w:val="fr-FR"/>
              </w:rPr>
            </w:pPr>
            <w:r w:rsidRPr="001B094E">
              <w:rPr>
                <w:rFonts w:ascii="Times New Roman" w:hAnsi="Times New Roman" w:cs="Times New Roman"/>
                <w:i/>
                <w:iCs/>
                <w:lang w:val="fr-FR"/>
              </w:rPr>
              <w:t>h. Vitex pinnata</w:t>
            </w:r>
          </w:p>
        </w:tc>
      </w:tr>
    </w:tbl>
    <w:p w14:paraId="0D955620" w14:textId="77777777" w:rsidR="00BD4B1B" w:rsidRDefault="00EC64EF" w:rsidP="00BD4B1B">
      <w:pPr>
        <w:spacing w:after="0" w:line="480" w:lineRule="auto"/>
        <w:jc w:val="center"/>
        <w:rPr>
          <w:rFonts w:ascii="Times New Roman" w:hAnsi="Times New Roman" w:cs="Times New Roman"/>
          <w:sz w:val="24"/>
          <w:szCs w:val="24"/>
          <w:lang w:val="fr-FR"/>
        </w:rPr>
      </w:pPr>
      <w:r w:rsidRPr="007A6E68">
        <w:rPr>
          <w:rFonts w:ascii="Times New Roman" w:hAnsi="Times New Roman" w:cs="Times New Roman"/>
          <w:sz w:val="24"/>
          <w:szCs w:val="24"/>
          <w:lang w:val="fr-FR"/>
        </w:rPr>
        <w:t>Gambar 2. Beberapa jenis pohon di Hutan Pendi</w:t>
      </w:r>
      <w:r w:rsidR="00BD4B1B">
        <w:rPr>
          <w:rFonts w:ascii="Times New Roman" w:hAnsi="Times New Roman" w:cs="Times New Roman"/>
          <w:sz w:val="24"/>
          <w:szCs w:val="24"/>
          <w:lang w:val="fr-FR"/>
        </w:rPr>
        <w:t>dikan Universitas Jambi Mendalo</w:t>
      </w:r>
    </w:p>
    <w:p w14:paraId="7512C7E8" w14:textId="77777777" w:rsidR="005C4F86" w:rsidRDefault="005C4F86" w:rsidP="00BD4B1B">
      <w:pPr>
        <w:spacing w:after="0" w:line="480" w:lineRule="auto"/>
        <w:jc w:val="center"/>
        <w:rPr>
          <w:rFonts w:ascii="Times New Roman" w:hAnsi="Times New Roman" w:cs="Times New Roman"/>
          <w:sz w:val="24"/>
          <w:szCs w:val="24"/>
          <w:lang w:val="fr-FR"/>
        </w:rPr>
      </w:pPr>
    </w:p>
    <w:p w14:paraId="1A95B67F" w14:textId="24C2213C" w:rsidR="00D86F8C" w:rsidRPr="00BD4B1B" w:rsidRDefault="00EC64EF" w:rsidP="007A6E68">
      <w:pPr>
        <w:tabs>
          <w:tab w:val="left" w:pos="0"/>
        </w:tabs>
        <w:spacing w:after="0" w:line="480" w:lineRule="auto"/>
        <w:rPr>
          <w:rFonts w:ascii="Times New Roman" w:hAnsi="Times New Roman" w:cs="Times New Roman"/>
          <w:sz w:val="24"/>
          <w:szCs w:val="24"/>
        </w:rPr>
      </w:pPr>
      <w:r w:rsidRPr="007A6E68">
        <w:rPr>
          <w:rFonts w:ascii="Times New Roman" w:hAnsi="Times New Roman" w:cs="Times New Roman"/>
          <w:sz w:val="24"/>
          <w:szCs w:val="24"/>
        </w:rPr>
        <w:lastRenderedPageBreak/>
        <w:t xml:space="preserve">Hasil perhitungan  </w:t>
      </w:r>
      <w:r w:rsidRPr="007A6E68">
        <w:rPr>
          <w:rFonts w:ascii="Times New Roman" w:hAnsi="Times New Roman" w:cs="Times New Roman"/>
          <w:sz w:val="24"/>
          <w:szCs w:val="24"/>
          <w:lang w:val="fr-FR"/>
        </w:rPr>
        <w:t xml:space="preserve">X² </w:t>
      </w:r>
      <w:r w:rsidRPr="007A6E68">
        <w:rPr>
          <w:rFonts w:ascii="Times New Roman" w:hAnsi="Times New Roman" w:cs="Times New Roman"/>
          <w:sz w:val="24"/>
          <w:szCs w:val="24"/>
        </w:rPr>
        <w:t xml:space="preserve">untuk menentukan ada tidaknya asosiasi antar spesies pohon dominan di HPUJM ditampilkan pada Tabel </w:t>
      </w:r>
      <w:r w:rsidR="00242E19">
        <w:rPr>
          <w:rFonts w:ascii="Times New Roman" w:hAnsi="Times New Roman" w:cs="Times New Roman"/>
          <w:sz w:val="24"/>
          <w:szCs w:val="24"/>
        </w:rPr>
        <w:t>2</w:t>
      </w:r>
      <w:r w:rsidRPr="007A6E68">
        <w:rPr>
          <w:rFonts w:ascii="Times New Roman" w:hAnsi="Times New Roman" w:cs="Times New Roman"/>
          <w:sz w:val="24"/>
          <w:szCs w:val="24"/>
        </w:rPr>
        <w:t>.</w:t>
      </w:r>
    </w:p>
    <w:p w14:paraId="3B616102" w14:textId="7B3DA01C" w:rsidR="00EC64EF" w:rsidRPr="007A6E68" w:rsidRDefault="00EC64EF" w:rsidP="007A6E68">
      <w:pPr>
        <w:spacing w:after="0" w:line="480" w:lineRule="auto"/>
        <w:jc w:val="both"/>
        <w:rPr>
          <w:rFonts w:ascii="Times New Roman" w:hAnsi="Times New Roman" w:cs="Times New Roman"/>
          <w:sz w:val="24"/>
          <w:szCs w:val="24"/>
          <w:lang w:val="fr-FR"/>
        </w:rPr>
      </w:pPr>
      <w:r w:rsidRPr="007A6E68">
        <w:rPr>
          <w:rFonts w:ascii="Times New Roman" w:hAnsi="Times New Roman" w:cs="Times New Roman"/>
          <w:sz w:val="24"/>
          <w:szCs w:val="24"/>
          <w:lang w:val="fr-FR"/>
        </w:rPr>
        <w:t xml:space="preserve">Tabel </w:t>
      </w:r>
      <w:r w:rsidR="00242E19">
        <w:rPr>
          <w:rFonts w:ascii="Times New Roman" w:hAnsi="Times New Roman" w:cs="Times New Roman"/>
          <w:sz w:val="24"/>
          <w:szCs w:val="24"/>
          <w:lang w:val="fr-FR"/>
        </w:rPr>
        <w:t>2</w:t>
      </w:r>
      <w:r w:rsidRPr="007A6E68">
        <w:rPr>
          <w:rFonts w:ascii="Times New Roman" w:hAnsi="Times New Roman" w:cs="Times New Roman"/>
          <w:sz w:val="24"/>
          <w:szCs w:val="24"/>
          <w:lang w:val="fr-FR"/>
        </w:rPr>
        <w:t>. Nilai asosiasi dan koefisien asosiasi antar spesies pohon dominan di HPUJM</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232"/>
        <w:gridCol w:w="952"/>
        <w:gridCol w:w="890"/>
        <w:gridCol w:w="1108"/>
        <w:gridCol w:w="1019"/>
        <w:gridCol w:w="1275"/>
      </w:tblGrid>
      <w:tr w:rsidR="00BD4B1B" w:rsidRPr="007A6E68" w14:paraId="7B2B18DA" w14:textId="77777777" w:rsidTr="00BF4FD4">
        <w:trPr>
          <w:tblHeader/>
        </w:trPr>
        <w:tc>
          <w:tcPr>
            <w:tcW w:w="704" w:type="dxa"/>
            <w:tcBorders>
              <w:top w:val="single" w:sz="4" w:space="0" w:color="000000" w:themeColor="text1"/>
              <w:bottom w:val="nil"/>
            </w:tcBorders>
          </w:tcPr>
          <w:p w14:paraId="21D35C26" w14:textId="77777777" w:rsidR="00BD4B1B" w:rsidRPr="001B094E" w:rsidRDefault="00BD4B1B" w:rsidP="007A6E68">
            <w:pPr>
              <w:spacing w:line="480" w:lineRule="auto"/>
              <w:jc w:val="center"/>
              <w:rPr>
                <w:rFonts w:ascii="Times New Roman" w:hAnsi="Times New Roman" w:cs="Times New Roman"/>
                <w:b/>
                <w:color w:val="000000" w:themeColor="text1"/>
                <w:lang w:val="fr-FR"/>
              </w:rPr>
            </w:pPr>
            <w:r w:rsidRPr="001B094E">
              <w:rPr>
                <w:rFonts w:ascii="Times New Roman" w:hAnsi="Times New Roman" w:cs="Times New Roman"/>
                <w:b/>
                <w:color w:val="000000" w:themeColor="text1"/>
                <w:lang w:val="fr-FR"/>
              </w:rPr>
              <w:t>No</w:t>
            </w:r>
          </w:p>
        </w:tc>
        <w:tc>
          <w:tcPr>
            <w:tcW w:w="3232" w:type="dxa"/>
            <w:tcBorders>
              <w:top w:val="single" w:sz="4" w:space="0" w:color="000000" w:themeColor="text1"/>
              <w:bottom w:val="nil"/>
            </w:tcBorders>
          </w:tcPr>
          <w:p w14:paraId="4482F027" w14:textId="77777777" w:rsidR="00BD4B1B" w:rsidRPr="001B094E" w:rsidRDefault="00BD4B1B" w:rsidP="007A6E68">
            <w:pPr>
              <w:spacing w:line="480" w:lineRule="auto"/>
              <w:jc w:val="center"/>
              <w:rPr>
                <w:rFonts w:ascii="Times New Roman" w:hAnsi="Times New Roman" w:cs="Times New Roman"/>
                <w:b/>
                <w:color w:val="000000" w:themeColor="text1"/>
                <w:lang w:val="fr-FR"/>
              </w:rPr>
            </w:pPr>
            <w:r w:rsidRPr="001B094E">
              <w:rPr>
                <w:rFonts w:ascii="Times New Roman" w:hAnsi="Times New Roman" w:cs="Times New Roman"/>
                <w:b/>
                <w:color w:val="000000" w:themeColor="text1"/>
                <w:lang w:val="fr-FR"/>
              </w:rPr>
              <w:t>Nama latin Pohon</w:t>
            </w:r>
          </w:p>
        </w:tc>
        <w:tc>
          <w:tcPr>
            <w:tcW w:w="952" w:type="dxa"/>
            <w:tcBorders>
              <w:top w:val="single" w:sz="4" w:space="0" w:color="000000" w:themeColor="text1"/>
              <w:bottom w:val="nil"/>
            </w:tcBorders>
          </w:tcPr>
          <w:p w14:paraId="6E43D38B" w14:textId="77777777" w:rsidR="00BD4B1B" w:rsidRPr="001B094E" w:rsidRDefault="00BD4B1B" w:rsidP="007A6E68">
            <w:pPr>
              <w:spacing w:line="480" w:lineRule="auto"/>
              <w:jc w:val="center"/>
              <w:rPr>
                <w:rFonts w:ascii="Times New Roman" w:hAnsi="Times New Roman" w:cs="Times New Roman"/>
                <w:b/>
                <w:lang w:val="fr-FR"/>
              </w:rPr>
            </w:pPr>
            <w:r w:rsidRPr="001B094E">
              <w:rPr>
                <w:rFonts w:ascii="Times New Roman" w:hAnsi="Times New Roman" w:cs="Times New Roman"/>
                <w:b/>
                <w:lang w:val="fr-FR"/>
              </w:rPr>
              <w:t>X²</w:t>
            </w:r>
          </w:p>
          <w:p w14:paraId="3B17715C" w14:textId="77777777" w:rsidR="00BD4B1B" w:rsidRPr="001B094E" w:rsidRDefault="00BD4B1B" w:rsidP="007A6E68">
            <w:pPr>
              <w:spacing w:line="480" w:lineRule="auto"/>
              <w:jc w:val="center"/>
              <w:rPr>
                <w:rFonts w:ascii="Times New Roman" w:hAnsi="Times New Roman" w:cs="Times New Roman"/>
                <w:b/>
                <w:color w:val="000000" w:themeColor="text1"/>
                <w:lang w:val="fr-FR"/>
              </w:rPr>
            </w:pPr>
            <w:r w:rsidRPr="001B094E">
              <w:rPr>
                <w:rFonts w:ascii="Times New Roman" w:hAnsi="Times New Roman" w:cs="Times New Roman"/>
                <w:b/>
                <w:color w:val="000000" w:themeColor="text1"/>
                <w:lang w:val="fr-FR"/>
              </w:rPr>
              <w:t>Tabel</w:t>
            </w:r>
          </w:p>
        </w:tc>
        <w:tc>
          <w:tcPr>
            <w:tcW w:w="890" w:type="dxa"/>
            <w:tcBorders>
              <w:top w:val="single" w:sz="4" w:space="0" w:color="000000" w:themeColor="text1"/>
              <w:bottom w:val="nil"/>
            </w:tcBorders>
          </w:tcPr>
          <w:p w14:paraId="0D64A5A0" w14:textId="77777777" w:rsidR="00BD4B1B" w:rsidRPr="001B094E" w:rsidRDefault="00BD4B1B" w:rsidP="007A6E68">
            <w:pPr>
              <w:spacing w:line="480" w:lineRule="auto"/>
              <w:jc w:val="center"/>
              <w:rPr>
                <w:rFonts w:ascii="Times New Roman" w:hAnsi="Times New Roman" w:cs="Times New Roman"/>
                <w:b/>
                <w:color w:val="000000" w:themeColor="text1"/>
                <w:lang w:val="fr-FR"/>
              </w:rPr>
            </w:pPr>
          </w:p>
        </w:tc>
        <w:tc>
          <w:tcPr>
            <w:tcW w:w="1108" w:type="dxa"/>
            <w:tcBorders>
              <w:top w:val="single" w:sz="4" w:space="0" w:color="000000" w:themeColor="text1"/>
              <w:bottom w:val="nil"/>
            </w:tcBorders>
          </w:tcPr>
          <w:p w14:paraId="69329E60" w14:textId="77777777" w:rsidR="00BD4B1B" w:rsidRPr="001B094E" w:rsidRDefault="00BD4B1B" w:rsidP="007A6E68">
            <w:pPr>
              <w:spacing w:line="480" w:lineRule="auto"/>
              <w:jc w:val="center"/>
              <w:rPr>
                <w:rFonts w:ascii="Times New Roman" w:hAnsi="Times New Roman" w:cs="Times New Roman"/>
                <w:b/>
                <w:lang w:val="fr-FR"/>
              </w:rPr>
            </w:pPr>
            <w:r w:rsidRPr="001B094E">
              <w:rPr>
                <w:rFonts w:ascii="Times New Roman" w:hAnsi="Times New Roman" w:cs="Times New Roman"/>
                <w:b/>
                <w:lang w:val="fr-FR"/>
              </w:rPr>
              <w:t>X²</w:t>
            </w:r>
          </w:p>
          <w:p w14:paraId="55F2AC01" w14:textId="77777777" w:rsidR="00BD4B1B" w:rsidRPr="001B094E" w:rsidRDefault="00BD4B1B" w:rsidP="007A6E68">
            <w:pPr>
              <w:spacing w:line="480" w:lineRule="auto"/>
              <w:jc w:val="center"/>
              <w:rPr>
                <w:rFonts w:ascii="Times New Roman" w:hAnsi="Times New Roman" w:cs="Times New Roman"/>
                <w:b/>
                <w:color w:val="000000" w:themeColor="text1"/>
                <w:lang w:val="fr-FR"/>
              </w:rPr>
            </w:pPr>
            <w:r w:rsidRPr="001B094E">
              <w:rPr>
                <w:rFonts w:ascii="Times New Roman" w:hAnsi="Times New Roman" w:cs="Times New Roman"/>
                <w:b/>
                <w:color w:val="000000" w:themeColor="text1"/>
                <w:lang w:val="fr-FR"/>
              </w:rPr>
              <w:t>Hitung</w:t>
            </w:r>
          </w:p>
        </w:tc>
        <w:tc>
          <w:tcPr>
            <w:tcW w:w="1019" w:type="dxa"/>
            <w:tcBorders>
              <w:top w:val="single" w:sz="4" w:space="0" w:color="000000" w:themeColor="text1"/>
              <w:bottom w:val="nil"/>
            </w:tcBorders>
          </w:tcPr>
          <w:p w14:paraId="59BD881D" w14:textId="4BD8B128" w:rsidR="00BD4B1B" w:rsidRPr="001B094E" w:rsidRDefault="00BD4B1B" w:rsidP="007A6E68">
            <w:pPr>
              <w:spacing w:line="480" w:lineRule="auto"/>
              <w:jc w:val="center"/>
              <w:rPr>
                <w:rFonts w:ascii="Times New Roman" w:hAnsi="Times New Roman" w:cs="Times New Roman"/>
                <w:b/>
                <w:color w:val="000000" w:themeColor="text1"/>
                <w:lang w:val="fr-FR"/>
              </w:rPr>
            </w:pPr>
            <w:r w:rsidRPr="001B094E">
              <w:rPr>
                <w:rFonts w:ascii="Times New Roman" w:hAnsi="Times New Roman" w:cs="Times New Roman"/>
                <w:b/>
                <w:color w:val="000000" w:themeColor="text1"/>
                <w:lang w:val="fr-FR"/>
              </w:rPr>
              <w:t>Asosiasi</w:t>
            </w:r>
          </w:p>
          <w:p w14:paraId="53112811" w14:textId="77777777" w:rsidR="00BD4B1B" w:rsidRPr="001B094E" w:rsidRDefault="00BD4B1B" w:rsidP="00AE122A">
            <w:pPr>
              <w:rPr>
                <w:rFonts w:ascii="Times New Roman" w:hAnsi="Times New Roman" w:cs="Times New Roman"/>
                <w:lang w:val="fr-FR"/>
              </w:rPr>
            </w:pPr>
          </w:p>
        </w:tc>
        <w:tc>
          <w:tcPr>
            <w:tcW w:w="1275" w:type="dxa"/>
            <w:tcBorders>
              <w:top w:val="single" w:sz="4" w:space="0" w:color="000000" w:themeColor="text1"/>
              <w:bottom w:val="nil"/>
            </w:tcBorders>
          </w:tcPr>
          <w:p w14:paraId="5CD53A51" w14:textId="77777777" w:rsidR="00BD4B1B" w:rsidRPr="001B094E" w:rsidRDefault="00BD4B1B" w:rsidP="007A6E68">
            <w:pPr>
              <w:spacing w:line="480" w:lineRule="auto"/>
              <w:jc w:val="center"/>
              <w:rPr>
                <w:rFonts w:ascii="Times New Roman" w:hAnsi="Times New Roman" w:cs="Times New Roman"/>
                <w:b/>
                <w:color w:val="000000" w:themeColor="text1"/>
                <w:lang w:val="fr-FR"/>
              </w:rPr>
            </w:pPr>
            <w:r w:rsidRPr="001B094E">
              <w:rPr>
                <w:rFonts w:ascii="Times New Roman" w:hAnsi="Times New Roman" w:cs="Times New Roman"/>
                <w:b/>
                <w:color w:val="000000" w:themeColor="text1"/>
                <w:lang w:val="fr-FR"/>
              </w:rPr>
              <w:t>Indeks Jaccard</w:t>
            </w:r>
          </w:p>
        </w:tc>
      </w:tr>
      <w:tr w:rsidR="00BD4B1B" w:rsidRPr="007A6E68" w14:paraId="2626BF94" w14:textId="77777777" w:rsidTr="00BF4FD4">
        <w:trPr>
          <w:tblHeader/>
        </w:trPr>
        <w:tc>
          <w:tcPr>
            <w:tcW w:w="704" w:type="dxa"/>
            <w:tcBorders>
              <w:top w:val="nil"/>
              <w:bottom w:val="single" w:sz="4" w:space="0" w:color="000000" w:themeColor="text1"/>
            </w:tcBorders>
          </w:tcPr>
          <w:p w14:paraId="3F6564D2" w14:textId="77777777" w:rsidR="00BD4B1B" w:rsidRPr="007A6E68" w:rsidRDefault="00BD4B1B" w:rsidP="007A6E68">
            <w:pPr>
              <w:spacing w:line="480" w:lineRule="auto"/>
              <w:jc w:val="both"/>
              <w:rPr>
                <w:rFonts w:ascii="Times New Roman" w:hAnsi="Times New Roman" w:cs="Times New Roman"/>
                <w:color w:val="000000" w:themeColor="text1"/>
                <w:sz w:val="24"/>
                <w:szCs w:val="24"/>
                <w:lang w:val="fr-FR"/>
              </w:rPr>
            </w:pPr>
          </w:p>
        </w:tc>
        <w:tc>
          <w:tcPr>
            <w:tcW w:w="3232" w:type="dxa"/>
            <w:tcBorders>
              <w:top w:val="nil"/>
              <w:bottom w:val="single" w:sz="4" w:space="0" w:color="000000" w:themeColor="text1"/>
            </w:tcBorders>
          </w:tcPr>
          <w:p w14:paraId="2FD9AF6C" w14:textId="77777777" w:rsidR="00BD4B1B" w:rsidRPr="007A6E68" w:rsidRDefault="00BD4B1B" w:rsidP="007A6E68">
            <w:pPr>
              <w:spacing w:line="480" w:lineRule="auto"/>
              <w:jc w:val="both"/>
              <w:rPr>
                <w:rFonts w:ascii="Times New Roman" w:hAnsi="Times New Roman" w:cs="Times New Roman"/>
                <w:color w:val="000000" w:themeColor="text1"/>
                <w:sz w:val="24"/>
                <w:szCs w:val="24"/>
                <w:lang w:val="fr-FR"/>
              </w:rPr>
            </w:pPr>
          </w:p>
        </w:tc>
        <w:tc>
          <w:tcPr>
            <w:tcW w:w="952" w:type="dxa"/>
            <w:tcBorders>
              <w:top w:val="nil"/>
              <w:bottom w:val="single" w:sz="4" w:space="0" w:color="000000" w:themeColor="text1"/>
            </w:tcBorders>
          </w:tcPr>
          <w:p w14:paraId="4D2B81A0"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5%</w:t>
            </w:r>
          </w:p>
        </w:tc>
        <w:tc>
          <w:tcPr>
            <w:tcW w:w="890" w:type="dxa"/>
            <w:tcBorders>
              <w:top w:val="nil"/>
              <w:bottom w:val="single" w:sz="4" w:space="0" w:color="000000" w:themeColor="text1"/>
            </w:tcBorders>
          </w:tcPr>
          <w:p w14:paraId="1918A43B"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1%</w:t>
            </w:r>
          </w:p>
        </w:tc>
        <w:tc>
          <w:tcPr>
            <w:tcW w:w="1108" w:type="dxa"/>
            <w:tcBorders>
              <w:top w:val="nil"/>
              <w:bottom w:val="single" w:sz="4" w:space="0" w:color="000000" w:themeColor="text1"/>
            </w:tcBorders>
          </w:tcPr>
          <w:p w14:paraId="61611B63"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p>
        </w:tc>
        <w:tc>
          <w:tcPr>
            <w:tcW w:w="1019" w:type="dxa"/>
            <w:tcBorders>
              <w:top w:val="nil"/>
              <w:bottom w:val="single" w:sz="4" w:space="0" w:color="000000" w:themeColor="text1"/>
            </w:tcBorders>
          </w:tcPr>
          <w:p w14:paraId="65648865"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p>
        </w:tc>
        <w:tc>
          <w:tcPr>
            <w:tcW w:w="1275" w:type="dxa"/>
            <w:tcBorders>
              <w:top w:val="nil"/>
              <w:bottom w:val="single" w:sz="4" w:space="0" w:color="000000" w:themeColor="text1"/>
            </w:tcBorders>
          </w:tcPr>
          <w:p w14:paraId="6841249E"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p>
        </w:tc>
      </w:tr>
      <w:tr w:rsidR="00BD4B1B" w:rsidRPr="007A6E68" w14:paraId="58EDBC09" w14:textId="77777777" w:rsidTr="00616896">
        <w:trPr>
          <w:trHeight w:val="268"/>
        </w:trPr>
        <w:tc>
          <w:tcPr>
            <w:tcW w:w="704" w:type="dxa"/>
            <w:tcBorders>
              <w:top w:val="single" w:sz="4" w:space="0" w:color="000000" w:themeColor="text1"/>
            </w:tcBorders>
          </w:tcPr>
          <w:p w14:paraId="3790661C"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1.</w:t>
            </w:r>
          </w:p>
        </w:tc>
        <w:tc>
          <w:tcPr>
            <w:tcW w:w="3232" w:type="dxa"/>
            <w:tcBorders>
              <w:top w:val="single" w:sz="4" w:space="0" w:color="000000" w:themeColor="text1"/>
            </w:tcBorders>
          </w:tcPr>
          <w:p w14:paraId="39AA15BE" w14:textId="77777777" w:rsidR="00BD4B1B" w:rsidRPr="007A6E68" w:rsidRDefault="00BD4B1B" w:rsidP="007A6E68">
            <w:pPr>
              <w:spacing w:line="480" w:lineRule="auto"/>
              <w:jc w:val="both"/>
              <w:rPr>
                <w:rFonts w:ascii="Times New Roman" w:hAnsi="Times New Roman" w:cs="Times New Roman"/>
                <w:i/>
                <w:iCs/>
                <w:color w:val="000000" w:themeColor="text1"/>
                <w:sz w:val="24"/>
                <w:szCs w:val="24"/>
                <w:lang w:val="fr-FR"/>
              </w:rPr>
            </w:pPr>
            <w:r w:rsidRPr="007A6E68">
              <w:rPr>
                <w:rFonts w:ascii="Times New Roman" w:hAnsi="Times New Roman" w:cs="Times New Roman"/>
                <w:i/>
                <w:iCs/>
                <w:color w:val="000000" w:themeColor="text1"/>
                <w:sz w:val="24"/>
                <w:szCs w:val="24"/>
                <w:lang w:val="fr-FR"/>
              </w:rPr>
              <w:t xml:space="preserve">A.scholaris </w:t>
            </w:r>
            <w:r w:rsidRPr="007A6E68">
              <w:rPr>
                <w:rFonts w:ascii="Times New Roman" w:hAnsi="Times New Roman" w:cs="Times New Roman"/>
                <w:color w:val="000000" w:themeColor="text1"/>
                <w:sz w:val="24"/>
                <w:szCs w:val="24"/>
                <w:lang w:val="fr-FR"/>
              </w:rPr>
              <w:t xml:space="preserve">dan </w:t>
            </w:r>
            <w:r w:rsidRPr="007A6E68">
              <w:rPr>
                <w:rFonts w:ascii="Times New Roman" w:hAnsi="Times New Roman" w:cs="Times New Roman"/>
                <w:i/>
                <w:iCs/>
                <w:color w:val="000000" w:themeColor="text1"/>
                <w:sz w:val="24"/>
                <w:szCs w:val="24"/>
                <w:lang w:val="fr-FR"/>
              </w:rPr>
              <w:t>A. lucida</w:t>
            </w:r>
          </w:p>
        </w:tc>
        <w:tc>
          <w:tcPr>
            <w:tcW w:w="952" w:type="dxa"/>
            <w:tcBorders>
              <w:top w:val="single" w:sz="4" w:space="0" w:color="000000" w:themeColor="text1"/>
            </w:tcBorders>
          </w:tcPr>
          <w:p w14:paraId="4D10DE22"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Borders>
              <w:top w:val="single" w:sz="4" w:space="0" w:color="000000" w:themeColor="text1"/>
            </w:tcBorders>
          </w:tcPr>
          <w:p w14:paraId="1B269C77"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Borders>
              <w:top w:val="single" w:sz="4" w:space="0" w:color="000000" w:themeColor="text1"/>
            </w:tcBorders>
          </w:tcPr>
          <w:p w14:paraId="334D3A1A"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0,18</w:t>
            </w:r>
          </w:p>
        </w:tc>
        <w:tc>
          <w:tcPr>
            <w:tcW w:w="1019" w:type="dxa"/>
            <w:tcBorders>
              <w:top w:val="single" w:sz="4" w:space="0" w:color="000000" w:themeColor="text1"/>
            </w:tcBorders>
          </w:tcPr>
          <w:p w14:paraId="34BACC1E" w14:textId="6B673E8D" w:rsidR="00BD4B1B" w:rsidRPr="001B094E" w:rsidRDefault="00BD4B1B" w:rsidP="007A6E68">
            <w:pPr>
              <w:spacing w:line="480" w:lineRule="auto"/>
              <w:jc w:val="center"/>
              <w:rPr>
                <w:rFonts w:ascii="Times New Roman" w:hAnsi="Times New Roman" w:cs="Times New Roman"/>
                <w:sz w:val="24"/>
                <w:szCs w:val="24"/>
                <w:lang w:val="fr-FR"/>
              </w:rPr>
            </w:pPr>
            <w:r w:rsidRPr="001B094E">
              <w:rPr>
                <w:rFonts w:ascii="Times New Roman" w:hAnsi="Times New Roman" w:cs="Times New Roman"/>
                <w:sz w:val="24"/>
                <w:szCs w:val="24"/>
                <w:lang w:val="fr-FR"/>
              </w:rPr>
              <w:t>-</w:t>
            </w:r>
          </w:p>
        </w:tc>
        <w:tc>
          <w:tcPr>
            <w:tcW w:w="1275" w:type="dxa"/>
            <w:tcBorders>
              <w:top w:val="single" w:sz="4" w:space="0" w:color="000000" w:themeColor="text1"/>
            </w:tcBorders>
          </w:tcPr>
          <w:p w14:paraId="028239BD"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0,31</w:t>
            </w:r>
          </w:p>
        </w:tc>
      </w:tr>
      <w:tr w:rsidR="00BD4B1B" w:rsidRPr="007A6E68" w14:paraId="232A71DE" w14:textId="77777777" w:rsidTr="00BF4FD4">
        <w:tc>
          <w:tcPr>
            <w:tcW w:w="704" w:type="dxa"/>
          </w:tcPr>
          <w:p w14:paraId="33537DD7"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2.</w:t>
            </w:r>
          </w:p>
        </w:tc>
        <w:tc>
          <w:tcPr>
            <w:tcW w:w="3232" w:type="dxa"/>
          </w:tcPr>
          <w:p w14:paraId="250F600C" w14:textId="77777777" w:rsidR="00BD4B1B" w:rsidRPr="007A6E68" w:rsidRDefault="00BD4B1B" w:rsidP="007A6E68">
            <w:pPr>
              <w:spacing w:line="480" w:lineRule="auto"/>
              <w:jc w:val="both"/>
              <w:rPr>
                <w:rFonts w:ascii="Times New Roman" w:hAnsi="Times New Roman" w:cs="Times New Roman"/>
                <w:i/>
                <w:iCs/>
                <w:color w:val="000000" w:themeColor="text1"/>
                <w:sz w:val="24"/>
                <w:szCs w:val="24"/>
                <w:lang w:val="fr-FR"/>
              </w:rPr>
            </w:pPr>
            <w:r w:rsidRPr="007A6E68">
              <w:rPr>
                <w:rFonts w:ascii="Times New Roman" w:hAnsi="Times New Roman" w:cs="Times New Roman"/>
                <w:i/>
                <w:iCs/>
                <w:color w:val="000000" w:themeColor="text1"/>
                <w:sz w:val="24"/>
                <w:szCs w:val="24"/>
                <w:lang w:val="fr-FR"/>
              </w:rPr>
              <w:t xml:space="preserve">A.scholaris </w:t>
            </w:r>
            <w:r w:rsidRPr="007A6E68">
              <w:rPr>
                <w:rFonts w:ascii="Times New Roman" w:hAnsi="Times New Roman" w:cs="Times New Roman"/>
                <w:color w:val="000000" w:themeColor="text1"/>
                <w:sz w:val="24"/>
                <w:szCs w:val="24"/>
                <w:lang w:val="fr-FR"/>
              </w:rPr>
              <w:t>dan</w:t>
            </w:r>
            <w:r w:rsidRPr="007A6E68">
              <w:rPr>
                <w:rFonts w:ascii="Times New Roman" w:hAnsi="Times New Roman" w:cs="Times New Roman"/>
                <w:i/>
                <w:iCs/>
                <w:color w:val="000000" w:themeColor="text1"/>
                <w:sz w:val="24"/>
                <w:szCs w:val="24"/>
                <w:lang w:val="fr-FR"/>
              </w:rPr>
              <w:t xml:space="preserve"> E.diadenum</w:t>
            </w:r>
          </w:p>
        </w:tc>
        <w:tc>
          <w:tcPr>
            <w:tcW w:w="952" w:type="dxa"/>
          </w:tcPr>
          <w:p w14:paraId="59E47603"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2C904023"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34F93989"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0,00</w:t>
            </w:r>
          </w:p>
        </w:tc>
        <w:tc>
          <w:tcPr>
            <w:tcW w:w="1019" w:type="dxa"/>
          </w:tcPr>
          <w:p w14:paraId="582106CC" w14:textId="539E309B" w:rsidR="00BD4B1B" w:rsidRPr="001B094E" w:rsidRDefault="00BD4B1B" w:rsidP="007A6E68">
            <w:pPr>
              <w:spacing w:line="480" w:lineRule="auto"/>
              <w:jc w:val="center"/>
              <w:rPr>
                <w:rFonts w:ascii="Times New Roman" w:hAnsi="Times New Roman" w:cs="Times New Roman"/>
                <w:sz w:val="24"/>
                <w:szCs w:val="24"/>
                <w:lang w:val="fr-FR"/>
              </w:rPr>
            </w:pPr>
            <w:r w:rsidRPr="001B094E">
              <w:rPr>
                <w:rFonts w:ascii="Times New Roman" w:hAnsi="Times New Roman" w:cs="Times New Roman"/>
                <w:sz w:val="24"/>
                <w:szCs w:val="24"/>
                <w:lang w:val="fr-FR"/>
              </w:rPr>
              <w:t>-</w:t>
            </w:r>
          </w:p>
        </w:tc>
        <w:tc>
          <w:tcPr>
            <w:tcW w:w="1275" w:type="dxa"/>
          </w:tcPr>
          <w:p w14:paraId="7BDB326D"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0,21</w:t>
            </w:r>
          </w:p>
        </w:tc>
      </w:tr>
      <w:tr w:rsidR="00BD4B1B" w:rsidRPr="007A6E68" w14:paraId="1CF9C926" w14:textId="77777777" w:rsidTr="00BF4FD4">
        <w:tc>
          <w:tcPr>
            <w:tcW w:w="704" w:type="dxa"/>
          </w:tcPr>
          <w:p w14:paraId="2E5F0547"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w:t>
            </w:r>
          </w:p>
        </w:tc>
        <w:tc>
          <w:tcPr>
            <w:tcW w:w="3232" w:type="dxa"/>
          </w:tcPr>
          <w:p w14:paraId="0E5A2E0B" w14:textId="77777777" w:rsidR="00BD4B1B" w:rsidRPr="007A6E68" w:rsidRDefault="00BD4B1B" w:rsidP="007A6E68">
            <w:pPr>
              <w:spacing w:line="480" w:lineRule="auto"/>
              <w:jc w:val="both"/>
              <w:rPr>
                <w:rFonts w:ascii="Times New Roman" w:hAnsi="Times New Roman" w:cs="Times New Roman"/>
                <w:i/>
                <w:iCs/>
                <w:color w:val="000000" w:themeColor="text1"/>
                <w:sz w:val="24"/>
                <w:szCs w:val="24"/>
              </w:rPr>
            </w:pPr>
            <w:r w:rsidRPr="007A6E68">
              <w:rPr>
                <w:rFonts w:ascii="Times New Roman" w:hAnsi="Times New Roman" w:cs="Times New Roman"/>
                <w:i/>
                <w:iCs/>
                <w:color w:val="000000" w:themeColor="text1"/>
                <w:sz w:val="24"/>
                <w:szCs w:val="24"/>
              </w:rPr>
              <w:t xml:space="preserve">A.scholaris </w:t>
            </w:r>
            <w:r w:rsidRPr="007A6E68">
              <w:rPr>
                <w:rFonts w:ascii="Times New Roman" w:hAnsi="Times New Roman" w:cs="Times New Roman"/>
                <w:color w:val="000000" w:themeColor="text1"/>
                <w:sz w:val="24"/>
                <w:szCs w:val="24"/>
              </w:rPr>
              <w:t xml:space="preserve">dan </w:t>
            </w:r>
            <w:r w:rsidRPr="007A6E68">
              <w:rPr>
                <w:rFonts w:ascii="Times New Roman" w:hAnsi="Times New Roman" w:cs="Times New Roman"/>
                <w:i/>
                <w:iCs/>
                <w:color w:val="000000" w:themeColor="text1"/>
                <w:sz w:val="24"/>
                <w:szCs w:val="24"/>
              </w:rPr>
              <w:t>G.nervosa</w:t>
            </w:r>
          </w:p>
        </w:tc>
        <w:tc>
          <w:tcPr>
            <w:tcW w:w="952" w:type="dxa"/>
          </w:tcPr>
          <w:p w14:paraId="34A506C8"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3A01F5A2"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78390C8F"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0,00</w:t>
            </w:r>
          </w:p>
        </w:tc>
        <w:tc>
          <w:tcPr>
            <w:tcW w:w="1019" w:type="dxa"/>
          </w:tcPr>
          <w:p w14:paraId="3FA3B971" w14:textId="148FA30C"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p>
        </w:tc>
        <w:tc>
          <w:tcPr>
            <w:tcW w:w="1275" w:type="dxa"/>
          </w:tcPr>
          <w:p w14:paraId="406FD2E1"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0,21</w:t>
            </w:r>
          </w:p>
        </w:tc>
      </w:tr>
      <w:tr w:rsidR="00BD4B1B" w:rsidRPr="007A6E68" w14:paraId="39EA58E2" w14:textId="77777777" w:rsidTr="00BF4FD4">
        <w:tc>
          <w:tcPr>
            <w:tcW w:w="704" w:type="dxa"/>
          </w:tcPr>
          <w:p w14:paraId="35A66E41"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4.</w:t>
            </w:r>
          </w:p>
        </w:tc>
        <w:tc>
          <w:tcPr>
            <w:tcW w:w="3232" w:type="dxa"/>
          </w:tcPr>
          <w:p w14:paraId="4CE076F9" w14:textId="77777777" w:rsidR="00BD4B1B" w:rsidRPr="007A6E68" w:rsidRDefault="00BD4B1B" w:rsidP="007A6E68">
            <w:pPr>
              <w:spacing w:line="480" w:lineRule="auto"/>
              <w:jc w:val="both"/>
              <w:rPr>
                <w:rFonts w:ascii="Times New Roman" w:hAnsi="Times New Roman" w:cs="Times New Roman"/>
                <w:i/>
                <w:iCs/>
                <w:color w:val="000000" w:themeColor="text1"/>
                <w:sz w:val="24"/>
                <w:szCs w:val="24"/>
              </w:rPr>
            </w:pPr>
            <w:r w:rsidRPr="007A6E68">
              <w:rPr>
                <w:rFonts w:ascii="Times New Roman" w:hAnsi="Times New Roman" w:cs="Times New Roman"/>
                <w:i/>
                <w:iCs/>
                <w:color w:val="000000" w:themeColor="text1"/>
                <w:sz w:val="24"/>
                <w:szCs w:val="24"/>
              </w:rPr>
              <w:t xml:space="preserve">A.scholaris </w:t>
            </w:r>
            <w:r w:rsidRPr="007A6E68">
              <w:rPr>
                <w:rFonts w:ascii="Times New Roman" w:hAnsi="Times New Roman" w:cs="Times New Roman"/>
                <w:color w:val="000000" w:themeColor="text1"/>
                <w:sz w:val="24"/>
                <w:szCs w:val="24"/>
              </w:rPr>
              <w:t>dan</w:t>
            </w:r>
            <w:r w:rsidRPr="007A6E68">
              <w:rPr>
                <w:rFonts w:ascii="Times New Roman" w:hAnsi="Times New Roman" w:cs="Times New Roman"/>
                <w:i/>
                <w:iCs/>
                <w:color w:val="000000" w:themeColor="text1"/>
                <w:sz w:val="24"/>
                <w:szCs w:val="24"/>
              </w:rPr>
              <w:t xml:space="preserve"> R.cinerea</w:t>
            </w:r>
          </w:p>
        </w:tc>
        <w:tc>
          <w:tcPr>
            <w:tcW w:w="952" w:type="dxa"/>
          </w:tcPr>
          <w:p w14:paraId="5A41139C"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0D9A29C2"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6E40A209"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2,90</w:t>
            </w:r>
          </w:p>
        </w:tc>
        <w:tc>
          <w:tcPr>
            <w:tcW w:w="1019" w:type="dxa"/>
          </w:tcPr>
          <w:p w14:paraId="409513B4" w14:textId="63800061"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p>
        </w:tc>
        <w:tc>
          <w:tcPr>
            <w:tcW w:w="1275" w:type="dxa"/>
          </w:tcPr>
          <w:p w14:paraId="51A4CA1B"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0,36</w:t>
            </w:r>
          </w:p>
        </w:tc>
      </w:tr>
      <w:tr w:rsidR="00BD4B1B" w:rsidRPr="007A6E68" w14:paraId="0C8AA670" w14:textId="77777777" w:rsidTr="00BF4FD4">
        <w:tc>
          <w:tcPr>
            <w:tcW w:w="704" w:type="dxa"/>
          </w:tcPr>
          <w:p w14:paraId="6E609F3B"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5.</w:t>
            </w:r>
          </w:p>
        </w:tc>
        <w:tc>
          <w:tcPr>
            <w:tcW w:w="3232" w:type="dxa"/>
          </w:tcPr>
          <w:p w14:paraId="0BC97F11" w14:textId="77777777" w:rsidR="00BD4B1B" w:rsidRPr="007A6E68" w:rsidRDefault="00BD4B1B" w:rsidP="007A6E68">
            <w:pPr>
              <w:spacing w:line="480" w:lineRule="auto"/>
              <w:jc w:val="both"/>
              <w:rPr>
                <w:rFonts w:ascii="Times New Roman" w:hAnsi="Times New Roman" w:cs="Times New Roman"/>
                <w:i/>
                <w:iCs/>
                <w:color w:val="000000" w:themeColor="text1"/>
                <w:sz w:val="24"/>
                <w:szCs w:val="24"/>
              </w:rPr>
            </w:pPr>
            <w:r w:rsidRPr="007A6E68">
              <w:rPr>
                <w:rFonts w:ascii="Times New Roman" w:hAnsi="Times New Roman" w:cs="Times New Roman"/>
                <w:i/>
                <w:iCs/>
                <w:color w:val="000000" w:themeColor="text1"/>
                <w:sz w:val="24"/>
                <w:szCs w:val="24"/>
              </w:rPr>
              <w:t xml:space="preserve">A.scholaris </w:t>
            </w:r>
            <w:r w:rsidRPr="007A6E68">
              <w:rPr>
                <w:rFonts w:ascii="Times New Roman" w:hAnsi="Times New Roman" w:cs="Times New Roman"/>
                <w:color w:val="000000" w:themeColor="text1"/>
                <w:sz w:val="24"/>
                <w:szCs w:val="24"/>
              </w:rPr>
              <w:t xml:space="preserve">dan </w:t>
            </w:r>
            <w:r w:rsidRPr="007A6E68">
              <w:rPr>
                <w:rFonts w:ascii="Times New Roman" w:hAnsi="Times New Roman" w:cs="Times New Roman"/>
                <w:i/>
                <w:iCs/>
                <w:color w:val="000000" w:themeColor="text1"/>
                <w:sz w:val="24"/>
                <w:szCs w:val="24"/>
              </w:rPr>
              <w:t>V.pinnata</w:t>
            </w:r>
          </w:p>
        </w:tc>
        <w:tc>
          <w:tcPr>
            <w:tcW w:w="952" w:type="dxa"/>
          </w:tcPr>
          <w:p w14:paraId="4C1C608E"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77B0F5F5"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5AD8B80E"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1,63</w:t>
            </w:r>
          </w:p>
        </w:tc>
        <w:tc>
          <w:tcPr>
            <w:tcW w:w="1019" w:type="dxa"/>
          </w:tcPr>
          <w:p w14:paraId="4719DB42" w14:textId="24F27F6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p>
        </w:tc>
        <w:tc>
          <w:tcPr>
            <w:tcW w:w="1275" w:type="dxa"/>
          </w:tcPr>
          <w:p w14:paraId="23AF061F"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0,33</w:t>
            </w:r>
          </w:p>
        </w:tc>
      </w:tr>
      <w:tr w:rsidR="00BD4B1B" w:rsidRPr="007A6E68" w14:paraId="3E1C8443" w14:textId="77777777" w:rsidTr="00BF4FD4">
        <w:tc>
          <w:tcPr>
            <w:tcW w:w="704" w:type="dxa"/>
          </w:tcPr>
          <w:p w14:paraId="3E1FBBA1"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w:t>
            </w:r>
          </w:p>
        </w:tc>
        <w:tc>
          <w:tcPr>
            <w:tcW w:w="3232" w:type="dxa"/>
          </w:tcPr>
          <w:p w14:paraId="626DD804" w14:textId="77777777" w:rsidR="00BD4B1B" w:rsidRPr="007A6E68" w:rsidRDefault="00BD4B1B" w:rsidP="007A6E68">
            <w:pPr>
              <w:spacing w:line="480" w:lineRule="auto"/>
              <w:jc w:val="both"/>
              <w:rPr>
                <w:rFonts w:ascii="Times New Roman" w:hAnsi="Times New Roman" w:cs="Times New Roman"/>
                <w:i/>
                <w:iCs/>
                <w:color w:val="000000" w:themeColor="text1"/>
                <w:sz w:val="24"/>
                <w:szCs w:val="24"/>
                <w:lang w:val="fr-FR"/>
              </w:rPr>
            </w:pPr>
            <w:r w:rsidRPr="007A6E68">
              <w:rPr>
                <w:rFonts w:ascii="Times New Roman" w:hAnsi="Times New Roman" w:cs="Times New Roman"/>
                <w:i/>
                <w:iCs/>
                <w:color w:val="000000" w:themeColor="text1"/>
                <w:sz w:val="24"/>
                <w:szCs w:val="24"/>
                <w:lang w:val="fr-FR"/>
              </w:rPr>
              <w:t xml:space="preserve">A.lucida </w:t>
            </w:r>
            <w:r w:rsidRPr="007A6E68">
              <w:rPr>
                <w:rFonts w:ascii="Times New Roman" w:hAnsi="Times New Roman" w:cs="Times New Roman"/>
                <w:color w:val="000000" w:themeColor="text1"/>
                <w:sz w:val="24"/>
                <w:szCs w:val="24"/>
                <w:lang w:val="fr-FR"/>
              </w:rPr>
              <w:t xml:space="preserve">dan </w:t>
            </w:r>
            <w:r w:rsidRPr="007A6E68">
              <w:rPr>
                <w:rFonts w:ascii="Times New Roman" w:hAnsi="Times New Roman" w:cs="Times New Roman"/>
                <w:i/>
                <w:iCs/>
                <w:color w:val="000000" w:themeColor="text1"/>
                <w:sz w:val="24"/>
                <w:szCs w:val="24"/>
                <w:lang w:val="fr-FR"/>
              </w:rPr>
              <w:t>E</w:t>
            </w:r>
            <w:proofErr w:type="gramStart"/>
            <w:r w:rsidRPr="007A6E68">
              <w:rPr>
                <w:rFonts w:ascii="Times New Roman" w:hAnsi="Times New Roman" w:cs="Times New Roman"/>
                <w:i/>
                <w:iCs/>
                <w:color w:val="000000" w:themeColor="text1"/>
                <w:sz w:val="24"/>
                <w:szCs w:val="24"/>
                <w:lang w:val="fr-FR"/>
              </w:rPr>
              <w:t>,diadenun</w:t>
            </w:r>
            <w:proofErr w:type="gramEnd"/>
          </w:p>
        </w:tc>
        <w:tc>
          <w:tcPr>
            <w:tcW w:w="952" w:type="dxa"/>
          </w:tcPr>
          <w:p w14:paraId="2B050B10"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7B863715"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66FC0B66"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3,00</w:t>
            </w:r>
          </w:p>
        </w:tc>
        <w:tc>
          <w:tcPr>
            <w:tcW w:w="1019" w:type="dxa"/>
          </w:tcPr>
          <w:p w14:paraId="6E4E421C" w14:textId="71C6785F"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p>
        </w:tc>
        <w:tc>
          <w:tcPr>
            <w:tcW w:w="1275" w:type="dxa"/>
          </w:tcPr>
          <w:p w14:paraId="1D5417AA"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0,11</w:t>
            </w:r>
          </w:p>
        </w:tc>
      </w:tr>
      <w:tr w:rsidR="00BD4B1B" w:rsidRPr="007A6E68" w14:paraId="6A0324EC" w14:textId="77777777" w:rsidTr="00BF4FD4">
        <w:tc>
          <w:tcPr>
            <w:tcW w:w="704" w:type="dxa"/>
          </w:tcPr>
          <w:p w14:paraId="670ADE52"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7.</w:t>
            </w:r>
          </w:p>
        </w:tc>
        <w:tc>
          <w:tcPr>
            <w:tcW w:w="3232" w:type="dxa"/>
          </w:tcPr>
          <w:p w14:paraId="26FFE3C8" w14:textId="77777777" w:rsidR="00BD4B1B" w:rsidRPr="007A6E68" w:rsidRDefault="00BD4B1B" w:rsidP="007A6E68">
            <w:pPr>
              <w:spacing w:line="480" w:lineRule="auto"/>
              <w:jc w:val="both"/>
              <w:rPr>
                <w:rFonts w:ascii="Times New Roman" w:hAnsi="Times New Roman" w:cs="Times New Roman"/>
                <w:i/>
                <w:iCs/>
                <w:color w:val="000000" w:themeColor="text1"/>
                <w:sz w:val="24"/>
                <w:szCs w:val="24"/>
                <w:lang w:val="fr-FR"/>
              </w:rPr>
            </w:pPr>
            <w:r w:rsidRPr="007A6E68">
              <w:rPr>
                <w:rFonts w:ascii="Times New Roman" w:hAnsi="Times New Roman" w:cs="Times New Roman"/>
                <w:i/>
                <w:iCs/>
                <w:color w:val="000000" w:themeColor="text1"/>
                <w:sz w:val="24"/>
                <w:szCs w:val="24"/>
                <w:lang w:val="fr-FR"/>
              </w:rPr>
              <w:t xml:space="preserve">A.lucida </w:t>
            </w:r>
            <w:r w:rsidRPr="007A6E68">
              <w:rPr>
                <w:rFonts w:ascii="Times New Roman" w:hAnsi="Times New Roman" w:cs="Times New Roman"/>
                <w:color w:val="000000" w:themeColor="text1"/>
                <w:sz w:val="24"/>
                <w:szCs w:val="24"/>
                <w:lang w:val="fr-FR"/>
              </w:rPr>
              <w:t>dan</w:t>
            </w:r>
            <w:r w:rsidRPr="007A6E68">
              <w:rPr>
                <w:rFonts w:ascii="Times New Roman" w:hAnsi="Times New Roman" w:cs="Times New Roman"/>
                <w:i/>
                <w:iCs/>
                <w:color w:val="000000" w:themeColor="text1"/>
                <w:sz w:val="24"/>
                <w:szCs w:val="24"/>
                <w:lang w:val="fr-FR"/>
              </w:rPr>
              <w:t xml:space="preserve"> G.nervosa</w:t>
            </w:r>
          </w:p>
        </w:tc>
        <w:tc>
          <w:tcPr>
            <w:tcW w:w="952" w:type="dxa"/>
          </w:tcPr>
          <w:p w14:paraId="41D22A07"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36A31520"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296E4A83"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0,00</w:t>
            </w:r>
          </w:p>
        </w:tc>
        <w:tc>
          <w:tcPr>
            <w:tcW w:w="1019" w:type="dxa"/>
          </w:tcPr>
          <w:p w14:paraId="072D4DEC" w14:textId="5FEE9E6B"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p>
        </w:tc>
        <w:tc>
          <w:tcPr>
            <w:tcW w:w="1275" w:type="dxa"/>
          </w:tcPr>
          <w:p w14:paraId="268F7EE0"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0,25</w:t>
            </w:r>
          </w:p>
        </w:tc>
      </w:tr>
      <w:tr w:rsidR="00BD4B1B" w:rsidRPr="007A6E68" w14:paraId="2A54DDEF" w14:textId="77777777" w:rsidTr="00BF4FD4">
        <w:tc>
          <w:tcPr>
            <w:tcW w:w="704" w:type="dxa"/>
          </w:tcPr>
          <w:p w14:paraId="15AC71DD"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8.</w:t>
            </w:r>
          </w:p>
        </w:tc>
        <w:tc>
          <w:tcPr>
            <w:tcW w:w="3232" w:type="dxa"/>
          </w:tcPr>
          <w:p w14:paraId="1398F5FE" w14:textId="77777777" w:rsidR="00BD4B1B" w:rsidRPr="007A6E68" w:rsidRDefault="00BD4B1B" w:rsidP="007A6E68">
            <w:pPr>
              <w:spacing w:line="480" w:lineRule="auto"/>
              <w:jc w:val="both"/>
              <w:rPr>
                <w:rFonts w:ascii="Times New Roman" w:hAnsi="Times New Roman" w:cs="Times New Roman"/>
                <w:i/>
                <w:iCs/>
                <w:color w:val="000000" w:themeColor="text1"/>
                <w:sz w:val="24"/>
                <w:szCs w:val="24"/>
              </w:rPr>
            </w:pPr>
            <w:r w:rsidRPr="007A6E68">
              <w:rPr>
                <w:rFonts w:ascii="Times New Roman" w:hAnsi="Times New Roman" w:cs="Times New Roman"/>
                <w:i/>
                <w:iCs/>
                <w:color w:val="000000" w:themeColor="text1"/>
                <w:sz w:val="24"/>
                <w:szCs w:val="24"/>
              </w:rPr>
              <w:t xml:space="preserve">A.lucida </w:t>
            </w:r>
            <w:r w:rsidRPr="007A6E68">
              <w:rPr>
                <w:rFonts w:ascii="Times New Roman" w:hAnsi="Times New Roman" w:cs="Times New Roman"/>
                <w:color w:val="000000" w:themeColor="text1"/>
                <w:sz w:val="24"/>
                <w:szCs w:val="24"/>
              </w:rPr>
              <w:t xml:space="preserve">dan </w:t>
            </w:r>
            <w:r w:rsidRPr="007A6E68">
              <w:rPr>
                <w:rFonts w:ascii="Times New Roman" w:hAnsi="Times New Roman" w:cs="Times New Roman"/>
                <w:i/>
                <w:iCs/>
                <w:color w:val="000000" w:themeColor="text1"/>
                <w:sz w:val="24"/>
                <w:szCs w:val="24"/>
              </w:rPr>
              <w:t>R.cinerea</w:t>
            </w:r>
          </w:p>
        </w:tc>
        <w:tc>
          <w:tcPr>
            <w:tcW w:w="952" w:type="dxa"/>
          </w:tcPr>
          <w:p w14:paraId="6E21C86B"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2112A516"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63540C57"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0,89</w:t>
            </w:r>
          </w:p>
        </w:tc>
        <w:tc>
          <w:tcPr>
            <w:tcW w:w="1019" w:type="dxa"/>
          </w:tcPr>
          <w:p w14:paraId="2A6A4D28" w14:textId="209378DD"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p>
        </w:tc>
        <w:tc>
          <w:tcPr>
            <w:tcW w:w="1275" w:type="dxa"/>
          </w:tcPr>
          <w:p w14:paraId="787B395F"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0,29</w:t>
            </w:r>
          </w:p>
        </w:tc>
      </w:tr>
      <w:tr w:rsidR="00BD4B1B" w:rsidRPr="007A6E68" w14:paraId="1A524E3B" w14:textId="77777777" w:rsidTr="00BF4FD4">
        <w:tc>
          <w:tcPr>
            <w:tcW w:w="704" w:type="dxa"/>
          </w:tcPr>
          <w:p w14:paraId="14D2ED5F"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10.</w:t>
            </w:r>
          </w:p>
        </w:tc>
        <w:tc>
          <w:tcPr>
            <w:tcW w:w="3232" w:type="dxa"/>
          </w:tcPr>
          <w:p w14:paraId="7AE91D4A" w14:textId="77777777" w:rsidR="00BD4B1B" w:rsidRPr="007A6E68" w:rsidRDefault="00BD4B1B" w:rsidP="007A6E68">
            <w:pPr>
              <w:spacing w:line="480" w:lineRule="auto"/>
              <w:jc w:val="both"/>
              <w:rPr>
                <w:rFonts w:ascii="Times New Roman" w:hAnsi="Times New Roman" w:cs="Times New Roman"/>
                <w:i/>
                <w:iCs/>
                <w:color w:val="000000" w:themeColor="text1"/>
                <w:sz w:val="24"/>
                <w:szCs w:val="24"/>
                <w:lang w:val="fr-FR"/>
              </w:rPr>
            </w:pPr>
            <w:r w:rsidRPr="007A6E68">
              <w:rPr>
                <w:rFonts w:ascii="Times New Roman" w:hAnsi="Times New Roman" w:cs="Times New Roman"/>
                <w:i/>
                <w:iCs/>
                <w:color w:val="000000" w:themeColor="text1"/>
                <w:sz w:val="24"/>
                <w:szCs w:val="24"/>
                <w:lang w:val="fr-FR"/>
              </w:rPr>
              <w:t xml:space="preserve">A.lucida </w:t>
            </w:r>
            <w:r w:rsidRPr="007A6E68">
              <w:rPr>
                <w:rFonts w:ascii="Times New Roman" w:hAnsi="Times New Roman" w:cs="Times New Roman"/>
                <w:color w:val="000000" w:themeColor="text1"/>
                <w:sz w:val="24"/>
                <w:szCs w:val="24"/>
                <w:lang w:val="fr-FR"/>
              </w:rPr>
              <w:t>dan</w:t>
            </w:r>
            <w:r w:rsidRPr="007A6E68">
              <w:rPr>
                <w:rFonts w:ascii="Times New Roman" w:hAnsi="Times New Roman" w:cs="Times New Roman"/>
                <w:i/>
                <w:iCs/>
                <w:color w:val="000000" w:themeColor="text1"/>
                <w:sz w:val="24"/>
                <w:szCs w:val="24"/>
                <w:lang w:val="fr-FR"/>
              </w:rPr>
              <w:t xml:space="preserve"> V.pinnata</w:t>
            </w:r>
          </w:p>
        </w:tc>
        <w:tc>
          <w:tcPr>
            <w:tcW w:w="952" w:type="dxa"/>
          </w:tcPr>
          <w:p w14:paraId="5C15A089"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44BC7CF7"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0E12D75E"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5,04</w:t>
            </w:r>
          </w:p>
        </w:tc>
        <w:tc>
          <w:tcPr>
            <w:tcW w:w="1019" w:type="dxa"/>
          </w:tcPr>
          <w:p w14:paraId="03DCD724"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w:t>
            </w:r>
          </w:p>
        </w:tc>
        <w:tc>
          <w:tcPr>
            <w:tcW w:w="1275" w:type="dxa"/>
          </w:tcPr>
          <w:p w14:paraId="1CEBBA2F"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0,46</w:t>
            </w:r>
          </w:p>
        </w:tc>
      </w:tr>
      <w:tr w:rsidR="00BD4B1B" w:rsidRPr="007A6E68" w14:paraId="46EA38C0" w14:textId="77777777" w:rsidTr="00BF4FD4">
        <w:tc>
          <w:tcPr>
            <w:tcW w:w="704" w:type="dxa"/>
          </w:tcPr>
          <w:p w14:paraId="628FE6E7"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11.</w:t>
            </w:r>
          </w:p>
        </w:tc>
        <w:tc>
          <w:tcPr>
            <w:tcW w:w="3232" w:type="dxa"/>
          </w:tcPr>
          <w:p w14:paraId="459A11F8" w14:textId="77777777" w:rsidR="00BD4B1B" w:rsidRPr="007A6E68" w:rsidRDefault="00BD4B1B" w:rsidP="007A6E68">
            <w:pPr>
              <w:spacing w:line="480" w:lineRule="auto"/>
              <w:jc w:val="both"/>
              <w:rPr>
                <w:rFonts w:ascii="Times New Roman" w:hAnsi="Times New Roman" w:cs="Times New Roman"/>
                <w:i/>
                <w:iCs/>
                <w:color w:val="000000" w:themeColor="text1"/>
                <w:sz w:val="24"/>
                <w:szCs w:val="24"/>
                <w:lang w:val="fr-FR"/>
              </w:rPr>
            </w:pPr>
            <w:r w:rsidRPr="007A6E68">
              <w:rPr>
                <w:rFonts w:ascii="Times New Roman" w:hAnsi="Times New Roman" w:cs="Times New Roman"/>
                <w:i/>
                <w:iCs/>
                <w:color w:val="000000" w:themeColor="text1"/>
                <w:sz w:val="24"/>
                <w:szCs w:val="24"/>
                <w:lang w:val="fr-FR"/>
              </w:rPr>
              <w:t xml:space="preserve">E.diadenum </w:t>
            </w:r>
            <w:r w:rsidRPr="007A6E68">
              <w:rPr>
                <w:rFonts w:ascii="Times New Roman" w:hAnsi="Times New Roman" w:cs="Times New Roman"/>
                <w:color w:val="000000" w:themeColor="text1"/>
                <w:sz w:val="24"/>
                <w:szCs w:val="24"/>
                <w:lang w:val="fr-FR"/>
              </w:rPr>
              <w:t>dan</w:t>
            </w:r>
            <w:r w:rsidRPr="007A6E68">
              <w:rPr>
                <w:rFonts w:ascii="Times New Roman" w:hAnsi="Times New Roman" w:cs="Times New Roman"/>
                <w:i/>
                <w:iCs/>
                <w:color w:val="000000" w:themeColor="text1"/>
                <w:sz w:val="24"/>
                <w:szCs w:val="24"/>
                <w:lang w:val="fr-FR"/>
              </w:rPr>
              <w:t xml:space="preserve"> G.nervosa</w:t>
            </w:r>
          </w:p>
        </w:tc>
        <w:tc>
          <w:tcPr>
            <w:tcW w:w="952" w:type="dxa"/>
          </w:tcPr>
          <w:p w14:paraId="42B04012"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7E96B85E"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772BF970"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2,34</w:t>
            </w:r>
          </w:p>
        </w:tc>
        <w:tc>
          <w:tcPr>
            <w:tcW w:w="1019" w:type="dxa"/>
          </w:tcPr>
          <w:p w14:paraId="6D0D314D" w14:textId="5814A030"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p>
        </w:tc>
        <w:tc>
          <w:tcPr>
            <w:tcW w:w="1275" w:type="dxa"/>
          </w:tcPr>
          <w:p w14:paraId="7ED4DB33"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0,07</w:t>
            </w:r>
          </w:p>
        </w:tc>
      </w:tr>
      <w:tr w:rsidR="00BD4B1B" w:rsidRPr="007A6E68" w14:paraId="18B9EE6F" w14:textId="77777777" w:rsidTr="00BF4FD4">
        <w:tc>
          <w:tcPr>
            <w:tcW w:w="704" w:type="dxa"/>
          </w:tcPr>
          <w:p w14:paraId="228FF618"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12.</w:t>
            </w:r>
          </w:p>
        </w:tc>
        <w:tc>
          <w:tcPr>
            <w:tcW w:w="3232" w:type="dxa"/>
          </w:tcPr>
          <w:p w14:paraId="07E0B01E" w14:textId="77777777" w:rsidR="00BD4B1B" w:rsidRPr="007A6E68" w:rsidRDefault="00BD4B1B" w:rsidP="007A6E68">
            <w:pPr>
              <w:spacing w:line="480" w:lineRule="auto"/>
              <w:jc w:val="both"/>
              <w:rPr>
                <w:rFonts w:ascii="Times New Roman" w:hAnsi="Times New Roman" w:cs="Times New Roman"/>
                <w:i/>
                <w:iCs/>
                <w:color w:val="000000" w:themeColor="text1"/>
                <w:sz w:val="24"/>
                <w:szCs w:val="24"/>
                <w:lang w:val="fr-FR"/>
              </w:rPr>
            </w:pPr>
            <w:r w:rsidRPr="007A6E68">
              <w:rPr>
                <w:rFonts w:ascii="Times New Roman" w:hAnsi="Times New Roman" w:cs="Times New Roman"/>
                <w:i/>
                <w:iCs/>
                <w:color w:val="000000" w:themeColor="text1"/>
                <w:sz w:val="24"/>
                <w:szCs w:val="24"/>
                <w:lang w:val="fr-FR"/>
              </w:rPr>
              <w:t xml:space="preserve">E.diadenum </w:t>
            </w:r>
            <w:r w:rsidRPr="007A6E68">
              <w:rPr>
                <w:rFonts w:ascii="Times New Roman" w:hAnsi="Times New Roman" w:cs="Times New Roman"/>
                <w:color w:val="000000" w:themeColor="text1"/>
                <w:sz w:val="24"/>
                <w:szCs w:val="24"/>
                <w:lang w:val="fr-FR"/>
              </w:rPr>
              <w:t xml:space="preserve">dan </w:t>
            </w:r>
            <w:r w:rsidRPr="007A6E68">
              <w:rPr>
                <w:rFonts w:ascii="Times New Roman" w:hAnsi="Times New Roman" w:cs="Times New Roman"/>
                <w:i/>
                <w:iCs/>
                <w:color w:val="000000" w:themeColor="text1"/>
                <w:sz w:val="24"/>
                <w:szCs w:val="24"/>
                <w:lang w:val="fr-FR"/>
              </w:rPr>
              <w:t>R.cinerea</w:t>
            </w:r>
          </w:p>
        </w:tc>
        <w:tc>
          <w:tcPr>
            <w:tcW w:w="952" w:type="dxa"/>
          </w:tcPr>
          <w:p w14:paraId="51D1279E"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5FE9C57E"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264A5E99"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0,00</w:t>
            </w:r>
          </w:p>
        </w:tc>
        <w:tc>
          <w:tcPr>
            <w:tcW w:w="1019" w:type="dxa"/>
          </w:tcPr>
          <w:p w14:paraId="0E1BD5AC" w14:textId="2B1E8ED2"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p>
        </w:tc>
        <w:tc>
          <w:tcPr>
            <w:tcW w:w="1275" w:type="dxa"/>
          </w:tcPr>
          <w:p w14:paraId="3A6D9355"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0,17</w:t>
            </w:r>
          </w:p>
        </w:tc>
      </w:tr>
      <w:tr w:rsidR="00BD4B1B" w:rsidRPr="007A6E68" w14:paraId="45558689" w14:textId="77777777" w:rsidTr="00BF4FD4">
        <w:tc>
          <w:tcPr>
            <w:tcW w:w="704" w:type="dxa"/>
          </w:tcPr>
          <w:p w14:paraId="2FFCE7E6"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13.</w:t>
            </w:r>
          </w:p>
        </w:tc>
        <w:tc>
          <w:tcPr>
            <w:tcW w:w="3232" w:type="dxa"/>
          </w:tcPr>
          <w:p w14:paraId="145938A6" w14:textId="2AE15547" w:rsidR="00BD4B1B" w:rsidRPr="007A6E68" w:rsidRDefault="00BD4B1B" w:rsidP="007A6E68">
            <w:pPr>
              <w:spacing w:line="480" w:lineRule="auto"/>
              <w:jc w:val="both"/>
              <w:rPr>
                <w:rFonts w:ascii="Times New Roman" w:hAnsi="Times New Roman" w:cs="Times New Roman"/>
                <w:i/>
                <w:iCs/>
                <w:color w:val="000000" w:themeColor="text1"/>
                <w:sz w:val="24"/>
                <w:szCs w:val="24"/>
                <w:lang w:val="fr-FR"/>
              </w:rPr>
            </w:pPr>
            <w:r w:rsidRPr="007A6E68">
              <w:rPr>
                <w:rFonts w:ascii="Times New Roman" w:hAnsi="Times New Roman" w:cs="Times New Roman"/>
                <w:i/>
                <w:iCs/>
                <w:color w:val="000000" w:themeColor="text1"/>
                <w:sz w:val="24"/>
                <w:szCs w:val="24"/>
                <w:lang w:val="fr-FR"/>
              </w:rPr>
              <w:t xml:space="preserve">E.diadenum </w:t>
            </w:r>
            <w:r w:rsidRPr="007A6E68">
              <w:rPr>
                <w:rFonts w:ascii="Times New Roman" w:hAnsi="Times New Roman" w:cs="Times New Roman"/>
                <w:color w:val="000000" w:themeColor="text1"/>
                <w:sz w:val="24"/>
                <w:szCs w:val="24"/>
                <w:lang w:val="fr-FR"/>
              </w:rPr>
              <w:t>dan</w:t>
            </w:r>
            <w:r w:rsidR="00BF4FD4">
              <w:rPr>
                <w:rFonts w:ascii="Times New Roman" w:hAnsi="Times New Roman" w:cs="Times New Roman"/>
                <w:i/>
                <w:iCs/>
                <w:color w:val="000000" w:themeColor="text1"/>
                <w:sz w:val="24"/>
                <w:szCs w:val="24"/>
                <w:lang w:val="fr-FR"/>
              </w:rPr>
              <w:t xml:space="preserve"> V</w:t>
            </w:r>
            <w:r w:rsidRPr="007A6E68">
              <w:rPr>
                <w:rFonts w:ascii="Times New Roman" w:hAnsi="Times New Roman" w:cs="Times New Roman"/>
                <w:i/>
                <w:iCs/>
                <w:color w:val="000000" w:themeColor="text1"/>
                <w:sz w:val="24"/>
                <w:szCs w:val="24"/>
                <w:lang w:val="fr-FR"/>
              </w:rPr>
              <w:t>.pinnata</w:t>
            </w:r>
          </w:p>
        </w:tc>
        <w:tc>
          <w:tcPr>
            <w:tcW w:w="952" w:type="dxa"/>
          </w:tcPr>
          <w:p w14:paraId="3DDF06D4"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3015DAA5"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5171A76F"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4,94</w:t>
            </w:r>
          </w:p>
        </w:tc>
        <w:tc>
          <w:tcPr>
            <w:tcW w:w="1019" w:type="dxa"/>
          </w:tcPr>
          <w:p w14:paraId="10312FB5"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w:t>
            </w:r>
          </w:p>
        </w:tc>
        <w:tc>
          <w:tcPr>
            <w:tcW w:w="1275" w:type="dxa"/>
          </w:tcPr>
          <w:p w14:paraId="7C077662"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0,00</w:t>
            </w:r>
          </w:p>
        </w:tc>
      </w:tr>
      <w:tr w:rsidR="00BD4B1B" w:rsidRPr="007A6E68" w14:paraId="7E71F708" w14:textId="77777777" w:rsidTr="00BF4FD4">
        <w:trPr>
          <w:trHeight w:val="643"/>
        </w:trPr>
        <w:tc>
          <w:tcPr>
            <w:tcW w:w="704" w:type="dxa"/>
          </w:tcPr>
          <w:p w14:paraId="7D171633"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14.</w:t>
            </w:r>
          </w:p>
        </w:tc>
        <w:tc>
          <w:tcPr>
            <w:tcW w:w="3232" w:type="dxa"/>
          </w:tcPr>
          <w:p w14:paraId="79BB99F6" w14:textId="77777777" w:rsidR="00BD4B1B" w:rsidRPr="007A6E68" w:rsidRDefault="00BD4B1B" w:rsidP="007A6E68">
            <w:pPr>
              <w:spacing w:line="480" w:lineRule="auto"/>
              <w:jc w:val="both"/>
              <w:rPr>
                <w:rFonts w:ascii="Times New Roman" w:hAnsi="Times New Roman" w:cs="Times New Roman"/>
                <w:i/>
                <w:iCs/>
                <w:color w:val="000000" w:themeColor="text1"/>
                <w:sz w:val="24"/>
                <w:szCs w:val="24"/>
              </w:rPr>
            </w:pPr>
            <w:r w:rsidRPr="007A6E68">
              <w:rPr>
                <w:rFonts w:ascii="Times New Roman" w:hAnsi="Times New Roman" w:cs="Times New Roman"/>
                <w:i/>
                <w:iCs/>
                <w:color w:val="000000" w:themeColor="text1"/>
                <w:sz w:val="24"/>
                <w:szCs w:val="24"/>
              </w:rPr>
              <w:t xml:space="preserve">G.nervosa </w:t>
            </w:r>
            <w:r w:rsidRPr="007A6E68">
              <w:rPr>
                <w:rFonts w:ascii="Times New Roman" w:hAnsi="Times New Roman" w:cs="Times New Roman"/>
                <w:color w:val="000000" w:themeColor="text1"/>
                <w:sz w:val="24"/>
                <w:szCs w:val="24"/>
              </w:rPr>
              <w:t>dan</w:t>
            </w:r>
            <w:r w:rsidRPr="007A6E68">
              <w:rPr>
                <w:rFonts w:ascii="Times New Roman" w:hAnsi="Times New Roman" w:cs="Times New Roman"/>
                <w:i/>
                <w:iCs/>
                <w:color w:val="000000" w:themeColor="text1"/>
                <w:sz w:val="24"/>
                <w:szCs w:val="24"/>
              </w:rPr>
              <w:t xml:space="preserve"> R.cinerea</w:t>
            </w:r>
          </w:p>
        </w:tc>
        <w:tc>
          <w:tcPr>
            <w:tcW w:w="952" w:type="dxa"/>
          </w:tcPr>
          <w:p w14:paraId="2D0E60E3"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1BA7BB4F"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0CC98D2F"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1,00</w:t>
            </w:r>
          </w:p>
        </w:tc>
        <w:tc>
          <w:tcPr>
            <w:tcW w:w="1019" w:type="dxa"/>
          </w:tcPr>
          <w:p w14:paraId="2B3A027E" w14:textId="687EBEED"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p>
        </w:tc>
        <w:tc>
          <w:tcPr>
            <w:tcW w:w="1275" w:type="dxa"/>
          </w:tcPr>
          <w:p w14:paraId="6976679E"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0,08</w:t>
            </w:r>
          </w:p>
        </w:tc>
      </w:tr>
      <w:tr w:rsidR="00BD4B1B" w:rsidRPr="007A6E68" w14:paraId="471C0CE3" w14:textId="77777777" w:rsidTr="00616896">
        <w:trPr>
          <w:trHeight w:val="510"/>
        </w:trPr>
        <w:tc>
          <w:tcPr>
            <w:tcW w:w="704" w:type="dxa"/>
          </w:tcPr>
          <w:p w14:paraId="751ED78D"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15.</w:t>
            </w:r>
          </w:p>
        </w:tc>
        <w:tc>
          <w:tcPr>
            <w:tcW w:w="3232" w:type="dxa"/>
          </w:tcPr>
          <w:p w14:paraId="3B4040EC" w14:textId="77777777" w:rsidR="00BD4B1B" w:rsidRPr="007A6E68" w:rsidRDefault="00BD4B1B" w:rsidP="007A6E68">
            <w:pPr>
              <w:spacing w:line="480" w:lineRule="auto"/>
              <w:jc w:val="both"/>
              <w:rPr>
                <w:rFonts w:ascii="Times New Roman" w:hAnsi="Times New Roman" w:cs="Times New Roman"/>
                <w:i/>
                <w:iCs/>
                <w:color w:val="000000" w:themeColor="text1"/>
                <w:sz w:val="24"/>
                <w:szCs w:val="24"/>
                <w:lang w:val="fr-FR"/>
              </w:rPr>
            </w:pPr>
            <w:r w:rsidRPr="007A6E68">
              <w:rPr>
                <w:rFonts w:ascii="Times New Roman" w:hAnsi="Times New Roman" w:cs="Times New Roman"/>
                <w:i/>
                <w:iCs/>
                <w:color w:val="000000" w:themeColor="text1"/>
                <w:sz w:val="24"/>
                <w:szCs w:val="24"/>
                <w:lang w:val="fr-FR"/>
              </w:rPr>
              <w:t>G.nervosa dan V.pinnata</w:t>
            </w:r>
          </w:p>
        </w:tc>
        <w:tc>
          <w:tcPr>
            <w:tcW w:w="952" w:type="dxa"/>
          </w:tcPr>
          <w:p w14:paraId="2B076B96"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56B728C4"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4BA3C7C9"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2,52</w:t>
            </w:r>
          </w:p>
        </w:tc>
        <w:tc>
          <w:tcPr>
            <w:tcW w:w="1019" w:type="dxa"/>
          </w:tcPr>
          <w:p w14:paraId="65344907" w14:textId="0F10DE09"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p>
        </w:tc>
        <w:tc>
          <w:tcPr>
            <w:tcW w:w="1275" w:type="dxa"/>
          </w:tcPr>
          <w:p w14:paraId="0815CB11" w14:textId="77777777" w:rsidR="00BD4B1B" w:rsidRPr="007A6E68" w:rsidRDefault="00BD4B1B"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0,36</w:t>
            </w:r>
          </w:p>
        </w:tc>
      </w:tr>
      <w:tr w:rsidR="00BF4FD4" w:rsidRPr="007A6E68" w14:paraId="7DC598A9" w14:textId="77777777" w:rsidTr="00616896">
        <w:trPr>
          <w:trHeight w:val="367"/>
        </w:trPr>
        <w:tc>
          <w:tcPr>
            <w:tcW w:w="704" w:type="dxa"/>
          </w:tcPr>
          <w:p w14:paraId="22449AA5" w14:textId="115010F6" w:rsidR="00BF4FD4" w:rsidRPr="007A6E68" w:rsidRDefault="00616896"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16</w:t>
            </w:r>
          </w:p>
        </w:tc>
        <w:tc>
          <w:tcPr>
            <w:tcW w:w="3232" w:type="dxa"/>
          </w:tcPr>
          <w:p w14:paraId="3CED5ED1" w14:textId="55EC74B2" w:rsidR="00BF4FD4" w:rsidRPr="007A6E68" w:rsidRDefault="00BF4FD4" w:rsidP="00BF4FD4">
            <w:pPr>
              <w:spacing w:line="480" w:lineRule="auto"/>
              <w:jc w:val="both"/>
              <w:rPr>
                <w:rFonts w:ascii="Times New Roman" w:hAnsi="Times New Roman" w:cs="Times New Roman"/>
                <w:i/>
                <w:iCs/>
                <w:color w:val="000000" w:themeColor="text1"/>
                <w:sz w:val="24"/>
                <w:szCs w:val="24"/>
                <w:lang w:val="fr-FR"/>
              </w:rPr>
            </w:pPr>
            <w:r>
              <w:rPr>
                <w:rFonts w:ascii="Times New Roman" w:hAnsi="Times New Roman" w:cs="Times New Roman"/>
                <w:i/>
                <w:iCs/>
                <w:color w:val="000000" w:themeColor="text1"/>
                <w:sz w:val="24"/>
                <w:szCs w:val="24"/>
                <w:lang w:val="fr-FR"/>
              </w:rPr>
              <w:t xml:space="preserve">L. </w:t>
            </w:r>
            <w:r w:rsidRPr="009F0A26">
              <w:rPr>
                <w:rFonts w:ascii="Times New Roman" w:hAnsi="Times New Roman" w:cs="Times New Roman"/>
                <w:i/>
                <w:iCs/>
                <w:color w:val="000000" w:themeColor="text1"/>
                <w:sz w:val="24"/>
                <w:szCs w:val="24"/>
                <w:lang w:val="fr-FR"/>
              </w:rPr>
              <w:t xml:space="preserve">ferruginea </w:t>
            </w:r>
            <w:r w:rsidRPr="00BF4FD4">
              <w:rPr>
                <w:rFonts w:ascii="Times New Roman" w:hAnsi="Times New Roman" w:cs="Times New Roman"/>
                <w:iCs/>
                <w:color w:val="000000" w:themeColor="text1"/>
                <w:sz w:val="24"/>
                <w:szCs w:val="24"/>
                <w:lang w:val="fr-FR"/>
              </w:rPr>
              <w:t>dan</w:t>
            </w:r>
            <w:r>
              <w:rPr>
                <w:rFonts w:ascii="Times New Roman" w:hAnsi="Times New Roman" w:cs="Times New Roman"/>
                <w:i/>
                <w:iCs/>
                <w:color w:val="000000" w:themeColor="text1"/>
                <w:sz w:val="24"/>
                <w:szCs w:val="24"/>
                <w:lang w:val="fr-FR"/>
              </w:rPr>
              <w:t xml:space="preserve"> </w:t>
            </w:r>
            <w:r w:rsidRPr="007A6E68">
              <w:rPr>
                <w:rFonts w:ascii="Times New Roman" w:hAnsi="Times New Roman" w:cs="Times New Roman"/>
                <w:i/>
                <w:iCs/>
                <w:color w:val="000000" w:themeColor="text1"/>
                <w:sz w:val="24"/>
                <w:szCs w:val="24"/>
              </w:rPr>
              <w:t>A.scholaris</w:t>
            </w:r>
          </w:p>
        </w:tc>
        <w:tc>
          <w:tcPr>
            <w:tcW w:w="952" w:type="dxa"/>
          </w:tcPr>
          <w:p w14:paraId="795B5E93" w14:textId="0240B1B2" w:rsidR="00BF4FD4" w:rsidRPr="007A6E68" w:rsidRDefault="00BF4FD4"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414827C3" w14:textId="06ED9910" w:rsidR="00BF4FD4" w:rsidRPr="007A6E68" w:rsidRDefault="00BF4FD4"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082A2F26" w14:textId="6415B269" w:rsidR="00BF4FD4" w:rsidRPr="007A6E68"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0,32</w:t>
            </w:r>
          </w:p>
        </w:tc>
        <w:tc>
          <w:tcPr>
            <w:tcW w:w="1019" w:type="dxa"/>
          </w:tcPr>
          <w:p w14:paraId="555F66F9" w14:textId="16028277" w:rsidR="00BF4FD4"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p>
        </w:tc>
        <w:tc>
          <w:tcPr>
            <w:tcW w:w="1275" w:type="dxa"/>
          </w:tcPr>
          <w:p w14:paraId="47FE31B4" w14:textId="2F6A4E70" w:rsidR="00BF4FD4" w:rsidRPr="007A6E68"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0,18</w:t>
            </w:r>
          </w:p>
        </w:tc>
      </w:tr>
      <w:tr w:rsidR="00BF4FD4" w:rsidRPr="007A6E68" w14:paraId="199D6B80" w14:textId="77777777" w:rsidTr="00616896">
        <w:trPr>
          <w:trHeight w:val="361"/>
        </w:trPr>
        <w:tc>
          <w:tcPr>
            <w:tcW w:w="704" w:type="dxa"/>
          </w:tcPr>
          <w:p w14:paraId="774D6351" w14:textId="47A761F7" w:rsidR="00BF4FD4" w:rsidRPr="007A6E68" w:rsidRDefault="00616896"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17</w:t>
            </w:r>
          </w:p>
        </w:tc>
        <w:tc>
          <w:tcPr>
            <w:tcW w:w="3232" w:type="dxa"/>
          </w:tcPr>
          <w:p w14:paraId="6EE80ABE" w14:textId="16ABE4FD" w:rsidR="00BF4FD4" w:rsidRDefault="00BF4FD4" w:rsidP="00BF4FD4">
            <w:pPr>
              <w:spacing w:line="480" w:lineRule="auto"/>
              <w:jc w:val="both"/>
              <w:rPr>
                <w:rFonts w:ascii="Times New Roman" w:hAnsi="Times New Roman" w:cs="Times New Roman"/>
                <w:i/>
                <w:iCs/>
                <w:color w:val="000000" w:themeColor="text1"/>
                <w:sz w:val="24"/>
                <w:szCs w:val="24"/>
                <w:lang w:val="fr-FR"/>
              </w:rPr>
            </w:pPr>
            <w:r>
              <w:rPr>
                <w:rFonts w:ascii="Times New Roman" w:hAnsi="Times New Roman" w:cs="Times New Roman"/>
                <w:i/>
                <w:iCs/>
                <w:color w:val="000000" w:themeColor="text1"/>
                <w:sz w:val="24"/>
                <w:szCs w:val="24"/>
                <w:lang w:val="fr-FR"/>
              </w:rPr>
              <w:t xml:space="preserve">L. </w:t>
            </w:r>
            <w:r w:rsidRPr="009F0A26">
              <w:rPr>
                <w:rFonts w:ascii="Times New Roman" w:hAnsi="Times New Roman" w:cs="Times New Roman"/>
                <w:i/>
                <w:iCs/>
                <w:color w:val="000000" w:themeColor="text1"/>
                <w:sz w:val="24"/>
                <w:szCs w:val="24"/>
                <w:lang w:val="fr-FR"/>
              </w:rPr>
              <w:t xml:space="preserve">ferruginea </w:t>
            </w:r>
            <w:r w:rsidRPr="00BF4FD4">
              <w:rPr>
                <w:rFonts w:ascii="Times New Roman" w:hAnsi="Times New Roman" w:cs="Times New Roman"/>
                <w:iCs/>
                <w:color w:val="000000" w:themeColor="text1"/>
                <w:sz w:val="24"/>
                <w:szCs w:val="24"/>
                <w:lang w:val="fr-FR"/>
              </w:rPr>
              <w:t>dan</w:t>
            </w:r>
            <w:r>
              <w:rPr>
                <w:rFonts w:ascii="Times New Roman" w:hAnsi="Times New Roman" w:cs="Times New Roman"/>
                <w:iCs/>
                <w:color w:val="000000" w:themeColor="text1"/>
                <w:sz w:val="24"/>
                <w:szCs w:val="24"/>
                <w:lang w:val="fr-FR"/>
              </w:rPr>
              <w:t xml:space="preserve"> </w:t>
            </w:r>
            <w:r w:rsidRPr="007A6E68">
              <w:rPr>
                <w:rFonts w:ascii="Times New Roman" w:hAnsi="Times New Roman" w:cs="Times New Roman"/>
                <w:i/>
                <w:iCs/>
                <w:color w:val="000000" w:themeColor="text1"/>
                <w:sz w:val="24"/>
                <w:szCs w:val="24"/>
                <w:lang w:val="fr-FR"/>
              </w:rPr>
              <w:t>A. lucida</w:t>
            </w:r>
          </w:p>
        </w:tc>
        <w:tc>
          <w:tcPr>
            <w:tcW w:w="952" w:type="dxa"/>
          </w:tcPr>
          <w:p w14:paraId="56F0FFA7" w14:textId="4C8464EB" w:rsidR="00BF4FD4" w:rsidRPr="007A6E68" w:rsidRDefault="00BF4FD4"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768C8168" w14:textId="0E205ED8" w:rsidR="00BF4FD4" w:rsidRPr="007A6E68" w:rsidRDefault="00BF4FD4"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074D6786" w14:textId="569FBA5F" w:rsidR="00BF4FD4"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1,2</w:t>
            </w:r>
          </w:p>
        </w:tc>
        <w:tc>
          <w:tcPr>
            <w:tcW w:w="1019" w:type="dxa"/>
          </w:tcPr>
          <w:p w14:paraId="3F893302" w14:textId="48BDAE92" w:rsidR="00BF4FD4"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p>
        </w:tc>
        <w:tc>
          <w:tcPr>
            <w:tcW w:w="1275" w:type="dxa"/>
          </w:tcPr>
          <w:p w14:paraId="0D769777" w14:textId="2FDEEBA2" w:rsidR="00BF4FD4"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0,2</w:t>
            </w:r>
          </w:p>
        </w:tc>
      </w:tr>
      <w:tr w:rsidR="00BF4FD4" w:rsidRPr="007A6E68" w14:paraId="5D005690" w14:textId="77777777" w:rsidTr="00616896">
        <w:trPr>
          <w:trHeight w:val="500"/>
        </w:trPr>
        <w:tc>
          <w:tcPr>
            <w:tcW w:w="704" w:type="dxa"/>
          </w:tcPr>
          <w:p w14:paraId="28970B27" w14:textId="7B662E33" w:rsidR="00BF4FD4" w:rsidRPr="007A6E68" w:rsidRDefault="00616896"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18</w:t>
            </w:r>
          </w:p>
        </w:tc>
        <w:tc>
          <w:tcPr>
            <w:tcW w:w="3232" w:type="dxa"/>
          </w:tcPr>
          <w:p w14:paraId="4593A3F8" w14:textId="030A3FAE" w:rsidR="00BF4FD4" w:rsidRDefault="00BF4FD4" w:rsidP="00BF4FD4">
            <w:pPr>
              <w:spacing w:line="480" w:lineRule="auto"/>
              <w:jc w:val="both"/>
              <w:rPr>
                <w:rFonts w:ascii="Times New Roman" w:hAnsi="Times New Roman" w:cs="Times New Roman"/>
                <w:i/>
                <w:iCs/>
                <w:color w:val="000000" w:themeColor="text1"/>
                <w:sz w:val="24"/>
                <w:szCs w:val="24"/>
                <w:lang w:val="fr-FR"/>
              </w:rPr>
            </w:pPr>
            <w:r>
              <w:rPr>
                <w:rFonts w:ascii="Times New Roman" w:hAnsi="Times New Roman" w:cs="Times New Roman"/>
                <w:i/>
                <w:iCs/>
                <w:color w:val="000000" w:themeColor="text1"/>
                <w:sz w:val="24"/>
                <w:szCs w:val="24"/>
                <w:lang w:val="fr-FR"/>
              </w:rPr>
              <w:t xml:space="preserve">L. </w:t>
            </w:r>
            <w:r w:rsidRPr="009F0A26">
              <w:rPr>
                <w:rFonts w:ascii="Times New Roman" w:hAnsi="Times New Roman" w:cs="Times New Roman"/>
                <w:i/>
                <w:iCs/>
                <w:color w:val="000000" w:themeColor="text1"/>
                <w:sz w:val="24"/>
                <w:szCs w:val="24"/>
                <w:lang w:val="fr-FR"/>
              </w:rPr>
              <w:t>ferruginea</w:t>
            </w:r>
            <w:r>
              <w:rPr>
                <w:rFonts w:ascii="Times New Roman" w:hAnsi="Times New Roman" w:cs="Times New Roman"/>
                <w:i/>
                <w:iCs/>
                <w:color w:val="000000" w:themeColor="text1"/>
                <w:sz w:val="24"/>
                <w:szCs w:val="24"/>
                <w:lang w:val="fr-FR"/>
              </w:rPr>
              <w:t xml:space="preserve"> </w:t>
            </w:r>
            <w:r w:rsidRPr="007A6E68">
              <w:rPr>
                <w:rFonts w:ascii="Times New Roman" w:hAnsi="Times New Roman" w:cs="Times New Roman"/>
                <w:color w:val="000000" w:themeColor="text1"/>
                <w:sz w:val="24"/>
                <w:szCs w:val="24"/>
                <w:lang w:val="fr-FR"/>
              </w:rPr>
              <w:t xml:space="preserve">dan </w:t>
            </w:r>
            <w:r w:rsidRPr="007A6E68">
              <w:rPr>
                <w:rFonts w:ascii="Times New Roman" w:hAnsi="Times New Roman" w:cs="Times New Roman"/>
                <w:i/>
                <w:iCs/>
                <w:color w:val="000000" w:themeColor="text1"/>
                <w:sz w:val="24"/>
                <w:szCs w:val="24"/>
                <w:lang w:val="fr-FR"/>
              </w:rPr>
              <w:t>E</w:t>
            </w:r>
            <w:proofErr w:type="gramStart"/>
            <w:r w:rsidRPr="007A6E68">
              <w:rPr>
                <w:rFonts w:ascii="Times New Roman" w:hAnsi="Times New Roman" w:cs="Times New Roman"/>
                <w:i/>
                <w:iCs/>
                <w:color w:val="000000" w:themeColor="text1"/>
                <w:sz w:val="24"/>
                <w:szCs w:val="24"/>
                <w:lang w:val="fr-FR"/>
              </w:rPr>
              <w:t>,diadenun</w:t>
            </w:r>
            <w:proofErr w:type="gramEnd"/>
          </w:p>
        </w:tc>
        <w:tc>
          <w:tcPr>
            <w:tcW w:w="952" w:type="dxa"/>
          </w:tcPr>
          <w:p w14:paraId="4C0641E7" w14:textId="70356AF3" w:rsidR="00BF4FD4" w:rsidRPr="007A6E68" w:rsidRDefault="00BF4FD4"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271B0878" w14:textId="4C54D88C" w:rsidR="00BF4FD4" w:rsidRPr="007A6E68" w:rsidRDefault="00BF4FD4"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5320BD5B" w14:textId="3B39B8AC" w:rsidR="00BF4FD4"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2,4</w:t>
            </w:r>
          </w:p>
        </w:tc>
        <w:tc>
          <w:tcPr>
            <w:tcW w:w="1019" w:type="dxa"/>
          </w:tcPr>
          <w:p w14:paraId="2A0D3D21" w14:textId="306E7CBF" w:rsidR="00BF4FD4"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p>
        </w:tc>
        <w:tc>
          <w:tcPr>
            <w:tcW w:w="1275" w:type="dxa"/>
          </w:tcPr>
          <w:p w14:paraId="58EED222" w14:textId="19B48933" w:rsidR="00BF4FD4"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0</w:t>
            </w:r>
          </w:p>
        </w:tc>
      </w:tr>
      <w:tr w:rsidR="00BF4FD4" w:rsidRPr="007A6E68" w14:paraId="7D5A1867" w14:textId="77777777" w:rsidTr="00616896">
        <w:trPr>
          <w:trHeight w:val="519"/>
        </w:trPr>
        <w:tc>
          <w:tcPr>
            <w:tcW w:w="704" w:type="dxa"/>
          </w:tcPr>
          <w:p w14:paraId="2D472C7B" w14:textId="1A0742D5" w:rsidR="00BF4FD4" w:rsidRPr="007A6E68" w:rsidRDefault="00616896"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lastRenderedPageBreak/>
              <w:t>19</w:t>
            </w:r>
          </w:p>
        </w:tc>
        <w:tc>
          <w:tcPr>
            <w:tcW w:w="3232" w:type="dxa"/>
          </w:tcPr>
          <w:p w14:paraId="1E824413" w14:textId="0F8AB06D" w:rsidR="00BF4FD4" w:rsidRDefault="00BF4FD4" w:rsidP="00BF4FD4">
            <w:pPr>
              <w:spacing w:line="480" w:lineRule="auto"/>
              <w:jc w:val="both"/>
              <w:rPr>
                <w:rFonts w:ascii="Times New Roman" w:hAnsi="Times New Roman" w:cs="Times New Roman"/>
                <w:i/>
                <w:iCs/>
                <w:color w:val="000000" w:themeColor="text1"/>
                <w:sz w:val="24"/>
                <w:szCs w:val="24"/>
                <w:lang w:val="fr-FR"/>
              </w:rPr>
            </w:pPr>
            <w:r>
              <w:rPr>
                <w:rFonts w:ascii="Times New Roman" w:hAnsi="Times New Roman" w:cs="Times New Roman"/>
                <w:i/>
                <w:iCs/>
                <w:color w:val="000000" w:themeColor="text1"/>
                <w:sz w:val="24"/>
                <w:szCs w:val="24"/>
                <w:lang w:val="fr-FR"/>
              </w:rPr>
              <w:t xml:space="preserve">L. </w:t>
            </w:r>
            <w:r w:rsidRPr="009F0A26">
              <w:rPr>
                <w:rFonts w:ascii="Times New Roman" w:hAnsi="Times New Roman" w:cs="Times New Roman"/>
                <w:i/>
                <w:iCs/>
                <w:color w:val="000000" w:themeColor="text1"/>
                <w:sz w:val="24"/>
                <w:szCs w:val="24"/>
                <w:lang w:val="fr-FR"/>
              </w:rPr>
              <w:t>ferruginea</w:t>
            </w:r>
            <w:r>
              <w:rPr>
                <w:rFonts w:ascii="Times New Roman" w:hAnsi="Times New Roman" w:cs="Times New Roman"/>
                <w:i/>
                <w:iCs/>
                <w:color w:val="000000" w:themeColor="text1"/>
                <w:sz w:val="24"/>
                <w:szCs w:val="24"/>
                <w:lang w:val="fr-FR"/>
              </w:rPr>
              <w:t xml:space="preserve"> </w:t>
            </w:r>
            <w:r w:rsidRPr="007A6E68">
              <w:rPr>
                <w:rFonts w:ascii="Times New Roman" w:hAnsi="Times New Roman" w:cs="Times New Roman"/>
                <w:color w:val="000000" w:themeColor="text1"/>
                <w:sz w:val="24"/>
                <w:szCs w:val="24"/>
                <w:lang w:val="fr-FR"/>
              </w:rPr>
              <w:t>dan</w:t>
            </w:r>
            <w:r>
              <w:rPr>
                <w:rFonts w:ascii="Times New Roman" w:hAnsi="Times New Roman" w:cs="Times New Roman"/>
                <w:color w:val="000000" w:themeColor="text1"/>
                <w:sz w:val="24"/>
                <w:szCs w:val="24"/>
                <w:lang w:val="fr-FR"/>
              </w:rPr>
              <w:t xml:space="preserve"> </w:t>
            </w:r>
            <w:r>
              <w:rPr>
                <w:rFonts w:ascii="Times New Roman" w:hAnsi="Times New Roman" w:cs="Times New Roman"/>
                <w:i/>
                <w:iCs/>
                <w:color w:val="000000" w:themeColor="text1"/>
                <w:sz w:val="24"/>
                <w:szCs w:val="24"/>
                <w:lang w:val="fr-FR"/>
              </w:rPr>
              <w:t>G.</w:t>
            </w:r>
            <w:r w:rsidRPr="009F0A26">
              <w:rPr>
                <w:rFonts w:ascii="Times New Roman" w:hAnsi="Times New Roman" w:cs="Times New Roman"/>
                <w:i/>
                <w:iCs/>
                <w:color w:val="000000" w:themeColor="text1"/>
                <w:sz w:val="24"/>
                <w:szCs w:val="24"/>
                <w:lang w:val="fr-FR"/>
              </w:rPr>
              <w:t xml:space="preserve"> diadenum</w:t>
            </w:r>
          </w:p>
        </w:tc>
        <w:tc>
          <w:tcPr>
            <w:tcW w:w="952" w:type="dxa"/>
          </w:tcPr>
          <w:p w14:paraId="067A5B22" w14:textId="4B16FBD1" w:rsidR="00BF4FD4" w:rsidRPr="007A6E68" w:rsidRDefault="00BF4FD4"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1F06CCBE" w14:textId="4BC762EE" w:rsidR="00BF4FD4" w:rsidRPr="007A6E68" w:rsidRDefault="00BF4FD4"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62E96100" w14:textId="569EF4BA" w:rsidR="00BF4FD4"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9,6</w:t>
            </w:r>
          </w:p>
        </w:tc>
        <w:tc>
          <w:tcPr>
            <w:tcW w:w="1019" w:type="dxa"/>
          </w:tcPr>
          <w:p w14:paraId="2E3B1DE2" w14:textId="41C380CF" w:rsidR="00BF4FD4" w:rsidRDefault="00BF4FD4"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w:t>
            </w:r>
          </w:p>
        </w:tc>
        <w:tc>
          <w:tcPr>
            <w:tcW w:w="1275" w:type="dxa"/>
          </w:tcPr>
          <w:p w14:paraId="2CF63B9F" w14:textId="2B1F6714" w:rsidR="00BF4FD4"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0,5</w:t>
            </w:r>
          </w:p>
        </w:tc>
      </w:tr>
      <w:tr w:rsidR="00BF4FD4" w:rsidRPr="007A6E68" w14:paraId="6BEB9CF3" w14:textId="77777777" w:rsidTr="00616896">
        <w:trPr>
          <w:trHeight w:val="541"/>
        </w:trPr>
        <w:tc>
          <w:tcPr>
            <w:tcW w:w="704" w:type="dxa"/>
          </w:tcPr>
          <w:p w14:paraId="651EFBCE" w14:textId="239B92DD" w:rsidR="00BF4FD4" w:rsidRPr="007A6E68" w:rsidRDefault="00616896"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20</w:t>
            </w:r>
          </w:p>
        </w:tc>
        <w:tc>
          <w:tcPr>
            <w:tcW w:w="3232" w:type="dxa"/>
          </w:tcPr>
          <w:p w14:paraId="70AEE9B2" w14:textId="280385E5" w:rsidR="00BF4FD4" w:rsidRPr="009F0A26" w:rsidRDefault="00BF4FD4" w:rsidP="00BF4FD4">
            <w:pPr>
              <w:spacing w:line="480" w:lineRule="auto"/>
              <w:jc w:val="both"/>
              <w:rPr>
                <w:rFonts w:ascii="Times New Roman" w:hAnsi="Times New Roman" w:cs="Times New Roman"/>
                <w:i/>
                <w:iCs/>
                <w:color w:val="000000" w:themeColor="text1"/>
                <w:sz w:val="24"/>
                <w:szCs w:val="24"/>
                <w:lang w:val="fr-FR"/>
              </w:rPr>
            </w:pPr>
            <w:r>
              <w:rPr>
                <w:rFonts w:ascii="Times New Roman" w:hAnsi="Times New Roman" w:cs="Times New Roman"/>
                <w:i/>
                <w:iCs/>
                <w:color w:val="000000" w:themeColor="text1"/>
                <w:sz w:val="24"/>
                <w:szCs w:val="24"/>
                <w:lang w:val="fr-FR"/>
              </w:rPr>
              <w:t xml:space="preserve">L. </w:t>
            </w:r>
            <w:r w:rsidRPr="009F0A26">
              <w:rPr>
                <w:rFonts w:ascii="Times New Roman" w:hAnsi="Times New Roman" w:cs="Times New Roman"/>
                <w:i/>
                <w:iCs/>
                <w:color w:val="000000" w:themeColor="text1"/>
                <w:sz w:val="24"/>
                <w:szCs w:val="24"/>
                <w:lang w:val="fr-FR"/>
              </w:rPr>
              <w:t>ferruginea</w:t>
            </w:r>
            <w:r>
              <w:rPr>
                <w:rFonts w:ascii="Times New Roman" w:hAnsi="Times New Roman" w:cs="Times New Roman"/>
                <w:i/>
                <w:iCs/>
                <w:color w:val="000000" w:themeColor="text1"/>
                <w:sz w:val="24"/>
                <w:szCs w:val="24"/>
                <w:lang w:val="fr-FR"/>
              </w:rPr>
              <w:t xml:space="preserve"> </w:t>
            </w:r>
            <w:r w:rsidRPr="007A6E68">
              <w:rPr>
                <w:rFonts w:ascii="Times New Roman" w:hAnsi="Times New Roman" w:cs="Times New Roman"/>
                <w:color w:val="000000" w:themeColor="text1"/>
                <w:sz w:val="24"/>
                <w:szCs w:val="24"/>
                <w:lang w:val="fr-FR"/>
              </w:rPr>
              <w:t>dan</w:t>
            </w:r>
            <w:r>
              <w:rPr>
                <w:rFonts w:ascii="Times New Roman" w:hAnsi="Times New Roman" w:cs="Times New Roman"/>
                <w:color w:val="000000" w:themeColor="text1"/>
                <w:sz w:val="24"/>
                <w:szCs w:val="24"/>
                <w:lang w:val="fr-FR"/>
              </w:rPr>
              <w:t xml:space="preserve"> </w:t>
            </w:r>
            <w:r w:rsidRPr="007A6E68">
              <w:rPr>
                <w:rFonts w:ascii="Times New Roman" w:hAnsi="Times New Roman" w:cs="Times New Roman"/>
                <w:i/>
                <w:iCs/>
                <w:color w:val="000000" w:themeColor="text1"/>
                <w:sz w:val="24"/>
                <w:szCs w:val="24"/>
              </w:rPr>
              <w:t>R.cinerea</w:t>
            </w:r>
          </w:p>
        </w:tc>
        <w:tc>
          <w:tcPr>
            <w:tcW w:w="952" w:type="dxa"/>
          </w:tcPr>
          <w:p w14:paraId="01484608" w14:textId="326D18F3" w:rsidR="00BF4FD4" w:rsidRPr="007A6E68" w:rsidRDefault="00BF4FD4"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4CB357D4" w14:textId="1E62FD64" w:rsidR="00BF4FD4" w:rsidRPr="007A6E68" w:rsidRDefault="00BF4FD4"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173D3F54" w14:textId="2A3467A7" w:rsidR="00BF4FD4" w:rsidRPr="007A6E68"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0</w:t>
            </w:r>
          </w:p>
        </w:tc>
        <w:tc>
          <w:tcPr>
            <w:tcW w:w="1019" w:type="dxa"/>
          </w:tcPr>
          <w:p w14:paraId="23B33A41" w14:textId="3FC354E5" w:rsidR="00BF4FD4"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p>
        </w:tc>
        <w:tc>
          <w:tcPr>
            <w:tcW w:w="1275" w:type="dxa"/>
          </w:tcPr>
          <w:p w14:paraId="2DCEA70E" w14:textId="377933C1" w:rsidR="00BF4FD4" w:rsidRPr="007A6E68"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0,1</w:t>
            </w:r>
          </w:p>
        </w:tc>
      </w:tr>
      <w:tr w:rsidR="00BF4FD4" w:rsidRPr="007A6E68" w14:paraId="4936CCD3" w14:textId="77777777" w:rsidTr="00616896">
        <w:trPr>
          <w:trHeight w:val="406"/>
        </w:trPr>
        <w:tc>
          <w:tcPr>
            <w:tcW w:w="704" w:type="dxa"/>
          </w:tcPr>
          <w:p w14:paraId="34173073" w14:textId="225DE594" w:rsidR="00BF4FD4" w:rsidRPr="007A6E68" w:rsidRDefault="00616896"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21</w:t>
            </w:r>
          </w:p>
        </w:tc>
        <w:tc>
          <w:tcPr>
            <w:tcW w:w="3232" w:type="dxa"/>
          </w:tcPr>
          <w:p w14:paraId="78AA7248" w14:textId="272EDE2F" w:rsidR="00BF4FD4" w:rsidRDefault="00BF4FD4" w:rsidP="00BF4FD4">
            <w:pPr>
              <w:spacing w:line="480" w:lineRule="auto"/>
              <w:jc w:val="both"/>
              <w:rPr>
                <w:rFonts w:ascii="Times New Roman" w:hAnsi="Times New Roman" w:cs="Times New Roman"/>
                <w:i/>
                <w:iCs/>
                <w:color w:val="000000" w:themeColor="text1"/>
                <w:sz w:val="24"/>
                <w:szCs w:val="24"/>
                <w:lang w:val="fr-FR"/>
              </w:rPr>
            </w:pPr>
            <w:r>
              <w:rPr>
                <w:rFonts w:ascii="Times New Roman" w:hAnsi="Times New Roman" w:cs="Times New Roman"/>
                <w:i/>
                <w:iCs/>
                <w:color w:val="000000" w:themeColor="text1"/>
                <w:sz w:val="24"/>
                <w:szCs w:val="24"/>
                <w:lang w:val="fr-FR"/>
              </w:rPr>
              <w:t xml:space="preserve">L. </w:t>
            </w:r>
            <w:r w:rsidRPr="009F0A26">
              <w:rPr>
                <w:rFonts w:ascii="Times New Roman" w:hAnsi="Times New Roman" w:cs="Times New Roman"/>
                <w:i/>
                <w:iCs/>
                <w:color w:val="000000" w:themeColor="text1"/>
                <w:sz w:val="24"/>
                <w:szCs w:val="24"/>
                <w:lang w:val="fr-FR"/>
              </w:rPr>
              <w:t>ferruginea</w:t>
            </w:r>
            <w:r>
              <w:rPr>
                <w:rFonts w:ascii="Times New Roman" w:hAnsi="Times New Roman" w:cs="Times New Roman"/>
                <w:i/>
                <w:iCs/>
                <w:color w:val="000000" w:themeColor="text1"/>
                <w:sz w:val="24"/>
                <w:szCs w:val="24"/>
                <w:lang w:val="fr-FR"/>
              </w:rPr>
              <w:t xml:space="preserve"> </w:t>
            </w:r>
            <w:r w:rsidRPr="007A6E68">
              <w:rPr>
                <w:rFonts w:ascii="Times New Roman" w:hAnsi="Times New Roman" w:cs="Times New Roman"/>
                <w:color w:val="000000" w:themeColor="text1"/>
                <w:sz w:val="24"/>
                <w:szCs w:val="24"/>
                <w:lang w:val="fr-FR"/>
              </w:rPr>
              <w:t>dan</w:t>
            </w:r>
            <w:r>
              <w:rPr>
                <w:rFonts w:ascii="Times New Roman" w:hAnsi="Times New Roman" w:cs="Times New Roman"/>
                <w:i/>
                <w:iCs/>
                <w:color w:val="000000" w:themeColor="text1"/>
                <w:sz w:val="24"/>
                <w:szCs w:val="24"/>
                <w:lang w:val="fr-FR"/>
              </w:rPr>
              <w:t xml:space="preserve"> V</w:t>
            </w:r>
            <w:r w:rsidRPr="007A6E68">
              <w:rPr>
                <w:rFonts w:ascii="Times New Roman" w:hAnsi="Times New Roman" w:cs="Times New Roman"/>
                <w:i/>
                <w:iCs/>
                <w:color w:val="000000" w:themeColor="text1"/>
                <w:sz w:val="24"/>
                <w:szCs w:val="24"/>
                <w:lang w:val="fr-FR"/>
              </w:rPr>
              <w:t>.pinnata</w:t>
            </w:r>
          </w:p>
        </w:tc>
        <w:tc>
          <w:tcPr>
            <w:tcW w:w="952" w:type="dxa"/>
          </w:tcPr>
          <w:p w14:paraId="3DEF3170" w14:textId="058E9B94" w:rsidR="00BF4FD4" w:rsidRPr="007A6E68" w:rsidRDefault="00BF4FD4"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3,84</w:t>
            </w:r>
          </w:p>
        </w:tc>
        <w:tc>
          <w:tcPr>
            <w:tcW w:w="890" w:type="dxa"/>
          </w:tcPr>
          <w:p w14:paraId="1C486424" w14:textId="4AF32EBE" w:rsidR="00BF4FD4" w:rsidRPr="007A6E68" w:rsidRDefault="00BF4FD4" w:rsidP="007A6E68">
            <w:pPr>
              <w:spacing w:line="480" w:lineRule="auto"/>
              <w:jc w:val="center"/>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6,63</w:t>
            </w:r>
          </w:p>
        </w:tc>
        <w:tc>
          <w:tcPr>
            <w:tcW w:w="1108" w:type="dxa"/>
          </w:tcPr>
          <w:p w14:paraId="20367360" w14:textId="6E550EC7" w:rsidR="00BF4FD4"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11,6</w:t>
            </w:r>
          </w:p>
        </w:tc>
        <w:tc>
          <w:tcPr>
            <w:tcW w:w="1019" w:type="dxa"/>
          </w:tcPr>
          <w:p w14:paraId="63F4E97D" w14:textId="5024EDBD" w:rsidR="00BF4FD4"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p>
        </w:tc>
        <w:tc>
          <w:tcPr>
            <w:tcW w:w="1275" w:type="dxa"/>
          </w:tcPr>
          <w:p w14:paraId="45AE426B" w14:textId="33C158D5" w:rsidR="00BF4FD4" w:rsidRDefault="00BF4FD4" w:rsidP="007A6E68">
            <w:pPr>
              <w:spacing w:line="480" w:lineRule="auto"/>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0,2</w:t>
            </w:r>
          </w:p>
        </w:tc>
      </w:tr>
    </w:tbl>
    <w:p w14:paraId="1A2745C5" w14:textId="77777777" w:rsidR="00EC64EF" w:rsidRPr="007A6E68" w:rsidRDefault="00EC64EF" w:rsidP="007A6E68">
      <w:pPr>
        <w:spacing w:after="0" w:line="480" w:lineRule="auto"/>
        <w:jc w:val="both"/>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 xml:space="preserve"> Sumber : Pengolahan data primer, 2020</w:t>
      </w:r>
    </w:p>
    <w:p w14:paraId="6FAC6038" w14:textId="77777777" w:rsidR="00EC64EF" w:rsidRPr="007A6E68" w:rsidRDefault="00EC64EF" w:rsidP="007A6E68">
      <w:pPr>
        <w:spacing w:after="0" w:line="480" w:lineRule="auto"/>
        <w:jc w:val="both"/>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 xml:space="preserve"> Keterangan :</w:t>
      </w:r>
      <w:r w:rsidRPr="007A6E68">
        <w:rPr>
          <w:rFonts w:ascii="Times New Roman" w:hAnsi="Times New Roman" w:cs="Times New Roman"/>
          <w:color w:val="000000" w:themeColor="text1"/>
          <w:sz w:val="24"/>
          <w:szCs w:val="24"/>
          <w:lang w:val="fr-FR"/>
        </w:rPr>
        <w:tab/>
        <w:t>+</w:t>
      </w:r>
      <w:r w:rsidRPr="007A6E68">
        <w:rPr>
          <w:rFonts w:ascii="Times New Roman" w:hAnsi="Times New Roman" w:cs="Times New Roman"/>
          <w:color w:val="000000" w:themeColor="text1"/>
          <w:sz w:val="24"/>
          <w:szCs w:val="24"/>
          <w:lang w:val="fr-FR"/>
        </w:rPr>
        <w:tab/>
        <w:t> :   asosiasi positif,</w:t>
      </w:r>
    </w:p>
    <w:p w14:paraId="42F43363" w14:textId="77777777" w:rsidR="00EC64EF" w:rsidRPr="007A6E68" w:rsidRDefault="00EC64EF" w:rsidP="007A6E68">
      <w:pPr>
        <w:pStyle w:val="ListParagraph"/>
        <w:numPr>
          <w:ilvl w:val="0"/>
          <w:numId w:val="3"/>
        </w:numPr>
        <w:spacing w:after="0" w:line="480" w:lineRule="auto"/>
        <w:jc w:val="both"/>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 xml:space="preserve">       :    asosiasi negatif,</w:t>
      </w:r>
    </w:p>
    <w:p w14:paraId="2D643E4C" w14:textId="77777777" w:rsidR="00EC64EF" w:rsidRPr="007A6E68" w:rsidRDefault="00EC64EF" w:rsidP="007A6E68">
      <w:pPr>
        <w:pStyle w:val="ListParagraph"/>
        <w:numPr>
          <w:ilvl w:val="0"/>
          <w:numId w:val="4"/>
        </w:numPr>
        <w:spacing w:after="0" w:line="480" w:lineRule="auto"/>
        <w:jc w:val="both"/>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 xml:space="preserve">       :    berbeda anya pada taraf uji 5% </w:t>
      </w:r>
    </w:p>
    <w:p w14:paraId="732D07AE" w14:textId="70F9267E" w:rsidR="00EC64EF" w:rsidRPr="007A6E68" w:rsidRDefault="00EC64EF" w:rsidP="007A6E68">
      <w:pPr>
        <w:spacing w:after="0" w:line="480" w:lineRule="auto"/>
        <w:ind w:firstLine="567"/>
        <w:jc w:val="both"/>
        <w:rPr>
          <w:rFonts w:ascii="Times New Roman" w:hAnsi="Times New Roman" w:cs="Times New Roman"/>
          <w:color w:val="000000" w:themeColor="text1"/>
          <w:sz w:val="24"/>
          <w:szCs w:val="24"/>
          <w:lang w:val="fr-FR"/>
        </w:rPr>
      </w:pPr>
      <w:r w:rsidRPr="007A6E68">
        <w:rPr>
          <w:rFonts w:ascii="Times New Roman" w:hAnsi="Times New Roman" w:cs="Times New Roman"/>
          <w:color w:val="000000" w:themeColor="text1"/>
          <w:sz w:val="24"/>
          <w:szCs w:val="24"/>
          <w:lang w:val="fr-FR"/>
        </w:rPr>
        <w:t>Secara ekologi, asosiasi antara</w:t>
      </w:r>
      <w:r w:rsidR="00BD4B1B">
        <w:rPr>
          <w:rFonts w:ascii="Times New Roman" w:hAnsi="Times New Roman" w:cs="Times New Roman"/>
          <w:color w:val="000000" w:themeColor="text1"/>
          <w:sz w:val="24"/>
          <w:szCs w:val="24"/>
          <w:lang w:val="fr-FR"/>
        </w:rPr>
        <w:t xml:space="preserve"> dua jenis tumbuhan yang sejenis atau berbeda</w:t>
      </w:r>
      <w:r w:rsidRPr="007A6E68">
        <w:rPr>
          <w:rFonts w:ascii="Times New Roman" w:hAnsi="Times New Roman" w:cs="Times New Roman"/>
          <w:color w:val="000000" w:themeColor="text1"/>
          <w:sz w:val="24"/>
          <w:szCs w:val="24"/>
          <w:lang w:val="fr-FR"/>
        </w:rPr>
        <w:t xml:space="preserve"> dari tumbuh bersama dalam relung ekologi yang sama (Mueller-Dumbois dan Ellenberg, 1974).  Hal ini menandakan bahwa asosiasi tidak mutlak dipengaruhi oleh kepadatan tiap jenis melainkan banyak faktor lain, mungkin acak pengaruhnya.</w:t>
      </w:r>
    </w:p>
    <w:p w14:paraId="218C91FA" w14:textId="77777777" w:rsidR="00EC64EF" w:rsidRPr="007A6E68" w:rsidRDefault="00EC64EF" w:rsidP="007A6E68">
      <w:pPr>
        <w:spacing w:after="0" w:line="480" w:lineRule="auto"/>
        <w:ind w:firstLine="567"/>
        <w:jc w:val="both"/>
        <w:rPr>
          <w:rFonts w:ascii="Times New Roman" w:hAnsi="Times New Roman" w:cs="Times New Roman"/>
          <w:i/>
          <w:iCs/>
          <w:color w:val="000000" w:themeColor="text1"/>
          <w:sz w:val="24"/>
          <w:szCs w:val="24"/>
          <w:lang w:val="fr-FR"/>
        </w:rPr>
      </w:pPr>
      <w:r w:rsidRPr="007A6E68">
        <w:rPr>
          <w:rFonts w:ascii="Times New Roman" w:hAnsi="Times New Roman" w:cs="Times New Roman"/>
          <w:color w:val="000000" w:themeColor="text1"/>
          <w:sz w:val="24"/>
          <w:szCs w:val="24"/>
          <w:lang w:val="fr-FR"/>
        </w:rPr>
        <w:t xml:space="preserve">Asosiasi dapat terjadi karena kesesuaian fisiologis maupun morfologi suatu tumbuhan dengan tumbuhan lain, namun dapat juga terjadi karena faktor fisik habitat seperti kebutuhan akan naungan, iklim mikro seperti cahaya dan suhu </w:t>
      </w:r>
      <w:r w:rsidRPr="007A6E68">
        <w:rPr>
          <w:rFonts w:ascii="Times New Roman" w:hAnsi="Times New Roman" w:cs="Times New Roman"/>
          <w:i/>
          <w:iCs/>
          <w:color w:val="000000" w:themeColor="text1"/>
          <w:sz w:val="24"/>
          <w:szCs w:val="24"/>
          <w:lang w:val="fr-FR"/>
        </w:rPr>
        <w:t>(Sirami et al, 2016)</w:t>
      </w:r>
    </w:p>
    <w:p w14:paraId="28C8EFB9" w14:textId="70900574" w:rsidR="00EC64EF" w:rsidRPr="007A6E68" w:rsidRDefault="00EC64EF" w:rsidP="007A6E68">
      <w:pPr>
        <w:pStyle w:val="ListParagraph"/>
        <w:spacing w:after="0" w:line="480" w:lineRule="auto"/>
        <w:ind w:left="0" w:firstLine="567"/>
        <w:jc w:val="both"/>
        <w:rPr>
          <w:rFonts w:ascii="Times New Roman" w:hAnsi="Times New Roman" w:cs="Times New Roman"/>
          <w:sz w:val="24"/>
          <w:szCs w:val="24"/>
        </w:rPr>
      </w:pPr>
      <w:r w:rsidRPr="007A6E68">
        <w:rPr>
          <w:rFonts w:ascii="Times New Roman" w:hAnsi="Times New Roman" w:cs="Times New Roman"/>
          <w:color w:val="000000" w:themeColor="text1"/>
          <w:sz w:val="24"/>
          <w:szCs w:val="24"/>
          <w:lang w:val="fr-FR"/>
        </w:rPr>
        <w:t xml:space="preserve">Hasil penelitian menunjukkan, dari 15 kombinasi pohon dominan hanya ada 2 kombinasi yang berasosiasi yaitu asosiasi antara </w:t>
      </w:r>
      <w:r w:rsidRPr="007A6E68">
        <w:rPr>
          <w:rFonts w:ascii="Times New Roman" w:hAnsi="Times New Roman" w:cs="Times New Roman"/>
          <w:i/>
          <w:iCs/>
          <w:color w:val="000000" w:themeColor="text1"/>
          <w:sz w:val="24"/>
          <w:szCs w:val="24"/>
          <w:lang w:val="fr-FR"/>
        </w:rPr>
        <w:t>A. lucida</w:t>
      </w:r>
      <w:r w:rsidRPr="007A6E68">
        <w:rPr>
          <w:rFonts w:ascii="Times New Roman" w:hAnsi="Times New Roman" w:cs="Times New Roman"/>
          <w:color w:val="000000" w:themeColor="text1"/>
          <w:sz w:val="24"/>
          <w:szCs w:val="24"/>
          <w:lang w:val="fr-FR"/>
        </w:rPr>
        <w:t xml:space="preserve"> dengan </w:t>
      </w:r>
      <w:r w:rsidRPr="007A6E68">
        <w:rPr>
          <w:rFonts w:ascii="Times New Roman" w:hAnsi="Times New Roman" w:cs="Times New Roman"/>
          <w:i/>
          <w:iCs/>
          <w:color w:val="000000" w:themeColor="text1"/>
          <w:sz w:val="24"/>
          <w:szCs w:val="24"/>
          <w:lang w:val="fr-FR"/>
        </w:rPr>
        <w:t>V.pinnata</w:t>
      </w:r>
      <w:r w:rsidRPr="007A6E68">
        <w:rPr>
          <w:rFonts w:ascii="Times New Roman" w:hAnsi="Times New Roman" w:cs="Times New Roman"/>
          <w:color w:val="000000" w:themeColor="text1"/>
          <w:sz w:val="24"/>
          <w:szCs w:val="24"/>
          <w:lang w:val="fr-FR"/>
        </w:rPr>
        <w:t xml:space="preserve"> dan asosiasi antara </w:t>
      </w:r>
      <w:r w:rsidRPr="007A6E68">
        <w:rPr>
          <w:rFonts w:ascii="Times New Roman" w:hAnsi="Times New Roman" w:cs="Times New Roman"/>
          <w:i/>
          <w:iCs/>
          <w:color w:val="000000" w:themeColor="text1"/>
          <w:sz w:val="24"/>
          <w:szCs w:val="24"/>
          <w:lang w:val="fr-FR"/>
        </w:rPr>
        <w:t>E.diadenum</w:t>
      </w:r>
      <w:r w:rsidRPr="007A6E68">
        <w:rPr>
          <w:rFonts w:ascii="Times New Roman" w:hAnsi="Times New Roman" w:cs="Times New Roman"/>
          <w:color w:val="000000" w:themeColor="text1"/>
          <w:sz w:val="24"/>
          <w:szCs w:val="24"/>
          <w:lang w:val="fr-FR"/>
        </w:rPr>
        <w:t xml:space="preserve"> dengan </w:t>
      </w:r>
      <w:r w:rsidRPr="007A6E68">
        <w:rPr>
          <w:rFonts w:ascii="Times New Roman" w:hAnsi="Times New Roman" w:cs="Times New Roman"/>
          <w:i/>
          <w:iCs/>
          <w:color w:val="000000" w:themeColor="text1"/>
          <w:sz w:val="24"/>
          <w:szCs w:val="24"/>
          <w:lang w:val="fr-FR"/>
        </w:rPr>
        <w:t xml:space="preserve">V.pinnata.  </w:t>
      </w:r>
      <w:r w:rsidRPr="007A6E68">
        <w:rPr>
          <w:rFonts w:ascii="Times New Roman" w:hAnsi="Times New Roman" w:cs="Times New Roman"/>
          <w:color w:val="000000" w:themeColor="text1"/>
          <w:sz w:val="24"/>
          <w:szCs w:val="24"/>
          <w:lang w:val="fr-FR"/>
        </w:rPr>
        <w:t xml:space="preserve">Asosiasi antar </w:t>
      </w:r>
      <w:r w:rsidRPr="007A6E68">
        <w:rPr>
          <w:rFonts w:ascii="Times New Roman" w:hAnsi="Times New Roman" w:cs="Times New Roman"/>
          <w:i/>
          <w:iCs/>
          <w:color w:val="000000" w:themeColor="text1"/>
          <w:sz w:val="24"/>
          <w:szCs w:val="24"/>
          <w:lang w:val="fr-FR"/>
        </w:rPr>
        <w:t>A. lucida</w:t>
      </w:r>
      <w:r w:rsidRPr="007A6E68">
        <w:rPr>
          <w:rFonts w:ascii="Times New Roman" w:hAnsi="Times New Roman" w:cs="Times New Roman"/>
          <w:color w:val="000000" w:themeColor="text1"/>
          <w:sz w:val="24"/>
          <w:szCs w:val="24"/>
          <w:lang w:val="fr-FR"/>
        </w:rPr>
        <w:t xml:space="preserve"> dengan </w:t>
      </w:r>
      <w:r w:rsidRPr="007A6E68">
        <w:rPr>
          <w:rFonts w:ascii="Times New Roman" w:hAnsi="Times New Roman" w:cs="Times New Roman"/>
          <w:i/>
          <w:iCs/>
          <w:color w:val="000000" w:themeColor="text1"/>
          <w:sz w:val="24"/>
          <w:szCs w:val="24"/>
          <w:lang w:val="fr-FR"/>
        </w:rPr>
        <w:t>V.pinnata</w:t>
      </w:r>
      <w:r w:rsidRPr="007A6E68">
        <w:rPr>
          <w:rFonts w:ascii="Times New Roman" w:hAnsi="Times New Roman" w:cs="Times New Roman"/>
          <w:color w:val="000000" w:themeColor="text1"/>
          <w:sz w:val="24"/>
          <w:szCs w:val="24"/>
          <w:lang w:val="fr-FR"/>
        </w:rPr>
        <w:t xml:space="preserve"> bersifat positif yang maknanya kedua jenis pohon tersebut hadir bersamaan secara spasial dan saling beradaptasi satu sama lain </w:t>
      </w:r>
      <w:r w:rsidR="003879C4" w:rsidRPr="007A6E68">
        <w:rPr>
          <w:rFonts w:ascii="Times New Roman" w:hAnsi="Times New Roman" w:cs="Times New Roman"/>
          <w:sz w:val="24"/>
          <w:szCs w:val="24"/>
          <w:lang w:val="fr-FR"/>
        </w:rPr>
        <w:t>(</w:t>
      </w:r>
      <w:r w:rsidRPr="007A6E68">
        <w:rPr>
          <w:rFonts w:ascii="Times New Roman" w:hAnsi="Times New Roman" w:cs="Times New Roman"/>
          <w:sz w:val="24"/>
          <w:szCs w:val="24"/>
          <w:lang w:val="fr-FR"/>
        </w:rPr>
        <w:t xml:space="preserve">Barbour </w:t>
      </w:r>
      <w:r w:rsidRPr="007A6E68">
        <w:rPr>
          <w:rFonts w:ascii="Times New Roman" w:hAnsi="Times New Roman" w:cs="Times New Roman"/>
          <w:i/>
          <w:iCs/>
          <w:sz w:val="24"/>
          <w:szCs w:val="24"/>
          <w:lang w:val="fr-FR"/>
        </w:rPr>
        <w:t xml:space="preserve">et </w:t>
      </w:r>
      <w:proofErr w:type="gramStart"/>
      <w:r w:rsidRPr="007A6E68">
        <w:rPr>
          <w:rFonts w:ascii="Times New Roman" w:hAnsi="Times New Roman" w:cs="Times New Roman"/>
          <w:i/>
          <w:iCs/>
          <w:sz w:val="24"/>
          <w:szCs w:val="24"/>
          <w:lang w:val="fr-FR"/>
        </w:rPr>
        <w:t>al</w:t>
      </w:r>
      <w:r w:rsidRPr="007A6E68">
        <w:rPr>
          <w:rFonts w:ascii="Times New Roman" w:hAnsi="Times New Roman" w:cs="Times New Roman"/>
          <w:sz w:val="24"/>
          <w:szCs w:val="24"/>
          <w:lang w:val="fr-FR"/>
        </w:rPr>
        <w:t>.</w:t>
      </w:r>
      <w:r w:rsidR="003879C4" w:rsidRPr="007A6E68">
        <w:rPr>
          <w:rFonts w:ascii="Times New Roman" w:hAnsi="Times New Roman" w:cs="Times New Roman"/>
          <w:sz w:val="24"/>
          <w:szCs w:val="24"/>
          <w:lang w:val="fr-FR"/>
        </w:rPr>
        <w:t>,</w:t>
      </w:r>
      <w:proofErr w:type="gramEnd"/>
      <w:r w:rsidRPr="007A6E68">
        <w:rPr>
          <w:rFonts w:ascii="Times New Roman" w:hAnsi="Times New Roman" w:cs="Times New Roman"/>
          <w:sz w:val="24"/>
          <w:szCs w:val="24"/>
          <w:lang w:val="fr-FR"/>
        </w:rPr>
        <w:t xml:space="preserve"> </w:t>
      </w:r>
      <w:r w:rsidRPr="007A6E68">
        <w:rPr>
          <w:rFonts w:ascii="Times New Roman" w:hAnsi="Times New Roman" w:cs="Times New Roman"/>
          <w:sz w:val="24"/>
          <w:szCs w:val="24"/>
        </w:rPr>
        <w:t xml:space="preserve">1987).  </w:t>
      </w:r>
      <w:r w:rsidRPr="007A6E68">
        <w:rPr>
          <w:rFonts w:ascii="Times New Roman" w:hAnsi="Times New Roman" w:cs="Times New Roman"/>
          <w:color w:val="000000" w:themeColor="text1"/>
          <w:sz w:val="24"/>
          <w:szCs w:val="24"/>
        </w:rPr>
        <w:t xml:space="preserve">Hal tersebut juga menunjukkan bahwa kedua jenis tersebut mampu hidup secara bersama-sama  dan memiliki ketergantungan antara satu dengan yang lainnya. Kebersamaan kedua jenis tersebut dikarenakan memiliki respon yang sama atau hampir sama </w:t>
      </w:r>
      <w:r w:rsidRPr="007A6E68">
        <w:rPr>
          <w:rFonts w:ascii="Times New Roman" w:hAnsi="Times New Roman" w:cs="Times New Roman"/>
          <w:color w:val="000000" w:themeColor="text1"/>
          <w:sz w:val="24"/>
          <w:szCs w:val="24"/>
        </w:rPr>
        <w:lastRenderedPageBreak/>
        <w:t xml:space="preserve">terhadap perubahan faktor lingkungan yang bersifat ekstrim. Berdasarkana hasil penelitian tersebut , maka peluang </w:t>
      </w:r>
      <w:r w:rsidRPr="007A6E68">
        <w:rPr>
          <w:rFonts w:ascii="Times New Roman" w:hAnsi="Times New Roman" w:cs="Times New Roman"/>
          <w:i/>
          <w:iCs/>
          <w:color w:val="000000" w:themeColor="text1"/>
          <w:sz w:val="24"/>
          <w:szCs w:val="24"/>
        </w:rPr>
        <w:t>A. lucida</w:t>
      </w:r>
      <w:r w:rsidRPr="007A6E68">
        <w:rPr>
          <w:rFonts w:ascii="Times New Roman" w:hAnsi="Times New Roman" w:cs="Times New Roman"/>
          <w:color w:val="000000" w:themeColor="text1"/>
          <w:sz w:val="24"/>
          <w:szCs w:val="24"/>
        </w:rPr>
        <w:t xml:space="preserve">  dan </w:t>
      </w:r>
      <w:r w:rsidRPr="007A6E68">
        <w:rPr>
          <w:rFonts w:ascii="Times New Roman" w:hAnsi="Times New Roman" w:cs="Times New Roman"/>
          <w:i/>
          <w:iCs/>
          <w:color w:val="000000" w:themeColor="text1"/>
          <w:sz w:val="24"/>
          <w:szCs w:val="24"/>
        </w:rPr>
        <w:t>V. pinnata</w:t>
      </w:r>
      <w:r w:rsidRPr="007A6E68">
        <w:rPr>
          <w:rFonts w:ascii="Times New Roman" w:hAnsi="Times New Roman" w:cs="Times New Roman"/>
          <w:color w:val="000000" w:themeColor="text1"/>
          <w:sz w:val="24"/>
          <w:szCs w:val="24"/>
        </w:rPr>
        <w:t xml:space="preserve"> untuk ditanam  dan tumbuh bersama-sama  dalam satu kawasan sangat besar.  Hal ini karena kedua spesies tersebut berpotensi untuk menghasilkan hubungan yang positif antara satu spesies dengan spesies yang lain. Terjadinya asosiasi positif antara kedua jenis pohon tersebut disebabkan oleh beberapa kemungkinan, salah satu kemungkinannya yaitu kesamaan habitus dan panjang batan</w:t>
      </w:r>
      <w:r w:rsidR="00BD4B1B">
        <w:rPr>
          <w:rFonts w:ascii="Times New Roman" w:hAnsi="Times New Roman" w:cs="Times New Roman"/>
          <w:color w:val="000000" w:themeColor="text1"/>
          <w:sz w:val="24"/>
          <w:szCs w:val="24"/>
          <w:lang w:val="en-US"/>
        </w:rPr>
        <w:t xml:space="preserve">g. </w:t>
      </w:r>
      <w:r w:rsidRPr="007A6E68">
        <w:rPr>
          <w:rFonts w:ascii="Times New Roman" w:hAnsi="Times New Roman" w:cs="Times New Roman"/>
          <w:color w:val="000000" w:themeColor="text1"/>
          <w:sz w:val="24"/>
          <w:szCs w:val="24"/>
        </w:rPr>
        <w:t xml:space="preserve">Habitus dan panjang batang yang tidak jauh berbeda, diduga menyebabkan tidak terjadinya kompetisi misalnya  kompetisi dalam memperoleh cahaya matahari. Hasil </w:t>
      </w:r>
      <w:r w:rsidRPr="007A6E68">
        <w:rPr>
          <w:rFonts w:ascii="Times New Roman" w:hAnsi="Times New Roman" w:cs="Times New Roman"/>
          <w:sz w:val="24"/>
          <w:szCs w:val="24"/>
        </w:rPr>
        <w:t xml:space="preserve">penelitian Windusari </w:t>
      </w:r>
      <w:r w:rsidRPr="007A6E68">
        <w:rPr>
          <w:rFonts w:ascii="Times New Roman" w:hAnsi="Times New Roman" w:cs="Times New Roman"/>
          <w:i/>
          <w:iCs/>
          <w:sz w:val="24"/>
          <w:szCs w:val="24"/>
        </w:rPr>
        <w:t>et al</w:t>
      </w:r>
      <w:r w:rsidRPr="007A6E68">
        <w:rPr>
          <w:rFonts w:ascii="Times New Roman" w:hAnsi="Times New Roman" w:cs="Times New Roman"/>
          <w:sz w:val="24"/>
          <w:szCs w:val="24"/>
        </w:rPr>
        <w:t xml:space="preserve"> (2011) menunjukkan ada spesies yang berasosiasi karena kedua spesies tersebut menyukai tempat dengan parameter lingkungan yang hampir sama, misal tempat yang cenderung basah dan intensitas acahaya matahari yang tinggi hingga agak teduh.  Lebih lanjut dijelaskan bahwa asosiasi jenis dapat mempengaruhi keanekaragaman jenis pada hutan yang mengalami suksesi.</w:t>
      </w:r>
    </w:p>
    <w:p w14:paraId="3FA1661F" w14:textId="224F4675" w:rsidR="00EC64EF" w:rsidRPr="007A6E68" w:rsidRDefault="00EC64EF" w:rsidP="007A6E68">
      <w:pPr>
        <w:pStyle w:val="ListParagraph"/>
        <w:spacing w:after="0" w:line="480" w:lineRule="auto"/>
        <w:ind w:left="0" w:firstLine="567"/>
        <w:jc w:val="both"/>
        <w:rPr>
          <w:rFonts w:ascii="Times New Roman" w:hAnsi="Times New Roman" w:cs="Times New Roman"/>
          <w:sz w:val="24"/>
          <w:szCs w:val="24"/>
        </w:rPr>
      </w:pPr>
      <w:r w:rsidRPr="007A6E68">
        <w:rPr>
          <w:rFonts w:ascii="Times New Roman" w:hAnsi="Times New Roman" w:cs="Times New Roman"/>
          <w:sz w:val="24"/>
          <w:szCs w:val="24"/>
        </w:rPr>
        <w:t>Selain kombinasi yang berasosiasi positif, terdapat pula kombinasi pohon dominan yang berasosiasi negatif yaitu antara</w:t>
      </w:r>
      <w:r w:rsidRPr="007A6E68">
        <w:rPr>
          <w:rFonts w:ascii="Times New Roman" w:hAnsi="Times New Roman" w:cs="Times New Roman"/>
          <w:i/>
          <w:iCs/>
          <w:sz w:val="24"/>
          <w:szCs w:val="24"/>
        </w:rPr>
        <w:t xml:space="preserve"> E.diadenum</w:t>
      </w:r>
      <w:r w:rsidRPr="007A6E68">
        <w:rPr>
          <w:rFonts w:ascii="Times New Roman" w:hAnsi="Times New Roman" w:cs="Times New Roman"/>
          <w:sz w:val="24"/>
          <w:szCs w:val="24"/>
        </w:rPr>
        <w:t xml:space="preserve"> dengan </w:t>
      </w:r>
      <w:r w:rsidRPr="007A6E68">
        <w:rPr>
          <w:rFonts w:ascii="Times New Roman" w:hAnsi="Times New Roman" w:cs="Times New Roman"/>
          <w:i/>
          <w:iCs/>
          <w:sz w:val="24"/>
          <w:szCs w:val="24"/>
        </w:rPr>
        <w:t>V.pinnata</w:t>
      </w:r>
      <w:r w:rsidRPr="007A6E68">
        <w:rPr>
          <w:rFonts w:ascii="Times New Roman" w:hAnsi="Times New Roman" w:cs="Times New Roman"/>
          <w:sz w:val="24"/>
          <w:szCs w:val="24"/>
        </w:rPr>
        <w:t>.  Menurut Whittaker (1975) dalam Sofian (2008), asosiasi negati</w:t>
      </w:r>
      <w:r w:rsidR="00120CEA">
        <w:rPr>
          <w:rFonts w:ascii="Times New Roman" w:hAnsi="Times New Roman" w:cs="Times New Roman"/>
          <w:sz w:val="24"/>
          <w:szCs w:val="24"/>
        </w:rPr>
        <w:t>f</w:t>
      </w:r>
      <w:r w:rsidRPr="007A6E68">
        <w:rPr>
          <w:rFonts w:ascii="Times New Roman" w:hAnsi="Times New Roman" w:cs="Times New Roman"/>
          <w:sz w:val="24"/>
          <w:szCs w:val="24"/>
        </w:rPr>
        <w:t xml:space="preserve"> menunjukkan jenis yang bersangkutan cenderung sedikit ditemukan bersama atau tidak mau hidup bersama.  </w:t>
      </w:r>
      <w:r w:rsidRPr="007A6E68">
        <w:rPr>
          <w:rFonts w:ascii="Times New Roman" w:hAnsi="Times New Roman" w:cs="Times New Roman"/>
          <w:sz w:val="24"/>
          <w:szCs w:val="24"/>
          <w:lang w:val="fr-FR"/>
        </w:rPr>
        <w:t>Dugaan lain bahwa asosiasi negati</w:t>
      </w:r>
      <w:r w:rsidR="005520B6">
        <w:rPr>
          <w:rFonts w:ascii="Times New Roman" w:hAnsi="Times New Roman" w:cs="Times New Roman"/>
          <w:sz w:val="24"/>
          <w:szCs w:val="24"/>
          <w:lang w:val="fr-FR"/>
        </w:rPr>
        <w:t xml:space="preserve">f  </w:t>
      </w:r>
      <w:r w:rsidRPr="007A6E68">
        <w:rPr>
          <w:rFonts w:ascii="Times New Roman" w:hAnsi="Times New Roman" w:cs="Times New Roman"/>
          <w:sz w:val="24"/>
          <w:szCs w:val="24"/>
          <w:lang w:val="fr-FR"/>
        </w:rPr>
        <w:t xml:space="preserve">menimbulkan modifikasi lingkungan dan jenis-jenis tertentu yang memproduksi racun. Sofiah </w:t>
      </w:r>
      <w:r w:rsidRPr="007A6E68">
        <w:rPr>
          <w:rFonts w:ascii="Times New Roman" w:hAnsi="Times New Roman" w:cs="Times New Roman"/>
          <w:i/>
          <w:iCs/>
          <w:sz w:val="24"/>
          <w:szCs w:val="24"/>
          <w:lang w:val="fr-FR"/>
        </w:rPr>
        <w:t>et al</w:t>
      </w:r>
      <w:r w:rsidRPr="007A6E68">
        <w:rPr>
          <w:rFonts w:ascii="Times New Roman" w:hAnsi="Times New Roman" w:cs="Times New Roman"/>
          <w:sz w:val="24"/>
          <w:szCs w:val="24"/>
          <w:lang w:val="fr-FR"/>
        </w:rPr>
        <w:t xml:space="preserve">. </w:t>
      </w:r>
      <w:r w:rsidRPr="007A6E68">
        <w:rPr>
          <w:rFonts w:ascii="Times New Roman" w:hAnsi="Times New Roman" w:cs="Times New Roman"/>
          <w:sz w:val="24"/>
          <w:szCs w:val="24"/>
        </w:rPr>
        <w:t xml:space="preserve">(2013)  menjelaskan pasangan spesies tidak selalu menghasilkan hubungan positif. Spesies tumbuhan yang memiliki frekuensi kehadiran yang tinggi, tidak selalu memberikan nilai asosiasi positif tinggi dengan spesies lain.  </w:t>
      </w:r>
    </w:p>
    <w:p w14:paraId="2DD78BE7" w14:textId="77777777" w:rsidR="0029309B" w:rsidRDefault="00EC64EF" w:rsidP="007A6E68">
      <w:pPr>
        <w:pStyle w:val="ListParagraph"/>
        <w:spacing w:after="0" w:line="480" w:lineRule="auto"/>
        <w:ind w:left="0" w:firstLine="567"/>
        <w:jc w:val="both"/>
        <w:rPr>
          <w:rFonts w:ascii="Times New Roman" w:hAnsi="Times New Roman" w:cs="Times New Roman"/>
          <w:sz w:val="24"/>
          <w:szCs w:val="24"/>
          <w:lang w:val="en-ID"/>
        </w:rPr>
      </w:pPr>
      <w:r w:rsidRPr="007A6E68">
        <w:rPr>
          <w:rFonts w:ascii="Times New Roman" w:hAnsi="Times New Roman" w:cs="Times New Roman"/>
          <w:sz w:val="24"/>
          <w:szCs w:val="24"/>
        </w:rPr>
        <w:t xml:space="preserve">Berdasarkan hasil penelitian, ada 13 kombinasi spesies pohon dominan yang tidak berasosiasi. Adanya spesies yang tidak berasosiasi dengan tumbuhan lain karena keberadaan spesies tersebut tidak dipengaruhi keberadaan spesies lainnya, dan tumbuhan tersebut memiliki </w:t>
      </w:r>
      <w:r w:rsidRPr="007A6E68">
        <w:rPr>
          <w:rFonts w:ascii="Times New Roman" w:hAnsi="Times New Roman" w:cs="Times New Roman"/>
          <w:sz w:val="24"/>
          <w:szCs w:val="24"/>
        </w:rPr>
        <w:lastRenderedPageBreak/>
        <w:t xml:space="preserve">toleransi yang tinggi terhadap berbagai kondisi lingkungan.  Pada penelitian ini, </w:t>
      </w:r>
      <w:r w:rsidRPr="007A6E68">
        <w:rPr>
          <w:rFonts w:ascii="Times New Roman" w:hAnsi="Times New Roman" w:cs="Times New Roman"/>
          <w:i/>
          <w:iCs/>
          <w:sz w:val="24"/>
          <w:szCs w:val="24"/>
        </w:rPr>
        <w:t>A. scholaris</w:t>
      </w:r>
      <w:r w:rsidRPr="007A6E68">
        <w:rPr>
          <w:rFonts w:ascii="Times New Roman" w:hAnsi="Times New Roman" w:cs="Times New Roman"/>
          <w:sz w:val="24"/>
          <w:szCs w:val="24"/>
        </w:rPr>
        <w:t xml:space="preserve"> tidak berasosiasi dengan spesies pohon dominan lainnya di HPUJM. Hal tersebut mendukung data penelitian sebelumnya oleh Hidayat dan Juhaeti (2013) yang menyatakan bahwa spesias </w:t>
      </w:r>
      <w:r w:rsidRPr="007A6E68">
        <w:rPr>
          <w:rFonts w:ascii="Times New Roman" w:hAnsi="Times New Roman" w:cs="Times New Roman"/>
          <w:i/>
          <w:iCs/>
          <w:sz w:val="24"/>
          <w:szCs w:val="24"/>
        </w:rPr>
        <w:t>A. scholaris</w:t>
      </w:r>
      <w:r w:rsidRPr="007A6E68">
        <w:rPr>
          <w:rFonts w:ascii="Times New Roman" w:hAnsi="Times New Roman" w:cs="Times New Roman"/>
          <w:sz w:val="24"/>
          <w:szCs w:val="24"/>
        </w:rPr>
        <w:t xml:space="preserve"> di Taman Nasional Ujung Kulon tidak berasosiasi dengan jenis pohon lain penyusun habitatnya. Hal tersebut menunjukkan bahwa A. scholaris termasuk spesies yang tahan terhadap berbagai kondisi habitat.</w:t>
      </w:r>
    </w:p>
    <w:p w14:paraId="411EF230" w14:textId="77777777" w:rsidR="007A6E68" w:rsidRPr="007A6E68" w:rsidRDefault="007A6E68" w:rsidP="007A6E68">
      <w:pPr>
        <w:pStyle w:val="ListParagraph"/>
        <w:spacing w:after="0" w:line="480" w:lineRule="auto"/>
        <w:ind w:left="0" w:firstLine="567"/>
        <w:jc w:val="both"/>
        <w:rPr>
          <w:rFonts w:ascii="Times New Roman" w:hAnsi="Times New Roman" w:cs="Times New Roman"/>
          <w:sz w:val="24"/>
          <w:szCs w:val="24"/>
          <w:lang w:val="en-ID"/>
        </w:rPr>
      </w:pPr>
    </w:p>
    <w:p w14:paraId="5B3DEA09" w14:textId="26FAC465" w:rsidR="00EC64EF" w:rsidRPr="001B094E" w:rsidRDefault="0029309B" w:rsidP="007A6E68">
      <w:pPr>
        <w:spacing w:after="0" w:line="480" w:lineRule="auto"/>
        <w:jc w:val="center"/>
        <w:rPr>
          <w:rFonts w:ascii="Times New Roman" w:hAnsi="Times New Roman" w:cs="Times New Roman"/>
          <w:b/>
          <w:sz w:val="24"/>
          <w:szCs w:val="24"/>
        </w:rPr>
      </w:pPr>
      <w:r w:rsidRPr="001B094E">
        <w:rPr>
          <w:rFonts w:ascii="Times New Roman" w:hAnsi="Times New Roman" w:cs="Times New Roman"/>
          <w:b/>
          <w:sz w:val="24"/>
          <w:szCs w:val="24"/>
        </w:rPr>
        <w:t>SIMPULA</w:t>
      </w:r>
      <w:r w:rsidR="001B094E" w:rsidRPr="001B094E">
        <w:rPr>
          <w:rFonts w:ascii="Times New Roman" w:hAnsi="Times New Roman" w:cs="Times New Roman"/>
          <w:b/>
          <w:sz w:val="24"/>
          <w:szCs w:val="24"/>
        </w:rPr>
        <w:t>N</w:t>
      </w:r>
    </w:p>
    <w:p w14:paraId="12CA9FEC" w14:textId="77777777" w:rsidR="001B094E" w:rsidRDefault="001B094E" w:rsidP="001B094E">
      <w:pPr>
        <w:pStyle w:val="HTMLPreformatted"/>
        <w:shd w:val="clear" w:color="auto" w:fill="F8F9FA"/>
        <w:spacing w:line="480" w:lineRule="auto"/>
        <w:ind w:firstLine="567"/>
        <w:jc w:val="both"/>
        <w:rPr>
          <w:rFonts w:ascii="Times New Roman" w:hAnsi="Times New Roman" w:cs="Times New Roman"/>
          <w:i/>
          <w:iCs/>
          <w:color w:val="000000" w:themeColor="text1"/>
          <w:sz w:val="24"/>
          <w:szCs w:val="24"/>
          <w:lang w:val="fr-FR"/>
        </w:rPr>
      </w:pPr>
      <w:r w:rsidRPr="009F0A26">
        <w:rPr>
          <w:rFonts w:ascii="Times New Roman" w:hAnsi="Times New Roman" w:cs="Times New Roman"/>
          <w:color w:val="000000" w:themeColor="text1"/>
          <w:sz w:val="24"/>
          <w:szCs w:val="24"/>
          <w:lang w:val="fr-FR"/>
        </w:rPr>
        <w:t xml:space="preserve">Hasil penelitian menunjukkan, dari 15 kombinasi pohon dominan hanya ada 4 kombinasi yang berasosiasi yaitu asosiasi antara </w:t>
      </w:r>
      <w:r w:rsidRPr="009F0A26">
        <w:rPr>
          <w:rFonts w:ascii="Times New Roman" w:hAnsi="Times New Roman" w:cs="Times New Roman"/>
          <w:i/>
          <w:iCs/>
          <w:color w:val="000000" w:themeColor="text1"/>
          <w:sz w:val="24"/>
          <w:szCs w:val="24"/>
          <w:lang w:val="fr-FR"/>
        </w:rPr>
        <w:t>Aporosa lucida</w:t>
      </w:r>
      <w:r w:rsidRPr="009F0A26">
        <w:rPr>
          <w:rFonts w:ascii="Times New Roman" w:hAnsi="Times New Roman" w:cs="Times New Roman"/>
          <w:color w:val="000000" w:themeColor="text1"/>
          <w:sz w:val="24"/>
          <w:szCs w:val="24"/>
          <w:lang w:val="fr-FR"/>
        </w:rPr>
        <w:t xml:space="preserve"> dengan </w:t>
      </w:r>
      <w:r w:rsidRPr="009F0A26">
        <w:rPr>
          <w:rFonts w:ascii="Times New Roman" w:hAnsi="Times New Roman" w:cs="Times New Roman"/>
          <w:i/>
          <w:iCs/>
          <w:color w:val="000000" w:themeColor="text1"/>
          <w:sz w:val="24"/>
          <w:szCs w:val="24"/>
          <w:lang w:val="fr-FR"/>
        </w:rPr>
        <w:t xml:space="preserve">Vitex </w:t>
      </w:r>
      <w:proofErr w:type="gramStart"/>
      <w:r w:rsidRPr="009F0A26">
        <w:rPr>
          <w:rFonts w:ascii="Times New Roman" w:hAnsi="Times New Roman" w:cs="Times New Roman"/>
          <w:i/>
          <w:iCs/>
          <w:color w:val="000000" w:themeColor="text1"/>
          <w:sz w:val="24"/>
          <w:szCs w:val="24"/>
          <w:lang w:val="fr-FR"/>
        </w:rPr>
        <w:t>pinnata</w:t>
      </w:r>
      <w:r w:rsidRPr="009F0A26">
        <w:rPr>
          <w:rStyle w:val="CommentReference"/>
          <w:rFonts w:ascii="Times New Roman" w:eastAsiaTheme="minorHAnsi" w:hAnsi="Times New Roman" w:cs="Times New Roman"/>
          <w:sz w:val="24"/>
          <w:szCs w:val="24"/>
        </w:rPr>
        <w:t xml:space="preserve"> ,</w:t>
      </w:r>
      <w:proofErr w:type="gramEnd"/>
      <w:r w:rsidRPr="009F0A26">
        <w:rPr>
          <w:rStyle w:val="CommentReference"/>
          <w:rFonts w:ascii="Times New Roman" w:eastAsiaTheme="minorHAnsi" w:hAnsi="Times New Roman" w:cs="Times New Roman"/>
          <w:sz w:val="24"/>
          <w:szCs w:val="24"/>
        </w:rPr>
        <w:t xml:space="preserve"> as</w:t>
      </w:r>
      <w:r w:rsidRPr="009F0A26">
        <w:rPr>
          <w:rFonts w:ascii="Times New Roman" w:hAnsi="Times New Roman" w:cs="Times New Roman"/>
          <w:color w:val="000000" w:themeColor="text1"/>
          <w:sz w:val="24"/>
          <w:szCs w:val="24"/>
          <w:lang w:val="fr-FR"/>
        </w:rPr>
        <w:t xml:space="preserve">osiasi antara </w:t>
      </w:r>
      <w:r w:rsidRPr="009F0A26">
        <w:rPr>
          <w:rFonts w:ascii="Times New Roman" w:hAnsi="Times New Roman" w:cs="Times New Roman"/>
          <w:i/>
          <w:iCs/>
          <w:color w:val="000000" w:themeColor="text1"/>
          <w:sz w:val="24"/>
          <w:szCs w:val="24"/>
          <w:lang w:val="fr-FR"/>
        </w:rPr>
        <w:t>Endospermum diadenum</w:t>
      </w:r>
      <w:r w:rsidRPr="009F0A26">
        <w:rPr>
          <w:rFonts w:ascii="Times New Roman" w:hAnsi="Times New Roman" w:cs="Times New Roman"/>
          <w:color w:val="000000" w:themeColor="text1"/>
          <w:sz w:val="24"/>
          <w:szCs w:val="24"/>
          <w:lang w:val="fr-FR"/>
        </w:rPr>
        <w:t xml:space="preserve"> dengan </w:t>
      </w:r>
      <w:r w:rsidRPr="009F0A26">
        <w:rPr>
          <w:rFonts w:ascii="Times New Roman" w:hAnsi="Times New Roman" w:cs="Times New Roman"/>
          <w:i/>
          <w:iCs/>
          <w:color w:val="000000" w:themeColor="text1"/>
          <w:sz w:val="24"/>
          <w:szCs w:val="24"/>
          <w:lang w:val="fr-FR"/>
        </w:rPr>
        <w:t xml:space="preserve">V.pinnata, </w:t>
      </w:r>
      <w:r w:rsidRPr="009F0A26">
        <w:rPr>
          <w:rFonts w:ascii="Times New Roman" w:hAnsi="Times New Roman" w:cs="Times New Roman"/>
          <w:iCs/>
          <w:color w:val="000000" w:themeColor="text1"/>
          <w:sz w:val="24"/>
          <w:szCs w:val="24"/>
          <w:lang w:val="fr-FR"/>
        </w:rPr>
        <w:t xml:space="preserve">asosiasi </w:t>
      </w:r>
      <w:r w:rsidRPr="009F0A26">
        <w:rPr>
          <w:rFonts w:ascii="Times New Roman" w:hAnsi="Times New Roman" w:cs="Times New Roman"/>
          <w:i/>
          <w:iCs/>
          <w:color w:val="000000" w:themeColor="text1"/>
          <w:sz w:val="24"/>
          <w:szCs w:val="24"/>
          <w:lang w:val="fr-FR"/>
        </w:rPr>
        <w:t xml:space="preserve">Litsea ferruginea </w:t>
      </w:r>
      <w:r w:rsidRPr="009F0A26">
        <w:rPr>
          <w:rFonts w:ascii="Times New Roman" w:hAnsi="Times New Roman" w:cs="Times New Roman"/>
          <w:iCs/>
          <w:color w:val="000000" w:themeColor="text1"/>
          <w:sz w:val="24"/>
          <w:szCs w:val="24"/>
          <w:lang w:val="fr-FR"/>
        </w:rPr>
        <w:t>dengan</w:t>
      </w:r>
      <w:r w:rsidRPr="009F0A26">
        <w:rPr>
          <w:rFonts w:ascii="Times New Roman" w:hAnsi="Times New Roman" w:cs="Times New Roman"/>
          <w:i/>
          <w:iCs/>
          <w:color w:val="000000" w:themeColor="text1"/>
          <w:sz w:val="24"/>
          <w:szCs w:val="24"/>
          <w:lang w:val="fr-FR"/>
        </w:rPr>
        <w:t xml:space="preserve"> Gironniera diadenum , </w:t>
      </w:r>
      <w:r w:rsidRPr="009F0A26">
        <w:rPr>
          <w:rFonts w:ascii="Times New Roman" w:hAnsi="Times New Roman" w:cs="Times New Roman"/>
          <w:iCs/>
          <w:color w:val="000000" w:themeColor="text1"/>
          <w:sz w:val="24"/>
          <w:szCs w:val="24"/>
          <w:lang w:val="fr-FR"/>
        </w:rPr>
        <w:t>asosiasi</w:t>
      </w:r>
      <w:r w:rsidRPr="009F0A26">
        <w:rPr>
          <w:rFonts w:ascii="Times New Roman" w:hAnsi="Times New Roman" w:cs="Times New Roman"/>
          <w:i/>
          <w:iCs/>
          <w:color w:val="000000" w:themeColor="text1"/>
          <w:sz w:val="24"/>
          <w:szCs w:val="24"/>
          <w:lang w:val="fr-FR"/>
        </w:rPr>
        <w:t xml:space="preserve"> L. ferruginea </w:t>
      </w:r>
      <w:r w:rsidRPr="009F0A26">
        <w:rPr>
          <w:rFonts w:ascii="Times New Roman" w:hAnsi="Times New Roman" w:cs="Times New Roman"/>
          <w:iCs/>
          <w:color w:val="000000" w:themeColor="text1"/>
          <w:sz w:val="24"/>
          <w:szCs w:val="24"/>
          <w:lang w:val="fr-FR"/>
        </w:rPr>
        <w:t>dengan</w:t>
      </w:r>
      <w:r w:rsidRPr="009F0A26">
        <w:rPr>
          <w:rFonts w:ascii="Times New Roman" w:hAnsi="Times New Roman" w:cs="Times New Roman"/>
          <w:i/>
          <w:iCs/>
          <w:color w:val="000000" w:themeColor="text1"/>
          <w:sz w:val="24"/>
          <w:szCs w:val="24"/>
          <w:lang w:val="fr-FR"/>
        </w:rPr>
        <w:t xml:space="preserve"> V.pinnata</w:t>
      </w:r>
    </w:p>
    <w:p w14:paraId="6F85AF4E" w14:textId="77777777" w:rsidR="00D86F8C" w:rsidRPr="007A6E68" w:rsidRDefault="00D86F8C" w:rsidP="007A6E68">
      <w:pPr>
        <w:autoSpaceDE w:val="0"/>
        <w:autoSpaceDN w:val="0"/>
        <w:adjustRightInd w:val="0"/>
        <w:spacing w:after="0" w:line="480" w:lineRule="auto"/>
        <w:ind w:firstLine="567"/>
        <w:jc w:val="both"/>
        <w:rPr>
          <w:rFonts w:ascii="Times New Roman" w:hAnsi="Times New Roman" w:cs="Times New Roman"/>
          <w:color w:val="000000" w:themeColor="text1"/>
          <w:sz w:val="24"/>
          <w:szCs w:val="24"/>
          <w:lang w:val="fr-FR"/>
        </w:rPr>
      </w:pPr>
    </w:p>
    <w:p w14:paraId="7D468104" w14:textId="77777777" w:rsidR="003879C4" w:rsidRPr="007A6E68" w:rsidRDefault="003879C4" w:rsidP="007A6E68">
      <w:pPr>
        <w:spacing w:after="0" w:line="480" w:lineRule="auto"/>
        <w:jc w:val="center"/>
        <w:rPr>
          <w:rFonts w:ascii="Times New Roman" w:hAnsi="Times New Roman" w:cs="Times New Roman"/>
          <w:b/>
          <w:sz w:val="24"/>
          <w:szCs w:val="24"/>
        </w:rPr>
      </w:pPr>
      <w:r w:rsidRPr="007A6E68">
        <w:rPr>
          <w:rFonts w:ascii="Times New Roman" w:hAnsi="Times New Roman" w:cs="Times New Roman"/>
          <w:b/>
          <w:sz w:val="24"/>
          <w:szCs w:val="24"/>
        </w:rPr>
        <w:t>DAFTAR PUSTAKA</w:t>
      </w:r>
    </w:p>
    <w:p w14:paraId="14D07FA6" w14:textId="77777777" w:rsidR="003879C4" w:rsidRPr="007A6E68" w:rsidRDefault="003879C4" w:rsidP="007A6E68">
      <w:pPr>
        <w:spacing w:after="0" w:line="480" w:lineRule="auto"/>
        <w:ind w:left="709" w:hanging="709"/>
        <w:jc w:val="both"/>
        <w:rPr>
          <w:rFonts w:ascii="Times New Roman" w:hAnsi="Times New Roman" w:cs="Times New Roman"/>
          <w:sz w:val="24"/>
          <w:szCs w:val="24"/>
        </w:rPr>
      </w:pPr>
      <w:r w:rsidRPr="007A6E68">
        <w:rPr>
          <w:rFonts w:ascii="Times New Roman" w:hAnsi="Times New Roman" w:cs="Times New Roman"/>
          <w:sz w:val="24"/>
          <w:szCs w:val="24"/>
        </w:rPr>
        <w:t>Barbour GM, JK Burk, WD Pitts. 1987.U1 Terrestrial Plant Ecology 2</w:t>
      </w:r>
      <w:r w:rsidRPr="007A6E68">
        <w:rPr>
          <w:rFonts w:ascii="Times New Roman" w:hAnsi="Times New Roman" w:cs="Times New Roman"/>
          <w:sz w:val="24"/>
          <w:szCs w:val="24"/>
          <w:vertAlign w:val="superscript"/>
        </w:rPr>
        <w:t>nd</w:t>
      </w:r>
      <w:r w:rsidRPr="007A6E68">
        <w:rPr>
          <w:rFonts w:ascii="Times New Roman" w:hAnsi="Times New Roman" w:cs="Times New Roman"/>
          <w:sz w:val="24"/>
          <w:szCs w:val="24"/>
        </w:rPr>
        <w:t xml:space="preserve"> Ed. 157. New York.</w:t>
      </w:r>
    </w:p>
    <w:p w14:paraId="1DBDCD43" w14:textId="77777777" w:rsidR="003879C4" w:rsidRPr="007A6E68" w:rsidRDefault="003879C4" w:rsidP="007A6E68">
      <w:pPr>
        <w:spacing w:after="0" w:line="480" w:lineRule="auto"/>
        <w:ind w:left="709" w:hanging="709"/>
        <w:jc w:val="both"/>
        <w:rPr>
          <w:rFonts w:ascii="Times New Roman" w:hAnsi="Times New Roman" w:cs="Times New Roman"/>
          <w:sz w:val="24"/>
          <w:szCs w:val="24"/>
        </w:rPr>
      </w:pPr>
      <w:r w:rsidRPr="007A6E68">
        <w:rPr>
          <w:rFonts w:ascii="Times New Roman" w:hAnsi="Times New Roman" w:cs="Times New Roman"/>
          <w:sz w:val="24"/>
          <w:szCs w:val="24"/>
        </w:rPr>
        <w:t xml:space="preserve">Hidayat, S. dan Juhaeti. T., 2013. Asosiasi </w:t>
      </w:r>
      <w:r w:rsidRPr="007A6E68">
        <w:rPr>
          <w:rFonts w:ascii="Times New Roman" w:hAnsi="Times New Roman" w:cs="Times New Roman"/>
          <w:i/>
          <w:sz w:val="24"/>
          <w:szCs w:val="24"/>
        </w:rPr>
        <w:t>alstonia</w:t>
      </w:r>
      <w:r w:rsidRPr="007A6E68">
        <w:rPr>
          <w:rFonts w:ascii="Times New Roman" w:hAnsi="Times New Roman" w:cs="Times New Roman"/>
          <w:sz w:val="24"/>
          <w:szCs w:val="24"/>
        </w:rPr>
        <w:t xml:space="preserve"> sppdi tanaman nasional ujung kulon. Bionatura-</w:t>
      </w:r>
      <w:r w:rsidRPr="007A6E68">
        <w:rPr>
          <w:rFonts w:ascii="Times New Roman" w:hAnsi="Times New Roman" w:cs="Times New Roman"/>
          <w:i/>
          <w:sz w:val="24"/>
          <w:szCs w:val="24"/>
        </w:rPr>
        <w:t>jurnal ilmu-ilmu hayati dan fisik</w:t>
      </w:r>
      <w:r w:rsidRPr="007A6E68">
        <w:rPr>
          <w:rFonts w:ascii="Times New Roman" w:hAnsi="Times New Roman" w:cs="Times New Roman"/>
          <w:sz w:val="24"/>
          <w:szCs w:val="24"/>
        </w:rPr>
        <w:t>. 15(1):44-48</w:t>
      </w:r>
    </w:p>
    <w:p w14:paraId="15784189" w14:textId="77777777" w:rsidR="003879C4" w:rsidRPr="007A6E68" w:rsidRDefault="003879C4" w:rsidP="007A6E68">
      <w:pPr>
        <w:autoSpaceDE w:val="0"/>
        <w:autoSpaceDN w:val="0"/>
        <w:adjustRightInd w:val="0"/>
        <w:spacing w:after="0" w:line="480" w:lineRule="auto"/>
        <w:ind w:left="709" w:hanging="709"/>
        <w:jc w:val="both"/>
        <w:rPr>
          <w:rFonts w:ascii="Times New Roman" w:hAnsi="Times New Roman" w:cs="Times New Roman"/>
          <w:sz w:val="24"/>
          <w:szCs w:val="24"/>
          <w:lang w:val="en-ID"/>
        </w:rPr>
      </w:pPr>
      <w:r w:rsidRPr="007A6E68">
        <w:rPr>
          <w:rFonts w:ascii="Times New Roman" w:hAnsi="Times New Roman" w:cs="Times New Roman"/>
          <w:sz w:val="24"/>
          <w:szCs w:val="24"/>
          <w:lang w:val="en-ID"/>
        </w:rPr>
        <w:t>Ludwig, J.A dan J.F. Reynolds, 1988. Statistical Ecology. 2nd ed. London: Edward Arnold (</w:t>
      </w:r>
      <w:proofErr w:type="gramStart"/>
      <w:r w:rsidRPr="007A6E68">
        <w:rPr>
          <w:rFonts w:ascii="Times New Roman" w:hAnsi="Times New Roman" w:cs="Times New Roman"/>
          <w:sz w:val="24"/>
          <w:szCs w:val="24"/>
          <w:lang w:val="en-ID"/>
        </w:rPr>
        <w:t>Publisher )</w:t>
      </w:r>
      <w:proofErr w:type="gramEnd"/>
      <w:r w:rsidRPr="007A6E68">
        <w:rPr>
          <w:rFonts w:ascii="Times New Roman" w:hAnsi="Times New Roman" w:cs="Times New Roman"/>
          <w:sz w:val="24"/>
          <w:szCs w:val="24"/>
          <w:lang w:val="en-ID"/>
        </w:rPr>
        <w:t xml:space="preserve"> Co. Ltd.</w:t>
      </w:r>
    </w:p>
    <w:p w14:paraId="4176CF1B" w14:textId="77777777" w:rsidR="003879C4" w:rsidRPr="007A6E68" w:rsidRDefault="003879C4" w:rsidP="007A6E68">
      <w:pPr>
        <w:autoSpaceDE w:val="0"/>
        <w:autoSpaceDN w:val="0"/>
        <w:adjustRightInd w:val="0"/>
        <w:spacing w:after="0" w:line="480" w:lineRule="auto"/>
        <w:ind w:left="709" w:hanging="709"/>
        <w:jc w:val="both"/>
        <w:rPr>
          <w:rFonts w:ascii="Times New Roman" w:hAnsi="Times New Roman" w:cs="Times New Roman"/>
          <w:sz w:val="24"/>
          <w:szCs w:val="24"/>
          <w:lang w:val="en-ID"/>
        </w:rPr>
      </w:pPr>
      <w:r w:rsidRPr="007A6E68">
        <w:rPr>
          <w:rFonts w:ascii="Times New Roman" w:hAnsi="Times New Roman" w:cs="Times New Roman"/>
          <w:sz w:val="24"/>
          <w:szCs w:val="24"/>
          <w:lang w:val="en-ID"/>
        </w:rPr>
        <w:t>McNaughton, S.J. and W.L. Wolf. 1992. Ekologi Umum. Edisi Kedua. Penerjemah: Sunaryono P. dan Srigandono. Penyunting: Soedarsono. Yogyakarta: Gadjah Mada Univ. Press.</w:t>
      </w:r>
    </w:p>
    <w:p w14:paraId="05F40A57" w14:textId="77777777" w:rsidR="003879C4" w:rsidRPr="007A6E68" w:rsidRDefault="003879C4" w:rsidP="007A6E68">
      <w:pPr>
        <w:autoSpaceDE w:val="0"/>
        <w:autoSpaceDN w:val="0"/>
        <w:adjustRightInd w:val="0"/>
        <w:spacing w:after="0" w:line="480" w:lineRule="auto"/>
        <w:ind w:left="720" w:hanging="720"/>
        <w:jc w:val="both"/>
        <w:rPr>
          <w:rFonts w:ascii="Times New Roman" w:hAnsi="Times New Roman" w:cs="Times New Roman"/>
          <w:sz w:val="24"/>
          <w:szCs w:val="24"/>
          <w:lang w:val="en-ID"/>
        </w:rPr>
      </w:pPr>
      <w:r w:rsidRPr="007A6E68">
        <w:rPr>
          <w:rFonts w:ascii="Times New Roman" w:hAnsi="Times New Roman" w:cs="Times New Roman"/>
          <w:sz w:val="24"/>
          <w:szCs w:val="24"/>
          <w:lang w:val="en-ID"/>
        </w:rPr>
        <w:t>Nursanti dan Swari. 2013. Potensi keanekaragaman hayati, iklim mikro dan serapan karbon pada ruang terbuka hijau Kampus Mendalo Universitas Jambi. Bioplant 2(2): 101-112</w:t>
      </w:r>
    </w:p>
    <w:p w14:paraId="7E3D62AD" w14:textId="77777777" w:rsidR="003879C4" w:rsidRPr="007A6E68" w:rsidRDefault="003879C4" w:rsidP="007A6E68">
      <w:pPr>
        <w:autoSpaceDE w:val="0"/>
        <w:autoSpaceDN w:val="0"/>
        <w:adjustRightInd w:val="0"/>
        <w:spacing w:after="0" w:line="480" w:lineRule="auto"/>
        <w:ind w:left="709" w:hanging="709"/>
        <w:jc w:val="both"/>
        <w:rPr>
          <w:rFonts w:ascii="Times New Roman" w:hAnsi="Times New Roman" w:cs="Times New Roman"/>
          <w:sz w:val="24"/>
          <w:szCs w:val="24"/>
          <w:lang w:val="en-ID"/>
        </w:rPr>
      </w:pPr>
      <w:r w:rsidRPr="007A6E68">
        <w:rPr>
          <w:rFonts w:ascii="Times New Roman" w:hAnsi="Times New Roman" w:cs="Times New Roman"/>
          <w:sz w:val="24"/>
          <w:szCs w:val="24"/>
          <w:lang w:val="en-ID"/>
        </w:rPr>
        <w:lastRenderedPageBreak/>
        <w:t>Partomihardjo T, D Arifiani, BA Pratama, R Mahyuni. 2004. Jenis-Jenis Pohon Penting di Hutan Nusakambangan. Jakarta: LIPI Press.</w:t>
      </w:r>
    </w:p>
    <w:p w14:paraId="13FF7419" w14:textId="77777777" w:rsidR="003879C4" w:rsidRPr="007A6E68" w:rsidRDefault="003879C4" w:rsidP="007A6E68">
      <w:pPr>
        <w:autoSpaceDE w:val="0"/>
        <w:autoSpaceDN w:val="0"/>
        <w:adjustRightInd w:val="0"/>
        <w:spacing w:after="0" w:line="480" w:lineRule="auto"/>
        <w:ind w:left="709" w:hanging="709"/>
        <w:jc w:val="both"/>
        <w:rPr>
          <w:rFonts w:ascii="Times New Roman" w:hAnsi="Times New Roman" w:cs="Times New Roman"/>
          <w:sz w:val="24"/>
          <w:szCs w:val="24"/>
          <w:lang w:val="en-ID"/>
        </w:rPr>
      </w:pPr>
      <w:r w:rsidRPr="007A6E68">
        <w:rPr>
          <w:rFonts w:ascii="Times New Roman" w:hAnsi="Times New Roman" w:cs="Times New Roman"/>
          <w:sz w:val="24"/>
          <w:szCs w:val="24"/>
          <w:lang w:val="en-ID"/>
        </w:rPr>
        <w:t>Rugayah, E.A. Widjaja, dan Praptiwi. 2005. Pedoman Pengumpulan Data Keanekaragaman Flora. Bogor: Pusat Penelitian Biologi LIPI.</w:t>
      </w:r>
    </w:p>
    <w:p w14:paraId="4A159043" w14:textId="77777777" w:rsidR="003879C4" w:rsidRPr="007A6E68" w:rsidRDefault="003879C4" w:rsidP="007A6E68">
      <w:pPr>
        <w:autoSpaceDE w:val="0"/>
        <w:autoSpaceDN w:val="0"/>
        <w:adjustRightInd w:val="0"/>
        <w:spacing w:after="0" w:line="480" w:lineRule="auto"/>
        <w:ind w:left="709" w:hanging="709"/>
        <w:jc w:val="both"/>
        <w:rPr>
          <w:rFonts w:ascii="Times New Roman" w:hAnsi="Times New Roman" w:cs="Times New Roman"/>
          <w:sz w:val="24"/>
          <w:szCs w:val="24"/>
        </w:rPr>
      </w:pPr>
      <w:r w:rsidRPr="007A6E68">
        <w:rPr>
          <w:rFonts w:ascii="Times New Roman" w:hAnsi="Times New Roman" w:cs="Times New Roman"/>
          <w:sz w:val="24"/>
          <w:szCs w:val="24"/>
        </w:rPr>
        <w:t xml:space="preserve">Soerianegara, I. dan Indrawan 2002. </w:t>
      </w:r>
      <w:r w:rsidRPr="007A6E68">
        <w:rPr>
          <w:rFonts w:ascii="Times New Roman" w:hAnsi="Times New Roman" w:cs="Times New Roman"/>
          <w:i/>
          <w:iCs/>
          <w:sz w:val="24"/>
          <w:szCs w:val="24"/>
        </w:rPr>
        <w:t>Ekologi Hutan Indonesia</w:t>
      </w:r>
      <w:r w:rsidRPr="007A6E68">
        <w:rPr>
          <w:rFonts w:ascii="Times New Roman" w:hAnsi="Times New Roman" w:cs="Times New Roman"/>
          <w:sz w:val="24"/>
          <w:szCs w:val="24"/>
        </w:rPr>
        <w:t xml:space="preserve">. Laboratorium Ekologi Hutan. Fakultas </w:t>
      </w:r>
      <w:r w:rsidRPr="007A6E68">
        <w:rPr>
          <w:rFonts w:ascii="Times New Roman" w:hAnsi="Times New Roman" w:cs="Times New Roman"/>
          <w:sz w:val="24"/>
          <w:szCs w:val="24"/>
          <w:lang w:val="en-ID"/>
        </w:rPr>
        <w:t>K</w:t>
      </w:r>
      <w:r w:rsidRPr="007A6E68">
        <w:rPr>
          <w:rFonts w:ascii="Times New Roman" w:hAnsi="Times New Roman" w:cs="Times New Roman"/>
          <w:sz w:val="24"/>
          <w:szCs w:val="24"/>
        </w:rPr>
        <w:t>ehutanan. IPB. Bogor.</w:t>
      </w:r>
    </w:p>
    <w:p w14:paraId="384C487C" w14:textId="77777777" w:rsidR="003879C4" w:rsidRPr="007A6E68" w:rsidRDefault="003879C4" w:rsidP="007A6E68">
      <w:pPr>
        <w:spacing w:after="0" w:line="480" w:lineRule="auto"/>
        <w:ind w:left="709" w:hanging="709"/>
        <w:jc w:val="both"/>
        <w:rPr>
          <w:rFonts w:ascii="Times New Roman" w:hAnsi="Times New Roman" w:cs="Times New Roman"/>
          <w:sz w:val="24"/>
          <w:szCs w:val="24"/>
        </w:rPr>
      </w:pPr>
      <w:r w:rsidRPr="007A6E68">
        <w:rPr>
          <w:rFonts w:ascii="Times New Roman" w:hAnsi="Times New Roman" w:cs="Times New Roman"/>
          <w:sz w:val="24"/>
          <w:szCs w:val="24"/>
        </w:rPr>
        <w:t xml:space="preserve">Sofiah, Siti, Dede Setiadi, Didik Widyatmoko, 2013. Pola Penyebaran Kelimpahan, dan Asosiasi Bamboo pada Kumunitas Tumbuhan di Taman Wisata Alam Gunung Baung Jawa Timur. </w:t>
      </w:r>
      <w:r w:rsidRPr="007A6E68">
        <w:rPr>
          <w:rFonts w:ascii="Times New Roman" w:hAnsi="Times New Roman" w:cs="Times New Roman"/>
          <w:i/>
          <w:sz w:val="24"/>
          <w:szCs w:val="24"/>
        </w:rPr>
        <w:t>Berita Biologi. Jurnal Ilmu-Ilmu Hayati</w:t>
      </w:r>
      <w:r w:rsidRPr="007A6E68">
        <w:rPr>
          <w:rFonts w:ascii="Times New Roman" w:hAnsi="Times New Roman" w:cs="Times New Roman"/>
          <w:sz w:val="24"/>
          <w:szCs w:val="24"/>
        </w:rPr>
        <w:t>. 12(2): 239-247</w:t>
      </w:r>
    </w:p>
    <w:p w14:paraId="61859755" w14:textId="77777777" w:rsidR="003879C4" w:rsidRPr="007A6E68" w:rsidRDefault="003879C4" w:rsidP="002E5CE9">
      <w:pPr>
        <w:spacing w:after="0" w:line="480" w:lineRule="auto"/>
        <w:ind w:left="709" w:hanging="709"/>
        <w:jc w:val="both"/>
        <w:rPr>
          <w:rFonts w:ascii="Times New Roman" w:hAnsi="Times New Roman" w:cs="Times New Roman"/>
          <w:sz w:val="24"/>
          <w:szCs w:val="24"/>
        </w:rPr>
      </w:pPr>
      <w:r w:rsidRPr="007A6E68">
        <w:rPr>
          <w:rFonts w:ascii="Times New Roman" w:hAnsi="Times New Roman" w:cs="Times New Roman"/>
          <w:sz w:val="24"/>
          <w:szCs w:val="24"/>
        </w:rPr>
        <w:t>Windusari, Yuanita, Robyanto H. Susanto, Zulkifli Dahlan, WisnoSusetyo, 2011. Asosiasi Jen</w:t>
      </w:r>
      <w:r w:rsidR="002E5CE9">
        <w:rPr>
          <w:rFonts w:ascii="Times New Roman" w:hAnsi="Times New Roman" w:cs="Times New Roman"/>
          <w:sz w:val="24"/>
          <w:szCs w:val="24"/>
        </w:rPr>
        <w:t>is pada Komunitas Vegetasi Suks</w:t>
      </w:r>
      <w:r w:rsidRPr="007A6E68">
        <w:rPr>
          <w:rFonts w:ascii="Times New Roman" w:hAnsi="Times New Roman" w:cs="Times New Roman"/>
          <w:sz w:val="24"/>
          <w:szCs w:val="24"/>
        </w:rPr>
        <w:t xml:space="preserve">esi di Kawasan Pengendapan Tailing Tanggul Ganda di Pertambangan PTFI Papua. </w:t>
      </w:r>
      <w:r w:rsidRPr="007A6E68">
        <w:rPr>
          <w:rFonts w:ascii="Times New Roman" w:hAnsi="Times New Roman" w:cs="Times New Roman"/>
          <w:i/>
          <w:sz w:val="24"/>
          <w:szCs w:val="24"/>
        </w:rPr>
        <w:t>Jurnal Ilmiah Ilmu-Ilmu Hayati Biota</w:t>
      </w:r>
      <w:r w:rsidRPr="007A6E68">
        <w:rPr>
          <w:rFonts w:ascii="Times New Roman" w:hAnsi="Times New Roman" w:cs="Times New Roman"/>
          <w:sz w:val="24"/>
          <w:szCs w:val="24"/>
        </w:rPr>
        <w:t>. 16(2): 242-252</w:t>
      </w:r>
    </w:p>
    <w:p w14:paraId="5D0B935C" w14:textId="0265D21E" w:rsidR="003879C4" w:rsidRPr="007A6E68" w:rsidRDefault="003879C4" w:rsidP="007A6E68">
      <w:pPr>
        <w:spacing w:after="0" w:line="480" w:lineRule="auto"/>
        <w:ind w:left="709" w:hanging="709"/>
        <w:jc w:val="both"/>
        <w:rPr>
          <w:rFonts w:ascii="Times New Roman" w:hAnsi="Times New Roman" w:cs="Times New Roman"/>
          <w:sz w:val="24"/>
          <w:szCs w:val="24"/>
          <w:lang w:val="en-ID"/>
        </w:rPr>
      </w:pPr>
      <w:r w:rsidRPr="001B094E">
        <w:rPr>
          <w:rFonts w:ascii="Times New Roman" w:hAnsi="Times New Roman" w:cs="Times New Roman"/>
          <w:sz w:val="24"/>
          <w:szCs w:val="24"/>
        </w:rPr>
        <w:t>Zulkifli</w:t>
      </w:r>
      <w:proofErr w:type="gramStart"/>
      <w:r w:rsidRPr="001B094E">
        <w:rPr>
          <w:rFonts w:ascii="Times New Roman" w:hAnsi="Times New Roman" w:cs="Times New Roman"/>
          <w:sz w:val="24"/>
          <w:szCs w:val="24"/>
        </w:rPr>
        <w:t>..</w:t>
      </w:r>
      <w:proofErr w:type="gramEnd"/>
      <w:r w:rsidRPr="001B094E">
        <w:rPr>
          <w:rFonts w:ascii="Times New Roman" w:hAnsi="Times New Roman" w:cs="Times New Roman"/>
          <w:sz w:val="24"/>
          <w:szCs w:val="24"/>
        </w:rPr>
        <w:t xml:space="preserve"> C. A, Herawatiningsi</w:t>
      </w:r>
      <w:r w:rsidRPr="007A6E68">
        <w:rPr>
          <w:rFonts w:ascii="Times New Roman" w:hAnsi="Times New Roman" w:cs="Times New Roman"/>
          <w:sz w:val="24"/>
          <w:szCs w:val="24"/>
        </w:rPr>
        <w:t>. R, dan Yani. A. 2018. Tingkat Dominansi dan Asosiasi Kelompok Kayu Indah di Areal IUPHHK-HTI PT. Bhatara Alam Lestari Kabupaten Mempawa. Jurnal Hutan Lestari. Vol. 6 (3</w:t>
      </w:r>
      <w:proofErr w:type="gramStart"/>
      <w:r w:rsidRPr="007A6E68">
        <w:rPr>
          <w:rFonts w:ascii="Times New Roman" w:hAnsi="Times New Roman" w:cs="Times New Roman"/>
          <w:sz w:val="24"/>
          <w:szCs w:val="24"/>
        </w:rPr>
        <w:t>) :</w:t>
      </w:r>
      <w:proofErr w:type="gramEnd"/>
      <w:r w:rsidRPr="007A6E68">
        <w:rPr>
          <w:rFonts w:ascii="Times New Roman" w:hAnsi="Times New Roman" w:cs="Times New Roman"/>
          <w:sz w:val="24"/>
          <w:szCs w:val="24"/>
        </w:rPr>
        <w:t xml:space="preserve"> 438 – 446.</w:t>
      </w:r>
    </w:p>
    <w:p w14:paraId="20211773" w14:textId="77777777" w:rsidR="00EC64EF" w:rsidRPr="007A6E68" w:rsidRDefault="00EC64EF" w:rsidP="007A6E68">
      <w:pPr>
        <w:autoSpaceDE w:val="0"/>
        <w:autoSpaceDN w:val="0"/>
        <w:adjustRightInd w:val="0"/>
        <w:spacing w:after="0" w:line="480" w:lineRule="auto"/>
        <w:ind w:firstLine="567"/>
        <w:jc w:val="both"/>
        <w:rPr>
          <w:rFonts w:ascii="Times New Roman" w:hAnsi="Times New Roman" w:cs="Times New Roman"/>
          <w:sz w:val="24"/>
          <w:szCs w:val="24"/>
        </w:rPr>
      </w:pPr>
    </w:p>
    <w:p w14:paraId="308D6740" w14:textId="77777777" w:rsidR="00EC64EF" w:rsidRPr="007A6E68" w:rsidRDefault="00EC64EF" w:rsidP="007A6E68">
      <w:pPr>
        <w:spacing w:after="0" w:line="480" w:lineRule="auto"/>
        <w:ind w:firstLine="360"/>
        <w:jc w:val="both"/>
        <w:rPr>
          <w:rFonts w:ascii="Times New Roman" w:hAnsi="Times New Roman" w:cs="Times New Roman"/>
          <w:sz w:val="24"/>
          <w:szCs w:val="24"/>
        </w:rPr>
      </w:pPr>
    </w:p>
    <w:p w14:paraId="3BBEDF3D" w14:textId="77777777" w:rsidR="003756E8" w:rsidRPr="007A6E68" w:rsidRDefault="003756E8" w:rsidP="007A6E68">
      <w:pPr>
        <w:spacing w:after="0" w:line="480" w:lineRule="auto"/>
        <w:rPr>
          <w:rFonts w:ascii="Times New Roman" w:hAnsi="Times New Roman" w:cs="Times New Roman"/>
          <w:sz w:val="24"/>
          <w:szCs w:val="24"/>
        </w:rPr>
      </w:pPr>
    </w:p>
    <w:sectPr w:rsidR="003756E8" w:rsidRPr="007A6E68">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77306E" w15:done="0"/>
  <w15:commentEx w15:paraId="18DD91D8" w15:done="0"/>
  <w15:commentEx w15:paraId="3065B928" w15:done="0"/>
  <w15:commentEx w15:paraId="44C7D482" w15:done="0"/>
  <w15:commentEx w15:paraId="2872C2B9" w15:done="0"/>
  <w15:commentEx w15:paraId="47F0E8EF" w15:done="0"/>
  <w15:commentEx w15:paraId="6B278CFC" w15:done="0"/>
  <w15:commentEx w15:paraId="3F565515" w15:done="0"/>
  <w15:commentEx w15:paraId="27299C37" w15:done="0"/>
  <w15:commentEx w15:paraId="5BB15235" w15:done="0"/>
  <w15:commentEx w15:paraId="75334A47" w15:done="0"/>
  <w15:commentEx w15:paraId="7F365D53" w15:done="0"/>
  <w15:commentEx w15:paraId="71651D43" w15:paraIdParent="7F365D53" w15:done="0"/>
  <w15:commentEx w15:paraId="1D1DD545" w15:paraIdParent="7F365D53" w15:done="0"/>
  <w15:commentEx w15:paraId="4B97CB2D" w15:done="0"/>
  <w15:commentEx w15:paraId="5DE7F574" w15:done="0"/>
  <w15:commentEx w15:paraId="27534058" w15:done="0"/>
  <w15:commentEx w15:paraId="76BDA6AE" w15:done="0"/>
  <w15:commentEx w15:paraId="4E1AF98C" w15:done="0"/>
  <w15:commentEx w15:paraId="29448AF3" w15:done="0"/>
  <w15:commentEx w15:paraId="51E60E6C" w15:done="0"/>
  <w15:commentEx w15:paraId="7B38976A" w15:done="0"/>
  <w15:commentEx w15:paraId="27D3AF5B" w15:done="0"/>
  <w15:commentEx w15:paraId="7C49DFC2" w15:paraIdParent="27D3AF5B" w15:done="0"/>
  <w15:commentEx w15:paraId="5FB58096" w15:done="0"/>
  <w15:commentEx w15:paraId="30A1029D" w15:done="0"/>
  <w15:commentEx w15:paraId="1C1196B4" w15:done="0"/>
  <w15:commentEx w15:paraId="5F0CFCA5" w15:done="0"/>
  <w15:commentEx w15:paraId="18FDBB09" w15:done="0"/>
  <w15:commentEx w15:paraId="73FBDB3A" w15:done="0"/>
  <w15:commentEx w15:paraId="11E7EC1F" w15:done="0"/>
  <w15:commentEx w15:paraId="2F97C877" w15:done="0"/>
  <w15:commentEx w15:paraId="0E578512" w15:done="0"/>
  <w15:commentEx w15:paraId="2F0AD021" w15:done="0"/>
  <w15:commentEx w15:paraId="7C129A04" w15:done="0"/>
  <w15:commentEx w15:paraId="683EB196" w15:done="0"/>
  <w15:commentEx w15:paraId="14F062CD" w15:done="0"/>
  <w15:commentEx w15:paraId="7AE63F8D" w15:done="0"/>
  <w15:commentEx w15:paraId="65352906" w15:done="0"/>
  <w15:commentEx w15:paraId="1338202D" w15:done="0"/>
  <w15:commentEx w15:paraId="09FDE6E6" w15:done="0"/>
  <w15:commentEx w15:paraId="7D759174" w15:done="0"/>
  <w15:commentEx w15:paraId="543AFA87" w15:done="0"/>
  <w15:commentEx w15:paraId="1DFF69F3" w15:done="0"/>
  <w15:commentEx w15:paraId="79A26EBD" w15:done="0"/>
  <w15:commentEx w15:paraId="23FEB505" w15:done="0"/>
  <w15:commentEx w15:paraId="6942534B" w15:done="0"/>
  <w15:commentEx w15:paraId="4C80E3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0215F" w16cex:dateUtc="2021-01-18T08:01:00Z"/>
  <w16cex:commentExtensible w16cex:durableId="23B0217B" w16cex:dateUtc="2021-01-18T08:02:00Z"/>
  <w16cex:commentExtensible w16cex:durableId="23B0322F" w16cex:dateUtc="2021-01-18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77306E" w16cid:durableId="23B00652"/>
  <w16cid:commentId w16cid:paraId="18DD91D8" w16cid:durableId="23B00653"/>
  <w16cid:commentId w16cid:paraId="3065B928" w16cid:durableId="23B00654"/>
  <w16cid:commentId w16cid:paraId="44C7D482" w16cid:durableId="23B00655"/>
  <w16cid:commentId w16cid:paraId="2872C2B9" w16cid:durableId="23B00656"/>
  <w16cid:commentId w16cid:paraId="47F0E8EF" w16cid:durableId="23B00657"/>
  <w16cid:commentId w16cid:paraId="6B278CFC" w16cid:durableId="23B00658"/>
  <w16cid:commentId w16cid:paraId="3F565515" w16cid:durableId="23B00659"/>
  <w16cid:commentId w16cid:paraId="27299C37" w16cid:durableId="23B0065A"/>
  <w16cid:commentId w16cid:paraId="5BB15235" w16cid:durableId="23B0065B"/>
  <w16cid:commentId w16cid:paraId="75334A47" w16cid:durableId="23B0065D"/>
  <w16cid:commentId w16cid:paraId="7F365D53" w16cid:durableId="23B0065F"/>
  <w16cid:commentId w16cid:paraId="71651D43" w16cid:durableId="23B0215F"/>
  <w16cid:commentId w16cid:paraId="1D1DD545" w16cid:durableId="23B0217B"/>
  <w16cid:commentId w16cid:paraId="4B97CB2D" w16cid:durableId="23B00661"/>
  <w16cid:commentId w16cid:paraId="5DE7F574" w16cid:durableId="23B00662"/>
  <w16cid:commentId w16cid:paraId="27534058" w16cid:durableId="23B00663"/>
  <w16cid:commentId w16cid:paraId="76BDA6AE" w16cid:durableId="23B00666"/>
  <w16cid:commentId w16cid:paraId="4E1AF98C" w16cid:durableId="23B00668"/>
  <w16cid:commentId w16cid:paraId="29448AF3" w16cid:durableId="23B0066A"/>
  <w16cid:commentId w16cid:paraId="51E60E6C" w16cid:durableId="23B0066C"/>
  <w16cid:commentId w16cid:paraId="7B38976A" w16cid:durableId="23B0066D"/>
  <w16cid:commentId w16cid:paraId="27D3AF5B" w16cid:durableId="23B0066E"/>
  <w16cid:commentId w16cid:paraId="7C49DFC2" w16cid:durableId="23B0322F"/>
  <w16cid:commentId w16cid:paraId="5FB58096" w16cid:durableId="23B0066F"/>
  <w16cid:commentId w16cid:paraId="30A1029D" w16cid:durableId="23B00673"/>
  <w16cid:commentId w16cid:paraId="1C1196B4" w16cid:durableId="23B00674"/>
  <w16cid:commentId w16cid:paraId="5F0CFCA5" w16cid:durableId="23B00675"/>
  <w16cid:commentId w16cid:paraId="18FDBB09" w16cid:durableId="23B00676"/>
  <w16cid:commentId w16cid:paraId="73FBDB3A" w16cid:durableId="23B00677"/>
  <w16cid:commentId w16cid:paraId="11E7EC1F" w16cid:durableId="23B00678"/>
  <w16cid:commentId w16cid:paraId="2F97C877" w16cid:durableId="23B0067A"/>
  <w16cid:commentId w16cid:paraId="0E578512" w16cid:durableId="23B0067B"/>
  <w16cid:commentId w16cid:paraId="2F0AD021" w16cid:durableId="23B0067C"/>
  <w16cid:commentId w16cid:paraId="7C129A04" w16cid:durableId="23B0067D"/>
  <w16cid:commentId w16cid:paraId="683EB196" w16cid:durableId="23B0067E"/>
  <w16cid:commentId w16cid:paraId="14F062CD" w16cid:durableId="23B0067F"/>
  <w16cid:commentId w16cid:paraId="7AE63F8D" w16cid:durableId="23B00680"/>
  <w16cid:commentId w16cid:paraId="65352906" w16cid:durableId="23B00682"/>
  <w16cid:commentId w16cid:paraId="1338202D" w16cid:durableId="23B00683"/>
  <w16cid:commentId w16cid:paraId="09FDE6E6" w16cid:durableId="23B00684"/>
  <w16cid:commentId w16cid:paraId="7D759174" w16cid:durableId="23B00685"/>
  <w16cid:commentId w16cid:paraId="543AFA87" w16cid:durableId="23B00686"/>
  <w16cid:commentId w16cid:paraId="1DFF69F3" w16cid:durableId="23B00687"/>
  <w16cid:commentId w16cid:paraId="79A26EBD" w16cid:durableId="23B00688"/>
  <w16cid:commentId w16cid:paraId="23FEB505" w16cid:durableId="23B0068A"/>
  <w16cid:commentId w16cid:paraId="6942534B" w16cid:durableId="23B0068B"/>
  <w16cid:commentId w16cid:paraId="4C80E365" w16cid:durableId="23B006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9373B"/>
    <w:multiLevelType w:val="hybridMultilevel"/>
    <w:tmpl w:val="A656B338"/>
    <w:lvl w:ilvl="0" w:tplc="BFEC3ABC">
      <w:start w:val="5"/>
      <w:numFmt w:val="bullet"/>
      <w:lvlText w:val=""/>
      <w:lvlJc w:val="left"/>
      <w:pPr>
        <w:ind w:left="1800" w:hanging="360"/>
      </w:pPr>
      <w:rPr>
        <w:rFonts w:ascii="Symbol" w:eastAsiaTheme="minorHAnsi" w:hAnsi="Symbol" w:cs="Times New Roman"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
    <w:nsid w:val="353D1FF8"/>
    <w:multiLevelType w:val="hybridMultilevel"/>
    <w:tmpl w:val="01B27996"/>
    <w:lvl w:ilvl="0" w:tplc="1D3E1D0E">
      <w:start w:val="5"/>
      <w:numFmt w:val="bullet"/>
      <w:lvlText w:val="-"/>
      <w:lvlJc w:val="left"/>
      <w:pPr>
        <w:ind w:left="1800" w:hanging="360"/>
      </w:pPr>
      <w:rPr>
        <w:rFonts w:ascii="Times New Roman" w:eastAsiaTheme="minorHAnsi" w:hAnsi="Times New Roman" w:cs="Times New Roman"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2">
    <w:nsid w:val="5C770837"/>
    <w:multiLevelType w:val="hybridMultilevel"/>
    <w:tmpl w:val="263405FA"/>
    <w:lvl w:ilvl="0" w:tplc="2AB6F5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78DB2E5F"/>
    <w:multiLevelType w:val="multilevel"/>
    <w:tmpl w:val="8160A1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yamsul hidayat">
    <w15:presenceInfo w15:providerId="None" w15:userId="syamsul hidayat"/>
  </w15:person>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EF"/>
    <w:rsid w:val="00007314"/>
    <w:rsid w:val="0001636E"/>
    <w:rsid w:val="00032421"/>
    <w:rsid w:val="00066988"/>
    <w:rsid w:val="000B622F"/>
    <w:rsid w:val="00104343"/>
    <w:rsid w:val="00120CEA"/>
    <w:rsid w:val="001329D1"/>
    <w:rsid w:val="0013569E"/>
    <w:rsid w:val="00141B6C"/>
    <w:rsid w:val="00162297"/>
    <w:rsid w:val="001938B8"/>
    <w:rsid w:val="001B094E"/>
    <w:rsid w:val="001D5F74"/>
    <w:rsid w:val="00227DBF"/>
    <w:rsid w:val="00242E19"/>
    <w:rsid w:val="0029309B"/>
    <w:rsid w:val="00293ECC"/>
    <w:rsid w:val="002E2023"/>
    <w:rsid w:val="002E4ADE"/>
    <w:rsid w:val="002E5CE9"/>
    <w:rsid w:val="00302513"/>
    <w:rsid w:val="00331E91"/>
    <w:rsid w:val="003756E8"/>
    <w:rsid w:val="003778D4"/>
    <w:rsid w:val="003879C4"/>
    <w:rsid w:val="00392B4F"/>
    <w:rsid w:val="00397D1E"/>
    <w:rsid w:val="0040291B"/>
    <w:rsid w:val="0041714E"/>
    <w:rsid w:val="004360AC"/>
    <w:rsid w:val="00482D4E"/>
    <w:rsid w:val="004A3FD5"/>
    <w:rsid w:val="004B76F2"/>
    <w:rsid w:val="004E3D5E"/>
    <w:rsid w:val="004F62FF"/>
    <w:rsid w:val="0051511B"/>
    <w:rsid w:val="005520B6"/>
    <w:rsid w:val="00565289"/>
    <w:rsid w:val="005A6FBD"/>
    <w:rsid w:val="005B6ABE"/>
    <w:rsid w:val="005C0B27"/>
    <w:rsid w:val="005C1DE0"/>
    <w:rsid w:val="005C4F86"/>
    <w:rsid w:val="005E6634"/>
    <w:rsid w:val="005F045E"/>
    <w:rsid w:val="00616896"/>
    <w:rsid w:val="006A1502"/>
    <w:rsid w:val="006B2C69"/>
    <w:rsid w:val="007A1735"/>
    <w:rsid w:val="007A6E68"/>
    <w:rsid w:val="007B746B"/>
    <w:rsid w:val="00802478"/>
    <w:rsid w:val="00803B07"/>
    <w:rsid w:val="008124A2"/>
    <w:rsid w:val="00815578"/>
    <w:rsid w:val="00853F0C"/>
    <w:rsid w:val="00876158"/>
    <w:rsid w:val="008D03B8"/>
    <w:rsid w:val="00902E3E"/>
    <w:rsid w:val="009065D9"/>
    <w:rsid w:val="00981728"/>
    <w:rsid w:val="009A220E"/>
    <w:rsid w:val="009D5424"/>
    <w:rsid w:val="009D7B04"/>
    <w:rsid w:val="009F0A26"/>
    <w:rsid w:val="00A3259A"/>
    <w:rsid w:val="00A33DAA"/>
    <w:rsid w:val="00A37E60"/>
    <w:rsid w:val="00A70641"/>
    <w:rsid w:val="00A957C5"/>
    <w:rsid w:val="00AB28FC"/>
    <w:rsid w:val="00AC60B8"/>
    <w:rsid w:val="00AD47CC"/>
    <w:rsid w:val="00AE122A"/>
    <w:rsid w:val="00B252BB"/>
    <w:rsid w:val="00B43B1E"/>
    <w:rsid w:val="00B53115"/>
    <w:rsid w:val="00B5688D"/>
    <w:rsid w:val="00B8308D"/>
    <w:rsid w:val="00BA08AB"/>
    <w:rsid w:val="00BD4B1B"/>
    <w:rsid w:val="00BF4FD4"/>
    <w:rsid w:val="00BF6C31"/>
    <w:rsid w:val="00C12C26"/>
    <w:rsid w:val="00C2500B"/>
    <w:rsid w:val="00C4085D"/>
    <w:rsid w:val="00C4199B"/>
    <w:rsid w:val="00C8335C"/>
    <w:rsid w:val="00CA5474"/>
    <w:rsid w:val="00D340D8"/>
    <w:rsid w:val="00D608FB"/>
    <w:rsid w:val="00D86F8C"/>
    <w:rsid w:val="00D972D5"/>
    <w:rsid w:val="00DA4F36"/>
    <w:rsid w:val="00DB5786"/>
    <w:rsid w:val="00DB658F"/>
    <w:rsid w:val="00DE6A82"/>
    <w:rsid w:val="00DF31DB"/>
    <w:rsid w:val="00E03F16"/>
    <w:rsid w:val="00E04173"/>
    <w:rsid w:val="00E053D1"/>
    <w:rsid w:val="00E1620A"/>
    <w:rsid w:val="00E21CF2"/>
    <w:rsid w:val="00E31BB7"/>
    <w:rsid w:val="00E33B0E"/>
    <w:rsid w:val="00E6304D"/>
    <w:rsid w:val="00E6731C"/>
    <w:rsid w:val="00EA3866"/>
    <w:rsid w:val="00EC64EF"/>
    <w:rsid w:val="00ED164B"/>
    <w:rsid w:val="00EE627E"/>
    <w:rsid w:val="00F077D9"/>
    <w:rsid w:val="00F451E4"/>
    <w:rsid w:val="00F5051B"/>
    <w:rsid w:val="00F748B7"/>
    <w:rsid w:val="00F777A8"/>
    <w:rsid w:val="00FC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EC64EF"/>
    <w:pPr>
      <w:ind w:left="720"/>
      <w:contextualSpacing/>
    </w:pPr>
    <w:rPr>
      <w:lang w:val="id-ID"/>
    </w:rPr>
  </w:style>
  <w:style w:type="character" w:customStyle="1" w:styleId="ListParagraphChar">
    <w:name w:val="List Paragraph Char"/>
    <w:aliases w:val="kepala Char"/>
    <w:link w:val="ListParagraph"/>
    <w:uiPriority w:val="34"/>
    <w:locked/>
    <w:rsid w:val="00EC64EF"/>
    <w:rPr>
      <w:lang w:val="id-ID"/>
    </w:rPr>
  </w:style>
  <w:style w:type="paragraph" w:styleId="BalloonText">
    <w:name w:val="Balloon Text"/>
    <w:basedOn w:val="Normal"/>
    <w:link w:val="BalloonTextChar"/>
    <w:uiPriority w:val="99"/>
    <w:semiHidden/>
    <w:unhideWhenUsed/>
    <w:rsid w:val="00EC6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EF"/>
    <w:rPr>
      <w:rFonts w:ascii="Tahoma" w:hAnsi="Tahoma" w:cs="Tahoma"/>
      <w:sz w:val="16"/>
      <w:szCs w:val="16"/>
    </w:rPr>
  </w:style>
  <w:style w:type="paragraph" w:customStyle="1" w:styleId="Default">
    <w:name w:val="Default"/>
    <w:rsid w:val="00EC64EF"/>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qFormat/>
    <w:rsid w:val="00EC64EF"/>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bd-jud16">
    <w:name w:val="jbd-jud16"/>
    <w:basedOn w:val="Normal"/>
    <w:uiPriority w:val="99"/>
    <w:qFormat/>
    <w:rsid w:val="001329D1"/>
    <w:pPr>
      <w:spacing w:before="720" w:after="0" w:line="240" w:lineRule="auto"/>
      <w:jc w:val="center"/>
    </w:pPr>
    <w:rPr>
      <w:rFonts w:ascii="Times New Roman" w:eastAsia="Batang" w:hAnsi="Times New Roman" w:cs="Arial"/>
      <w:b/>
      <w:bCs/>
      <w:sz w:val="32"/>
      <w:szCs w:val="32"/>
      <w:lang w:val="id-ID"/>
    </w:rPr>
  </w:style>
  <w:style w:type="paragraph" w:customStyle="1" w:styleId="jbd-nam">
    <w:name w:val="jbd-nam"/>
    <w:basedOn w:val="Normal"/>
    <w:qFormat/>
    <w:rsid w:val="001329D1"/>
    <w:pPr>
      <w:spacing w:before="480" w:after="0" w:line="240" w:lineRule="auto"/>
      <w:jc w:val="center"/>
    </w:pPr>
    <w:rPr>
      <w:rFonts w:ascii="Times New Roman" w:eastAsia="Batang" w:hAnsi="Times New Roman" w:cs="Arial"/>
      <w:b/>
      <w:bCs/>
      <w:caps/>
      <w:sz w:val="20"/>
      <w:szCs w:val="18"/>
      <w:lang w:val="id-ID"/>
    </w:rPr>
  </w:style>
  <w:style w:type="character" w:styleId="Hyperlink">
    <w:name w:val="Hyperlink"/>
    <w:uiPriority w:val="99"/>
    <w:unhideWhenUsed/>
    <w:rsid w:val="001329D1"/>
    <w:rPr>
      <w:color w:val="0000FF"/>
      <w:u w:val="single"/>
    </w:rPr>
  </w:style>
  <w:style w:type="paragraph" w:styleId="HTMLPreformatted">
    <w:name w:val="HTML Preformatted"/>
    <w:basedOn w:val="Normal"/>
    <w:link w:val="HTMLPreformattedChar"/>
    <w:uiPriority w:val="99"/>
    <w:unhideWhenUsed/>
    <w:rsid w:val="007A6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6E6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D7B04"/>
    <w:rPr>
      <w:sz w:val="16"/>
      <w:szCs w:val="16"/>
    </w:rPr>
  </w:style>
  <w:style w:type="paragraph" w:styleId="CommentText">
    <w:name w:val="annotation text"/>
    <w:basedOn w:val="Normal"/>
    <w:link w:val="CommentTextChar"/>
    <w:uiPriority w:val="99"/>
    <w:semiHidden/>
    <w:unhideWhenUsed/>
    <w:rsid w:val="009D7B04"/>
    <w:pPr>
      <w:spacing w:line="240" w:lineRule="auto"/>
    </w:pPr>
    <w:rPr>
      <w:sz w:val="20"/>
      <w:szCs w:val="20"/>
    </w:rPr>
  </w:style>
  <w:style w:type="character" w:customStyle="1" w:styleId="CommentTextChar">
    <w:name w:val="Comment Text Char"/>
    <w:basedOn w:val="DefaultParagraphFont"/>
    <w:link w:val="CommentText"/>
    <w:uiPriority w:val="99"/>
    <w:semiHidden/>
    <w:rsid w:val="009D7B04"/>
    <w:rPr>
      <w:sz w:val="20"/>
      <w:szCs w:val="20"/>
    </w:rPr>
  </w:style>
  <w:style w:type="paragraph" w:styleId="CommentSubject">
    <w:name w:val="annotation subject"/>
    <w:basedOn w:val="CommentText"/>
    <w:next w:val="CommentText"/>
    <w:link w:val="CommentSubjectChar"/>
    <w:uiPriority w:val="99"/>
    <w:semiHidden/>
    <w:unhideWhenUsed/>
    <w:rsid w:val="009D7B04"/>
    <w:rPr>
      <w:b/>
      <w:bCs/>
    </w:rPr>
  </w:style>
  <w:style w:type="character" w:customStyle="1" w:styleId="CommentSubjectChar">
    <w:name w:val="Comment Subject Char"/>
    <w:basedOn w:val="CommentTextChar"/>
    <w:link w:val="CommentSubject"/>
    <w:uiPriority w:val="99"/>
    <w:semiHidden/>
    <w:rsid w:val="009D7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EC64EF"/>
    <w:pPr>
      <w:ind w:left="720"/>
      <w:contextualSpacing/>
    </w:pPr>
    <w:rPr>
      <w:lang w:val="id-ID"/>
    </w:rPr>
  </w:style>
  <w:style w:type="character" w:customStyle="1" w:styleId="ListParagraphChar">
    <w:name w:val="List Paragraph Char"/>
    <w:aliases w:val="kepala Char"/>
    <w:link w:val="ListParagraph"/>
    <w:uiPriority w:val="34"/>
    <w:locked/>
    <w:rsid w:val="00EC64EF"/>
    <w:rPr>
      <w:lang w:val="id-ID"/>
    </w:rPr>
  </w:style>
  <w:style w:type="paragraph" w:styleId="BalloonText">
    <w:name w:val="Balloon Text"/>
    <w:basedOn w:val="Normal"/>
    <w:link w:val="BalloonTextChar"/>
    <w:uiPriority w:val="99"/>
    <w:semiHidden/>
    <w:unhideWhenUsed/>
    <w:rsid w:val="00EC6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EF"/>
    <w:rPr>
      <w:rFonts w:ascii="Tahoma" w:hAnsi="Tahoma" w:cs="Tahoma"/>
      <w:sz w:val="16"/>
      <w:szCs w:val="16"/>
    </w:rPr>
  </w:style>
  <w:style w:type="paragraph" w:customStyle="1" w:styleId="Default">
    <w:name w:val="Default"/>
    <w:rsid w:val="00EC64EF"/>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qFormat/>
    <w:rsid w:val="00EC64EF"/>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bd-jud16">
    <w:name w:val="jbd-jud16"/>
    <w:basedOn w:val="Normal"/>
    <w:uiPriority w:val="99"/>
    <w:qFormat/>
    <w:rsid w:val="001329D1"/>
    <w:pPr>
      <w:spacing w:before="720" w:after="0" w:line="240" w:lineRule="auto"/>
      <w:jc w:val="center"/>
    </w:pPr>
    <w:rPr>
      <w:rFonts w:ascii="Times New Roman" w:eastAsia="Batang" w:hAnsi="Times New Roman" w:cs="Arial"/>
      <w:b/>
      <w:bCs/>
      <w:sz w:val="32"/>
      <w:szCs w:val="32"/>
      <w:lang w:val="id-ID"/>
    </w:rPr>
  </w:style>
  <w:style w:type="paragraph" w:customStyle="1" w:styleId="jbd-nam">
    <w:name w:val="jbd-nam"/>
    <w:basedOn w:val="Normal"/>
    <w:qFormat/>
    <w:rsid w:val="001329D1"/>
    <w:pPr>
      <w:spacing w:before="480" w:after="0" w:line="240" w:lineRule="auto"/>
      <w:jc w:val="center"/>
    </w:pPr>
    <w:rPr>
      <w:rFonts w:ascii="Times New Roman" w:eastAsia="Batang" w:hAnsi="Times New Roman" w:cs="Arial"/>
      <w:b/>
      <w:bCs/>
      <w:caps/>
      <w:sz w:val="20"/>
      <w:szCs w:val="18"/>
      <w:lang w:val="id-ID"/>
    </w:rPr>
  </w:style>
  <w:style w:type="character" w:styleId="Hyperlink">
    <w:name w:val="Hyperlink"/>
    <w:uiPriority w:val="99"/>
    <w:unhideWhenUsed/>
    <w:rsid w:val="001329D1"/>
    <w:rPr>
      <w:color w:val="0000FF"/>
      <w:u w:val="single"/>
    </w:rPr>
  </w:style>
  <w:style w:type="paragraph" w:styleId="HTMLPreformatted">
    <w:name w:val="HTML Preformatted"/>
    <w:basedOn w:val="Normal"/>
    <w:link w:val="HTMLPreformattedChar"/>
    <w:uiPriority w:val="99"/>
    <w:unhideWhenUsed/>
    <w:rsid w:val="007A6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6E6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D7B04"/>
    <w:rPr>
      <w:sz w:val="16"/>
      <w:szCs w:val="16"/>
    </w:rPr>
  </w:style>
  <w:style w:type="paragraph" w:styleId="CommentText">
    <w:name w:val="annotation text"/>
    <w:basedOn w:val="Normal"/>
    <w:link w:val="CommentTextChar"/>
    <w:uiPriority w:val="99"/>
    <w:semiHidden/>
    <w:unhideWhenUsed/>
    <w:rsid w:val="009D7B04"/>
    <w:pPr>
      <w:spacing w:line="240" w:lineRule="auto"/>
    </w:pPr>
    <w:rPr>
      <w:sz w:val="20"/>
      <w:szCs w:val="20"/>
    </w:rPr>
  </w:style>
  <w:style w:type="character" w:customStyle="1" w:styleId="CommentTextChar">
    <w:name w:val="Comment Text Char"/>
    <w:basedOn w:val="DefaultParagraphFont"/>
    <w:link w:val="CommentText"/>
    <w:uiPriority w:val="99"/>
    <w:semiHidden/>
    <w:rsid w:val="009D7B04"/>
    <w:rPr>
      <w:sz w:val="20"/>
      <w:szCs w:val="20"/>
    </w:rPr>
  </w:style>
  <w:style w:type="paragraph" w:styleId="CommentSubject">
    <w:name w:val="annotation subject"/>
    <w:basedOn w:val="CommentText"/>
    <w:next w:val="CommentText"/>
    <w:link w:val="CommentSubjectChar"/>
    <w:uiPriority w:val="99"/>
    <w:semiHidden/>
    <w:unhideWhenUsed/>
    <w:rsid w:val="009D7B04"/>
    <w:rPr>
      <w:b/>
      <w:bCs/>
    </w:rPr>
  </w:style>
  <w:style w:type="character" w:customStyle="1" w:styleId="CommentSubjectChar">
    <w:name w:val="Comment Subject Char"/>
    <w:basedOn w:val="CommentTextChar"/>
    <w:link w:val="CommentSubject"/>
    <w:uiPriority w:val="99"/>
    <w:semiHidden/>
    <w:rsid w:val="009D7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7888">
      <w:bodyDiv w:val="1"/>
      <w:marLeft w:val="0"/>
      <w:marRight w:val="0"/>
      <w:marTop w:val="0"/>
      <w:marBottom w:val="0"/>
      <w:divBdr>
        <w:top w:val="none" w:sz="0" w:space="0" w:color="auto"/>
        <w:left w:val="none" w:sz="0" w:space="0" w:color="auto"/>
        <w:bottom w:val="none" w:sz="0" w:space="0" w:color="auto"/>
        <w:right w:val="none" w:sz="0" w:space="0" w:color="auto"/>
      </w:divBdr>
      <w:divsChild>
        <w:div w:id="1523477802">
          <w:marLeft w:val="0"/>
          <w:marRight w:val="0"/>
          <w:marTop w:val="0"/>
          <w:marBottom w:val="0"/>
          <w:divBdr>
            <w:top w:val="none" w:sz="0" w:space="0" w:color="auto"/>
            <w:left w:val="none" w:sz="0" w:space="0" w:color="auto"/>
            <w:bottom w:val="none" w:sz="0" w:space="0" w:color="auto"/>
            <w:right w:val="none" w:sz="0" w:space="0" w:color="auto"/>
          </w:divBdr>
        </w:div>
        <w:div w:id="482354920">
          <w:marLeft w:val="0"/>
          <w:marRight w:val="0"/>
          <w:marTop w:val="0"/>
          <w:marBottom w:val="0"/>
          <w:divBdr>
            <w:top w:val="none" w:sz="0" w:space="0" w:color="auto"/>
            <w:left w:val="none" w:sz="0" w:space="0" w:color="auto"/>
            <w:bottom w:val="none" w:sz="0" w:space="0" w:color="auto"/>
            <w:right w:val="none" w:sz="0" w:space="0" w:color="auto"/>
          </w:divBdr>
        </w:div>
        <w:div w:id="591084622">
          <w:marLeft w:val="0"/>
          <w:marRight w:val="0"/>
          <w:marTop w:val="0"/>
          <w:marBottom w:val="0"/>
          <w:divBdr>
            <w:top w:val="none" w:sz="0" w:space="0" w:color="auto"/>
            <w:left w:val="none" w:sz="0" w:space="0" w:color="auto"/>
            <w:bottom w:val="none" w:sz="0" w:space="0" w:color="auto"/>
            <w:right w:val="none" w:sz="0" w:space="0" w:color="auto"/>
          </w:divBdr>
        </w:div>
        <w:div w:id="434176237">
          <w:marLeft w:val="0"/>
          <w:marRight w:val="0"/>
          <w:marTop w:val="0"/>
          <w:marBottom w:val="0"/>
          <w:divBdr>
            <w:top w:val="none" w:sz="0" w:space="0" w:color="auto"/>
            <w:left w:val="none" w:sz="0" w:space="0" w:color="auto"/>
            <w:bottom w:val="none" w:sz="0" w:space="0" w:color="auto"/>
            <w:right w:val="none" w:sz="0" w:space="0" w:color="auto"/>
          </w:divBdr>
        </w:div>
        <w:div w:id="472332993">
          <w:marLeft w:val="0"/>
          <w:marRight w:val="0"/>
          <w:marTop w:val="0"/>
          <w:marBottom w:val="0"/>
          <w:divBdr>
            <w:top w:val="none" w:sz="0" w:space="0" w:color="auto"/>
            <w:left w:val="none" w:sz="0" w:space="0" w:color="auto"/>
            <w:bottom w:val="none" w:sz="0" w:space="0" w:color="auto"/>
            <w:right w:val="none" w:sz="0" w:space="0" w:color="auto"/>
          </w:divBdr>
        </w:div>
        <w:div w:id="156726852">
          <w:marLeft w:val="0"/>
          <w:marRight w:val="0"/>
          <w:marTop w:val="0"/>
          <w:marBottom w:val="0"/>
          <w:divBdr>
            <w:top w:val="none" w:sz="0" w:space="0" w:color="auto"/>
            <w:left w:val="none" w:sz="0" w:space="0" w:color="auto"/>
            <w:bottom w:val="none" w:sz="0" w:space="0" w:color="auto"/>
            <w:right w:val="none" w:sz="0" w:space="0" w:color="auto"/>
          </w:divBdr>
        </w:div>
        <w:div w:id="1015960871">
          <w:marLeft w:val="0"/>
          <w:marRight w:val="0"/>
          <w:marTop w:val="0"/>
          <w:marBottom w:val="0"/>
          <w:divBdr>
            <w:top w:val="none" w:sz="0" w:space="0" w:color="auto"/>
            <w:left w:val="none" w:sz="0" w:space="0" w:color="auto"/>
            <w:bottom w:val="none" w:sz="0" w:space="0" w:color="auto"/>
            <w:right w:val="none" w:sz="0" w:space="0" w:color="auto"/>
          </w:divBdr>
        </w:div>
        <w:div w:id="1438401634">
          <w:marLeft w:val="0"/>
          <w:marRight w:val="0"/>
          <w:marTop w:val="0"/>
          <w:marBottom w:val="0"/>
          <w:divBdr>
            <w:top w:val="none" w:sz="0" w:space="0" w:color="auto"/>
            <w:left w:val="none" w:sz="0" w:space="0" w:color="auto"/>
            <w:bottom w:val="none" w:sz="0" w:space="0" w:color="auto"/>
            <w:right w:val="none" w:sz="0" w:space="0" w:color="auto"/>
          </w:divBdr>
        </w:div>
        <w:div w:id="1989899964">
          <w:marLeft w:val="0"/>
          <w:marRight w:val="0"/>
          <w:marTop w:val="0"/>
          <w:marBottom w:val="0"/>
          <w:divBdr>
            <w:top w:val="none" w:sz="0" w:space="0" w:color="auto"/>
            <w:left w:val="none" w:sz="0" w:space="0" w:color="auto"/>
            <w:bottom w:val="none" w:sz="0" w:space="0" w:color="auto"/>
            <w:right w:val="none" w:sz="0" w:space="0" w:color="auto"/>
          </w:divBdr>
        </w:div>
        <w:div w:id="631057256">
          <w:marLeft w:val="0"/>
          <w:marRight w:val="0"/>
          <w:marTop w:val="0"/>
          <w:marBottom w:val="0"/>
          <w:divBdr>
            <w:top w:val="none" w:sz="0" w:space="0" w:color="auto"/>
            <w:left w:val="none" w:sz="0" w:space="0" w:color="auto"/>
            <w:bottom w:val="none" w:sz="0" w:space="0" w:color="auto"/>
            <w:right w:val="none" w:sz="0" w:space="0" w:color="auto"/>
          </w:divBdr>
        </w:div>
        <w:div w:id="1114907646">
          <w:marLeft w:val="0"/>
          <w:marRight w:val="0"/>
          <w:marTop w:val="0"/>
          <w:marBottom w:val="0"/>
          <w:divBdr>
            <w:top w:val="none" w:sz="0" w:space="0" w:color="auto"/>
            <w:left w:val="none" w:sz="0" w:space="0" w:color="auto"/>
            <w:bottom w:val="none" w:sz="0" w:space="0" w:color="auto"/>
            <w:right w:val="none" w:sz="0" w:space="0" w:color="auto"/>
          </w:divBdr>
        </w:div>
        <w:div w:id="1492676781">
          <w:marLeft w:val="0"/>
          <w:marRight w:val="0"/>
          <w:marTop w:val="0"/>
          <w:marBottom w:val="0"/>
          <w:divBdr>
            <w:top w:val="none" w:sz="0" w:space="0" w:color="auto"/>
            <w:left w:val="none" w:sz="0" w:space="0" w:color="auto"/>
            <w:bottom w:val="none" w:sz="0" w:space="0" w:color="auto"/>
            <w:right w:val="none" w:sz="0" w:space="0" w:color="auto"/>
          </w:divBdr>
        </w:div>
        <w:div w:id="1213347041">
          <w:marLeft w:val="0"/>
          <w:marRight w:val="0"/>
          <w:marTop w:val="0"/>
          <w:marBottom w:val="0"/>
          <w:divBdr>
            <w:top w:val="none" w:sz="0" w:space="0" w:color="auto"/>
            <w:left w:val="none" w:sz="0" w:space="0" w:color="auto"/>
            <w:bottom w:val="none" w:sz="0" w:space="0" w:color="auto"/>
            <w:right w:val="none" w:sz="0" w:space="0" w:color="auto"/>
          </w:divBdr>
        </w:div>
        <w:div w:id="824049792">
          <w:marLeft w:val="0"/>
          <w:marRight w:val="0"/>
          <w:marTop w:val="0"/>
          <w:marBottom w:val="0"/>
          <w:divBdr>
            <w:top w:val="none" w:sz="0" w:space="0" w:color="auto"/>
            <w:left w:val="none" w:sz="0" w:space="0" w:color="auto"/>
            <w:bottom w:val="none" w:sz="0" w:space="0" w:color="auto"/>
            <w:right w:val="none" w:sz="0" w:space="0" w:color="auto"/>
          </w:divBdr>
        </w:div>
        <w:div w:id="901598260">
          <w:marLeft w:val="0"/>
          <w:marRight w:val="0"/>
          <w:marTop w:val="0"/>
          <w:marBottom w:val="0"/>
          <w:divBdr>
            <w:top w:val="none" w:sz="0" w:space="0" w:color="auto"/>
            <w:left w:val="none" w:sz="0" w:space="0" w:color="auto"/>
            <w:bottom w:val="none" w:sz="0" w:space="0" w:color="auto"/>
            <w:right w:val="none" w:sz="0" w:space="0" w:color="auto"/>
          </w:divBdr>
        </w:div>
        <w:div w:id="135033015">
          <w:marLeft w:val="0"/>
          <w:marRight w:val="0"/>
          <w:marTop w:val="0"/>
          <w:marBottom w:val="0"/>
          <w:divBdr>
            <w:top w:val="none" w:sz="0" w:space="0" w:color="auto"/>
            <w:left w:val="none" w:sz="0" w:space="0" w:color="auto"/>
            <w:bottom w:val="none" w:sz="0" w:space="0" w:color="auto"/>
            <w:right w:val="none" w:sz="0" w:space="0" w:color="auto"/>
          </w:divBdr>
        </w:div>
        <w:div w:id="1339431825">
          <w:marLeft w:val="0"/>
          <w:marRight w:val="0"/>
          <w:marTop w:val="0"/>
          <w:marBottom w:val="0"/>
          <w:divBdr>
            <w:top w:val="none" w:sz="0" w:space="0" w:color="auto"/>
            <w:left w:val="none" w:sz="0" w:space="0" w:color="auto"/>
            <w:bottom w:val="none" w:sz="0" w:space="0" w:color="auto"/>
            <w:right w:val="none" w:sz="0" w:space="0" w:color="auto"/>
          </w:divBdr>
        </w:div>
        <w:div w:id="475294073">
          <w:marLeft w:val="0"/>
          <w:marRight w:val="0"/>
          <w:marTop w:val="0"/>
          <w:marBottom w:val="0"/>
          <w:divBdr>
            <w:top w:val="none" w:sz="0" w:space="0" w:color="auto"/>
            <w:left w:val="none" w:sz="0" w:space="0" w:color="auto"/>
            <w:bottom w:val="none" w:sz="0" w:space="0" w:color="auto"/>
            <w:right w:val="none" w:sz="0" w:space="0" w:color="auto"/>
          </w:divBdr>
        </w:div>
        <w:div w:id="1703549841">
          <w:marLeft w:val="0"/>
          <w:marRight w:val="0"/>
          <w:marTop w:val="0"/>
          <w:marBottom w:val="0"/>
          <w:divBdr>
            <w:top w:val="none" w:sz="0" w:space="0" w:color="auto"/>
            <w:left w:val="none" w:sz="0" w:space="0" w:color="auto"/>
            <w:bottom w:val="none" w:sz="0" w:space="0" w:color="auto"/>
            <w:right w:val="none" w:sz="0" w:space="0" w:color="auto"/>
          </w:divBdr>
        </w:div>
        <w:div w:id="414208414">
          <w:marLeft w:val="0"/>
          <w:marRight w:val="0"/>
          <w:marTop w:val="0"/>
          <w:marBottom w:val="0"/>
          <w:divBdr>
            <w:top w:val="none" w:sz="0" w:space="0" w:color="auto"/>
            <w:left w:val="none" w:sz="0" w:space="0" w:color="auto"/>
            <w:bottom w:val="none" w:sz="0" w:space="0" w:color="auto"/>
            <w:right w:val="none" w:sz="0" w:space="0" w:color="auto"/>
          </w:divBdr>
        </w:div>
        <w:div w:id="1139572004">
          <w:marLeft w:val="0"/>
          <w:marRight w:val="0"/>
          <w:marTop w:val="0"/>
          <w:marBottom w:val="0"/>
          <w:divBdr>
            <w:top w:val="none" w:sz="0" w:space="0" w:color="auto"/>
            <w:left w:val="none" w:sz="0" w:space="0" w:color="auto"/>
            <w:bottom w:val="none" w:sz="0" w:space="0" w:color="auto"/>
            <w:right w:val="none" w:sz="0" w:space="0" w:color="auto"/>
          </w:divBdr>
        </w:div>
        <w:div w:id="1850366894">
          <w:marLeft w:val="0"/>
          <w:marRight w:val="0"/>
          <w:marTop w:val="0"/>
          <w:marBottom w:val="0"/>
          <w:divBdr>
            <w:top w:val="none" w:sz="0" w:space="0" w:color="auto"/>
            <w:left w:val="none" w:sz="0" w:space="0" w:color="auto"/>
            <w:bottom w:val="none" w:sz="0" w:space="0" w:color="auto"/>
            <w:right w:val="none" w:sz="0" w:space="0" w:color="auto"/>
          </w:divBdr>
        </w:div>
        <w:div w:id="1265842903">
          <w:marLeft w:val="0"/>
          <w:marRight w:val="0"/>
          <w:marTop w:val="0"/>
          <w:marBottom w:val="0"/>
          <w:divBdr>
            <w:top w:val="none" w:sz="0" w:space="0" w:color="auto"/>
            <w:left w:val="none" w:sz="0" w:space="0" w:color="auto"/>
            <w:bottom w:val="none" w:sz="0" w:space="0" w:color="auto"/>
            <w:right w:val="none" w:sz="0" w:space="0" w:color="auto"/>
          </w:divBdr>
        </w:div>
        <w:div w:id="1621571287">
          <w:marLeft w:val="0"/>
          <w:marRight w:val="0"/>
          <w:marTop w:val="0"/>
          <w:marBottom w:val="0"/>
          <w:divBdr>
            <w:top w:val="none" w:sz="0" w:space="0" w:color="auto"/>
            <w:left w:val="none" w:sz="0" w:space="0" w:color="auto"/>
            <w:bottom w:val="none" w:sz="0" w:space="0" w:color="auto"/>
            <w:right w:val="none" w:sz="0" w:space="0" w:color="auto"/>
          </w:divBdr>
        </w:div>
        <w:div w:id="1766803423">
          <w:marLeft w:val="0"/>
          <w:marRight w:val="0"/>
          <w:marTop w:val="0"/>
          <w:marBottom w:val="0"/>
          <w:divBdr>
            <w:top w:val="none" w:sz="0" w:space="0" w:color="auto"/>
            <w:left w:val="none" w:sz="0" w:space="0" w:color="auto"/>
            <w:bottom w:val="none" w:sz="0" w:space="0" w:color="auto"/>
            <w:right w:val="none" w:sz="0" w:space="0" w:color="auto"/>
          </w:divBdr>
        </w:div>
        <w:div w:id="1474173191">
          <w:marLeft w:val="0"/>
          <w:marRight w:val="0"/>
          <w:marTop w:val="0"/>
          <w:marBottom w:val="0"/>
          <w:divBdr>
            <w:top w:val="none" w:sz="0" w:space="0" w:color="auto"/>
            <w:left w:val="none" w:sz="0" w:space="0" w:color="auto"/>
            <w:bottom w:val="none" w:sz="0" w:space="0" w:color="auto"/>
            <w:right w:val="none" w:sz="0" w:space="0" w:color="auto"/>
          </w:divBdr>
        </w:div>
        <w:div w:id="736391873">
          <w:marLeft w:val="0"/>
          <w:marRight w:val="0"/>
          <w:marTop w:val="0"/>
          <w:marBottom w:val="0"/>
          <w:divBdr>
            <w:top w:val="none" w:sz="0" w:space="0" w:color="auto"/>
            <w:left w:val="none" w:sz="0" w:space="0" w:color="auto"/>
            <w:bottom w:val="none" w:sz="0" w:space="0" w:color="auto"/>
            <w:right w:val="none" w:sz="0" w:space="0" w:color="auto"/>
          </w:divBdr>
        </w:div>
        <w:div w:id="1959407161">
          <w:marLeft w:val="0"/>
          <w:marRight w:val="0"/>
          <w:marTop w:val="0"/>
          <w:marBottom w:val="0"/>
          <w:divBdr>
            <w:top w:val="none" w:sz="0" w:space="0" w:color="auto"/>
            <w:left w:val="none" w:sz="0" w:space="0" w:color="auto"/>
            <w:bottom w:val="none" w:sz="0" w:space="0" w:color="auto"/>
            <w:right w:val="none" w:sz="0" w:space="0" w:color="auto"/>
          </w:divBdr>
        </w:div>
        <w:div w:id="1223710583">
          <w:marLeft w:val="0"/>
          <w:marRight w:val="0"/>
          <w:marTop w:val="0"/>
          <w:marBottom w:val="0"/>
          <w:divBdr>
            <w:top w:val="none" w:sz="0" w:space="0" w:color="auto"/>
            <w:left w:val="none" w:sz="0" w:space="0" w:color="auto"/>
            <w:bottom w:val="none" w:sz="0" w:space="0" w:color="auto"/>
            <w:right w:val="none" w:sz="0" w:space="0" w:color="auto"/>
          </w:divBdr>
        </w:div>
        <w:div w:id="603268374">
          <w:marLeft w:val="0"/>
          <w:marRight w:val="0"/>
          <w:marTop w:val="0"/>
          <w:marBottom w:val="0"/>
          <w:divBdr>
            <w:top w:val="none" w:sz="0" w:space="0" w:color="auto"/>
            <w:left w:val="none" w:sz="0" w:space="0" w:color="auto"/>
            <w:bottom w:val="none" w:sz="0" w:space="0" w:color="auto"/>
            <w:right w:val="none" w:sz="0" w:space="0" w:color="auto"/>
          </w:divBdr>
        </w:div>
        <w:div w:id="1148471612">
          <w:marLeft w:val="0"/>
          <w:marRight w:val="0"/>
          <w:marTop w:val="0"/>
          <w:marBottom w:val="0"/>
          <w:divBdr>
            <w:top w:val="none" w:sz="0" w:space="0" w:color="auto"/>
            <w:left w:val="none" w:sz="0" w:space="0" w:color="auto"/>
            <w:bottom w:val="none" w:sz="0" w:space="0" w:color="auto"/>
            <w:right w:val="none" w:sz="0" w:space="0" w:color="auto"/>
          </w:divBdr>
        </w:div>
        <w:div w:id="756636526">
          <w:marLeft w:val="0"/>
          <w:marRight w:val="0"/>
          <w:marTop w:val="0"/>
          <w:marBottom w:val="0"/>
          <w:divBdr>
            <w:top w:val="none" w:sz="0" w:space="0" w:color="auto"/>
            <w:left w:val="none" w:sz="0" w:space="0" w:color="auto"/>
            <w:bottom w:val="none" w:sz="0" w:space="0" w:color="auto"/>
            <w:right w:val="none" w:sz="0" w:space="0" w:color="auto"/>
          </w:divBdr>
        </w:div>
        <w:div w:id="807673036">
          <w:marLeft w:val="0"/>
          <w:marRight w:val="0"/>
          <w:marTop w:val="0"/>
          <w:marBottom w:val="0"/>
          <w:divBdr>
            <w:top w:val="none" w:sz="0" w:space="0" w:color="auto"/>
            <w:left w:val="none" w:sz="0" w:space="0" w:color="auto"/>
            <w:bottom w:val="none" w:sz="0" w:space="0" w:color="auto"/>
            <w:right w:val="none" w:sz="0" w:space="0" w:color="auto"/>
          </w:divBdr>
        </w:div>
        <w:div w:id="1236739705">
          <w:marLeft w:val="0"/>
          <w:marRight w:val="0"/>
          <w:marTop w:val="0"/>
          <w:marBottom w:val="0"/>
          <w:divBdr>
            <w:top w:val="none" w:sz="0" w:space="0" w:color="auto"/>
            <w:left w:val="none" w:sz="0" w:space="0" w:color="auto"/>
            <w:bottom w:val="none" w:sz="0" w:space="0" w:color="auto"/>
            <w:right w:val="none" w:sz="0" w:space="0" w:color="auto"/>
          </w:divBdr>
        </w:div>
        <w:div w:id="365642089">
          <w:marLeft w:val="0"/>
          <w:marRight w:val="0"/>
          <w:marTop w:val="0"/>
          <w:marBottom w:val="0"/>
          <w:divBdr>
            <w:top w:val="none" w:sz="0" w:space="0" w:color="auto"/>
            <w:left w:val="none" w:sz="0" w:space="0" w:color="auto"/>
            <w:bottom w:val="none" w:sz="0" w:space="0" w:color="auto"/>
            <w:right w:val="none" w:sz="0" w:space="0" w:color="auto"/>
          </w:divBdr>
        </w:div>
        <w:div w:id="1941326595">
          <w:marLeft w:val="0"/>
          <w:marRight w:val="0"/>
          <w:marTop w:val="0"/>
          <w:marBottom w:val="0"/>
          <w:divBdr>
            <w:top w:val="none" w:sz="0" w:space="0" w:color="auto"/>
            <w:left w:val="none" w:sz="0" w:space="0" w:color="auto"/>
            <w:bottom w:val="none" w:sz="0" w:space="0" w:color="auto"/>
            <w:right w:val="none" w:sz="0" w:space="0" w:color="auto"/>
          </w:divBdr>
        </w:div>
        <w:div w:id="1177429079">
          <w:marLeft w:val="0"/>
          <w:marRight w:val="0"/>
          <w:marTop w:val="0"/>
          <w:marBottom w:val="0"/>
          <w:divBdr>
            <w:top w:val="none" w:sz="0" w:space="0" w:color="auto"/>
            <w:left w:val="none" w:sz="0" w:space="0" w:color="auto"/>
            <w:bottom w:val="none" w:sz="0" w:space="0" w:color="auto"/>
            <w:right w:val="none" w:sz="0" w:space="0" w:color="auto"/>
          </w:divBdr>
        </w:div>
        <w:div w:id="552162230">
          <w:marLeft w:val="0"/>
          <w:marRight w:val="0"/>
          <w:marTop w:val="0"/>
          <w:marBottom w:val="0"/>
          <w:divBdr>
            <w:top w:val="none" w:sz="0" w:space="0" w:color="auto"/>
            <w:left w:val="none" w:sz="0" w:space="0" w:color="auto"/>
            <w:bottom w:val="none" w:sz="0" w:space="0" w:color="auto"/>
            <w:right w:val="none" w:sz="0" w:space="0" w:color="auto"/>
          </w:divBdr>
        </w:div>
        <w:div w:id="213011545">
          <w:marLeft w:val="0"/>
          <w:marRight w:val="0"/>
          <w:marTop w:val="0"/>
          <w:marBottom w:val="0"/>
          <w:divBdr>
            <w:top w:val="none" w:sz="0" w:space="0" w:color="auto"/>
            <w:left w:val="none" w:sz="0" w:space="0" w:color="auto"/>
            <w:bottom w:val="none" w:sz="0" w:space="0" w:color="auto"/>
            <w:right w:val="none" w:sz="0" w:space="0" w:color="auto"/>
          </w:divBdr>
        </w:div>
      </w:divsChild>
    </w:div>
    <w:div w:id="1077941041">
      <w:bodyDiv w:val="1"/>
      <w:marLeft w:val="0"/>
      <w:marRight w:val="0"/>
      <w:marTop w:val="0"/>
      <w:marBottom w:val="0"/>
      <w:divBdr>
        <w:top w:val="none" w:sz="0" w:space="0" w:color="auto"/>
        <w:left w:val="none" w:sz="0" w:space="0" w:color="auto"/>
        <w:bottom w:val="none" w:sz="0" w:space="0" w:color="auto"/>
        <w:right w:val="none" w:sz="0" w:space="0" w:color="auto"/>
      </w:divBdr>
    </w:div>
    <w:div w:id="19529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51DF-2513-47E9-B761-817290C6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3647</Words>
  <Characters>20789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 11</cp:lastModifiedBy>
  <cp:revision>4</cp:revision>
  <cp:lastPrinted>2020-10-19T08:35:00Z</cp:lastPrinted>
  <dcterms:created xsi:type="dcterms:W3CDTF">2021-01-22T02:52:00Z</dcterms:created>
  <dcterms:modified xsi:type="dcterms:W3CDTF">2021-02-03T09:42:00Z</dcterms:modified>
</cp:coreProperties>
</file>