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2C" w:rsidRDefault="008B792C" w:rsidP="008B792C">
      <w:pPr>
        <w:pStyle w:val="Heading2"/>
        <w:spacing w:before="102"/>
        <w:ind w:left="0" w:right="547"/>
        <w:jc w:val="center"/>
      </w:pPr>
      <w:r>
        <w:t>ABSTRAK</w:t>
      </w:r>
    </w:p>
    <w:p w:rsidR="008B792C" w:rsidRDefault="008B792C" w:rsidP="008B792C">
      <w:pPr>
        <w:pStyle w:val="BodyText"/>
        <w:spacing w:before="8"/>
        <w:rPr>
          <w:b/>
          <w:sz w:val="33"/>
        </w:rPr>
      </w:pPr>
    </w:p>
    <w:p w:rsidR="008B792C" w:rsidRDefault="008B792C" w:rsidP="008B792C">
      <w:pPr>
        <w:pStyle w:val="BodyText"/>
        <w:ind w:left="666" w:right="1209"/>
        <w:jc w:val="both"/>
      </w:pPr>
      <w:r>
        <w:t xml:space="preserve">Pada penelitian ini bertujuan untuk melihat pengaruh antara kepuasan kerja </w:t>
      </w:r>
      <w:r>
        <w:rPr>
          <w:spacing w:val="2"/>
        </w:rPr>
        <w:t xml:space="preserve">dan </w:t>
      </w:r>
      <w:r>
        <w:t xml:space="preserve">keterlibatan kerja terhadap </w:t>
      </w:r>
      <w:r>
        <w:rPr>
          <w:i/>
        </w:rPr>
        <w:t>turnover intention</w:t>
      </w:r>
      <w:r>
        <w:t xml:space="preserve">. Penelitian ini bersifat kuantitatif dengan sampel penelitian berjumlah 68 karyawan PT. Plantex Swasembada International. Data dikumpulkan dengan kuesioner dan dianalisis menggunakan regresi linier berganda. Hasil penelitian menunjukan bahwa secara parsial variabel keterlibatan bekerja dan kepuasan kerja memiliki pengaruh negatif dan signifikan terhadap tindakan </w:t>
      </w:r>
      <w:r>
        <w:rPr>
          <w:i/>
        </w:rPr>
        <w:t>turnover intention</w:t>
      </w:r>
      <w:r>
        <w:t xml:space="preserve">. Artinya dengan nilai keterlibatan bekerja yang tinggi dan kepuasan kerja </w:t>
      </w:r>
      <w:r>
        <w:rPr>
          <w:spacing w:val="-3"/>
        </w:rPr>
        <w:t xml:space="preserve">yang </w:t>
      </w:r>
      <w:r>
        <w:t xml:space="preserve">tinggi maka keinginan karyawan untuk melakukan </w:t>
      </w:r>
      <w:r>
        <w:rPr>
          <w:i/>
        </w:rPr>
        <w:t xml:space="preserve">turnover intention </w:t>
      </w:r>
      <w:r>
        <w:t xml:space="preserve">akan menurun. Hasil pengujian secara sumultan (Uji F) menunjuakn bahwa keterlibatan bekerja dan kepuasan kerja secara bersama-sama memiliki pengaruh dan signifikan terhadap tindakan </w:t>
      </w:r>
      <w:r>
        <w:rPr>
          <w:i/>
        </w:rPr>
        <w:t>turnover intention</w:t>
      </w:r>
      <w:r>
        <w:t>.</w:t>
      </w:r>
    </w:p>
    <w:p w:rsidR="008B792C" w:rsidRDefault="008B792C" w:rsidP="008B792C">
      <w:pPr>
        <w:pStyle w:val="BodyText"/>
        <w:rPr>
          <w:sz w:val="26"/>
        </w:rPr>
      </w:pPr>
    </w:p>
    <w:p w:rsidR="008B792C" w:rsidRDefault="008B792C" w:rsidP="008B792C">
      <w:pPr>
        <w:pStyle w:val="BodyText"/>
        <w:spacing w:before="1"/>
        <w:rPr>
          <w:sz w:val="22"/>
        </w:rPr>
      </w:pPr>
    </w:p>
    <w:p w:rsidR="00C8202B" w:rsidRDefault="008B792C" w:rsidP="008B792C">
      <w:r>
        <w:rPr>
          <w:b/>
          <w:sz w:val="24"/>
        </w:rPr>
        <w:t xml:space="preserve">Kata Kunci: </w:t>
      </w:r>
      <w:r>
        <w:rPr>
          <w:sz w:val="24"/>
        </w:rPr>
        <w:t xml:space="preserve">Kepuasan kerja, keterlibatan kerja, </w:t>
      </w:r>
      <w:r>
        <w:rPr>
          <w:i/>
          <w:sz w:val="24"/>
        </w:rPr>
        <w:t>turnover intention</w:t>
      </w:r>
    </w:p>
    <w:sectPr w:rsidR="00C8202B" w:rsidSect="00C820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792C"/>
    <w:rsid w:val="008B792C"/>
    <w:rsid w:val="00C820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792C"/>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8B792C"/>
    <w:pPr>
      <w:ind w:left="120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B792C"/>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8B792C"/>
    <w:rPr>
      <w:sz w:val="24"/>
      <w:szCs w:val="24"/>
    </w:rPr>
  </w:style>
  <w:style w:type="character" w:customStyle="1" w:styleId="BodyTextChar">
    <w:name w:val="Body Text Char"/>
    <w:basedOn w:val="DefaultParagraphFont"/>
    <w:link w:val="BodyText"/>
    <w:uiPriority w:val="1"/>
    <w:rsid w:val="008B792C"/>
    <w:rPr>
      <w:rFonts w:ascii="Times New Roman" w:eastAsia="Times New Roman" w:hAnsi="Times New Roman" w:cs="Times New Roman"/>
      <w:sz w:val="24"/>
      <w:szCs w:val="24"/>
      <w:lang/>
    </w:rPr>
  </w:style>
  <w:style w:type="paragraph" w:styleId="DocumentMap">
    <w:name w:val="Document Map"/>
    <w:basedOn w:val="Normal"/>
    <w:link w:val="DocumentMapChar"/>
    <w:uiPriority w:val="99"/>
    <w:semiHidden/>
    <w:unhideWhenUsed/>
    <w:rsid w:val="008B792C"/>
    <w:rPr>
      <w:rFonts w:ascii="Tahoma" w:hAnsi="Tahoma" w:cs="Tahoma"/>
      <w:sz w:val="16"/>
      <w:szCs w:val="16"/>
    </w:rPr>
  </w:style>
  <w:style w:type="character" w:customStyle="1" w:styleId="DocumentMapChar">
    <w:name w:val="Document Map Char"/>
    <w:basedOn w:val="DefaultParagraphFont"/>
    <w:link w:val="DocumentMap"/>
    <w:uiPriority w:val="99"/>
    <w:semiHidden/>
    <w:rsid w:val="008B792C"/>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TOHIBA</dc:creator>
  <cp:lastModifiedBy>TOHIBA</cp:lastModifiedBy>
  <cp:revision>1</cp:revision>
  <dcterms:created xsi:type="dcterms:W3CDTF">2021-08-16T07:35:00Z</dcterms:created>
  <dcterms:modified xsi:type="dcterms:W3CDTF">2021-08-16T07:35:00Z</dcterms:modified>
</cp:coreProperties>
</file>