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729" w:rsidRDefault="00260729" w:rsidP="00260729">
      <w:pPr>
        <w:pStyle w:val="Heading2"/>
        <w:spacing w:before="222" w:line="585" w:lineRule="auto"/>
        <w:ind w:left="3701" w:right="4258" w:firstLine="7"/>
        <w:jc w:val="center"/>
      </w:pPr>
      <w:r>
        <w:t>BAB I</w:t>
      </w:r>
      <w:bookmarkStart w:id="0" w:name="PENDAHULUAN"/>
      <w:bookmarkStart w:id="1" w:name="_bookmark12"/>
      <w:bookmarkEnd w:id="0"/>
      <w:bookmarkEnd w:id="1"/>
      <w:r>
        <w:t xml:space="preserve"> PENDAHULUAN</w:t>
      </w:r>
    </w:p>
    <w:p w:rsidR="00260729" w:rsidRDefault="00260729" w:rsidP="00260729">
      <w:pPr>
        <w:pStyle w:val="Heading2"/>
        <w:numPr>
          <w:ilvl w:val="1"/>
          <w:numId w:val="2"/>
        </w:numPr>
        <w:tabs>
          <w:tab w:val="left" w:pos="1032"/>
        </w:tabs>
        <w:spacing w:line="275" w:lineRule="exact"/>
        <w:ind w:hanging="366"/>
      </w:pPr>
      <w:bookmarkStart w:id="2" w:name="1.1_Latar_Belakang_Masalah"/>
      <w:bookmarkStart w:id="3" w:name="_bookmark13"/>
      <w:bookmarkEnd w:id="2"/>
      <w:bookmarkEnd w:id="3"/>
      <w:r>
        <w:t>Latar Belakang</w:t>
      </w:r>
      <w:r>
        <w:rPr>
          <w:spacing w:val="-3"/>
        </w:rPr>
        <w:t xml:space="preserve"> </w:t>
      </w:r>
      <w:r>
        <w:t>Masalah</w:t>
      </w:r>
    </w:p>
    <w:p w:rsidR="00260729" w:rsidRDefault="00260729" w:rsidP="00260729">
      <w:pPr>
        <w:pStyle w:val="BodyText"/>
        <w:rPr>
          <w:b/>
          <w:sz w:val="34"/>
        </w:rPr>
      </w:pPr>
    </w:p>
    <w:p w:rsidR="00260729" w:rsidRDefault="00260729" w:rsidP="00260729">
      <w:pPr>
        <w:pStyle w:val="BodyText"/>
        <w:spacing w:line="480" w:lineRule="auto"/>
        <w:ind w:left="666" w:right="1217" w:firstLine="720"/>
        <w:jc w:val="both"/>
      </w:pPr>
      <w:r>
        <w:t xml:space="preserve">Dunia usaha dan organisasi di Indonesia berkembang semakin pesat. Setiap organisasi mempunyai berbagai tujuan yang hendak dicapainya. Tujuan tersebut diraih dengan mendayagunakan sumber-sumber daya yang ada. Kendatipun berbagai sumber daya yang ada penting bagi organisasi, satu-satunya faktor </w:t>
      </w:r>
      <w:r>
        <w:rPr>
          <w:spacing w:val="-3"/>
        </w:rPr>
        <w:t xml:space="preserve">yang </w:t>
      </w:r>
      <w:r>
        <w:t>menunjukkan keunggulan kompetitif potensial adalah sumber daya manusia dan bagaimana sumber daya ini dikelola. Teknologi  produksi, pendanaan, koneksi pelanggan (pemasaran) semuanya dapat dengan mudah untuk ditiru.</w:t>
      </w:r>
    </w:p>
    <w:p w:rsidR="00260729" w:rsidRDefault="00260729" w:rsidP="00260729">
      <w:pPr>
        <w:pStyle w:val="BodyText"/>
        <w:spacing w:before="122" w:line="480" w:lineRule="auto"/>
        <w:ind w:left="666" w:right="1211" w:firstLine="720"/>
        <w:jc w:val="both"/>
      </w:pPr>
      <w:r>
        <w:t>Dasar-dasar pengelolaan manusia juga dapat ditiru, namun organisasi yang paling efektif mencari cara yang unik untuk menarik, menahan dan memotivasi para karyawannya itulah yang harus selalu dipelajari dan diketahui oleh setiap perusahaan. Di tengah suasana persaingan yang kian tajam, peranan departemen sumber daya manusia akan semakin terasa untuk menolong manajer-manajer lini organisasi untuk membantu perusahaan mencapai tujuannya. Sumber daya manusia membuat sumber daya lainnya berjalan. Tidak satu pun faktor dalam aktivitas bisnis mempunyai dampak yang lebih langsung terhadap kesejahteraan perusahaan selain sumber daya manusia. Organisasi dikelola dan terdiri atas para karyawan. Tanpa karyawan, organisasi tidak akan pernah ada (Simamora, 2015).</w:t>
      </w:r>
    </w:p>
    <w:p w:rsidR="00260729" w:rsidRDefault="00260729" w:rsidP="00260729">
      <w:pPr>
        <w:pStyle w:val="BodyText"/>
        <w:spacing w:before="122" w:line="480" w:lineRule="auto"/>
        <w:ind w:left="666" w:right="1222" w:firstLine="720"/>
        <w:jc w:val="both"/>
      </w:pPr>
      <w:r>
        <w:t>Salah satu upaya untuk mencapai target atau tujuan yang diinginkan perusahaan yaitu dengan meminimalisasi tingkat perputaran karyawan</w:t>
      </w:r>
    </w:p>
    <w:p w:rsidR="00260729" w:rsidRDefault="00260729" w:rsidP="00260729">
      <w:pPr>
        <w:spacing w:line="480" w:lineRule="auto"/>
        <w:jc w:val="both"/>
        <w:sectPr w:rsidR="00260729">
          <w:footerReference w:type="default" r:id="rId5"/>
          <w:pgSz w:w="11910" w:h="16840"/>
          <w:pgMar w:top="1580" w:right="480" w:bottom="1280" w:left="1600" w:header="0" w:footer="1096" w:gutter="0"/>
          <w:pgNumType w:start="1"/>
          <w:cols w:space="720"/>
        </w:sectPr>
      </w:pPr>
    </w:p>
    <w:p w:rsidR="00260729" w:rsidRDefault="00260729" w:rsidP="00260729">
      <w:pPr>
        <w:pStyle w:val="BodyText"/>
        <w:spacing w:before="98" w:line="480" w:lineRule="auto"/>
        <w:ind w:left="666" w:right="1216"/>
        <w:jc w:val="both"/>
      </w:pPr>
      <w:r>
        <w:lastRenderedPageBreak/>
        <w:t>(</w:t>
      </w:r>
      <w:r>
        <w:rPr>
          <w:i/>
        </w:rPr>
        <w:t>emlpoyee’s turnover</w:t>
      </w:r>
      <w:r>
        <w:t>) dengan memperhatikan segala faktor yang menyebabkan keinginan karyawan untuk berpindah (</w:t>
      </w:r>
      <w:r>
        <w:rPr>
          <w:i/>
        </w:rPr>
        <w:t>Turnover Intention</w:t>
      </w:r>
      <w:r>
        <w:t>). Keinginan karyawan untuk berpindah disikapi dengan sebuah keadaan dimana karyawan mulai mendapati kondisi kerjanya sudah tidak sesuai lagi dengan apa yang diharapkan (Simamora, 2015).</w:t>
      </w:r>
    </w:p>
    <w:p w:rsidR="00260729" w:rsidRDefault="00260729" w:rsidP="00260729">
      <w:pPr>
        <w:pStyle w:val="BodyText"/>
        <w:spacing w:before="121" w:line="480" w:lineRule="auto"/>
        <w:ind w:left="666" w:right="1221" w:firstLine="720"/>
        <w:jc w:val="both"/>
      </w:pPr>
      <w:r>
        <w:t>Intensi keluar (</w:t>
      </w:r>
      <w:r>
        <w:rPr>
          <w:i/>
        </w:rPr>
        <w:t>Turnover Intention</w:t>
      </w:r>
      <w:r>
        <w:t>) diartikan sebagai keinginan atau niat tenaga kerja keluar dari perusahaan. Turnover mengarah pada kenyataan akhir yang dihadapi perusahaan berupa jumlah karyawan yang meninggalkan perusahaan pada periode tertentu, sedangkan keinginan karyawan untuk berpindah mengacu pada hasil evaluasi individu mengenai kelanjutan hubungan dengan perusahaan yang belum diwujudkan dalam tindakan pasti meninggalkan perusahaan. Turnover dapat berupa pengunduran diri, perpindahan keluar unit perusahaan, pemberhentian atau kematian anggota perusahaan (Simamora, 2015).</w:t>
      </w:r>
    </w:p>
    <w:p w:rsidR="00260729" w:rsidRDefault="00260729" w:rsidP="00260729">
      <w:pPr>
        <w:pStyle w:val="BodyText"/>
        <w:spacing w:before="122" w:line="480" w:lineRule="auto"/>
        <w:ind w:left="666" w:right="1220" w:firstLine="720"/>
        <w:jc w:val="both"/>
      </w:pPr>
      <w:r>
        <w:t>Turnover yang tinggi menyita perhatian perusahaan karena menganggu operasi, melahirkan moral pada karyawan yang tinggal dan juga melambungkan biaya dalam rekrutmen, wawancara, tes, pengecekan referensi, biaya administrasi pemrosesan karyawan baru, tunjangan, orientasi, dan biaya peluang yang hilang karena karyawan baru harus mempelajari keahlian yang baru. Tingginya tingkat turnover tenaga kerja dapat diprediksi dari seberapa besar keinginan berpindah yang dimiliki karyawan (Simamora, 2015).</w:t>
      </w:r>
    </w:p>
    <w:p w:rsidR="00260729" w:rsidRDefault="00260729" w:rsidP="00260729">
      <w:pPr>
        <w:pStyle w:val="BodyText"/>
        <w:spacing w:before="121" w:line="480" w:lineRule="auto"/>
        <w:ind w:left="666" w:right="1209" w:firstLine="720"/>
        <w:jc w:val="both"/>
      </w:pPr>
      <w:r>
        <w:t xml:space="preserve">Banyak faktor yang dapat mempengaruhi </w:t>
      </w:r>
      <w:r>
        <w:rPr>
          <w:i/>
        </w:rPr>
        <w:t xml:space="preserve">Turnover Intention </w:t>
      </w:r>
      <w:r>
        <w:t>dari perusahaan pada karyawan, diantaranya adalah komitmen organisasi, kinerja karyawan, stres kerja, pengembangan karir, kepuasan kerja dan keterlibatan karyawan yang rendah. Faktor keterlibatan kerja merupakan identifikasi seseorang</w:t>
      </w:r>
    </w:p>
    <w:p w:rsidR="00260729" w:rsidRDefault="00260729" w:rsidP="00260729">
      <w:pPr>
        <w:spacing w:line="480" w:lineRule="auto"/>
        <w:jc w:val="both"/>
        <w:sectPr w:rsidR="00260729">
          <w:pgSz w:w="11910" w:h="16840"/>
          <w:pgMar w:top="1580" w:right="480" w:bottom="1360" w:left="1600" w:header="0" w:footer="1096" w:gutter="0"/>
          <w:cols w:space="720"/>
        </w:sectPr>
      </w:pPr>
    </w:p>
    <w:p w:rsidR="00260729" w:rsidRDefault="00260729" w:rsidP="00260729">
      <w:pPr>
        <w:pStyle w:val="BodyText"/>
        <w:spacing w:before="98" w:line="480" w:lineRule="auto"/>
        <w:ind w:left="666" w:right="1216"/>
        <w:jc w:val="both"/>
      </w:pPr>
      <w:r>
        <w:lastRenderedPageBreak/>
        <w:t>secara psikologis terhadap pekerjaannya, berpartisipasi aktif dan pekerjaan dianggap sebagai bagian yang penting dalam kehidupan individu. Tetapi masalah yang dihadapi perusahaan sekarang ini seperti adanya keterlibatan kerja yang rendah pada diri karyawan mengakibatkan tingginya tingkat keinginan berpindah (</w:t>
      </w:r>
      <w:r>
        <w:rPr>
          <w:i/>
        </w:rPr>
        <w:t>Turnover Intention</w:t>
      </w:r>
      <w:r>
        <w:t xml:space="preserve">) pada karyawan. Karyawan beranggapan bahwa partisipasi mereka tidak terlalu dibutuhkan oleh perusahaan. Dan pada akhirnya, situasi tersebut tidak dapat membantu dalam pemuasan kebutuhan seorang karyawan akan tanggung </w:t>
      </w:r>
      <w:r>
        <w:rPr>
          <w:spacing w:val="-3"/>
        </w:rPr>
        <w:t xml:space="preserve">jawab, </w:t>
      </w:r>
      <w:r>
        <w:t>prestasi, pengakuan, dan peningkatan harga diri (Faslah, 2010).</w:t>
      </w:r>
    </w:p>
    <w:p w:rsidR="00260729" w:rsidRDefault="00260729" w:rsidP="00260729">
      <w:pPr>
        <w:pStyle w:val="BodyText"/>
        <w:spacing w:before="122" w:line="480" w:lineRule="auto"/>
        <w:ind w:left="666" w:right="1214" w:firstLine="720"/>
        <w:jc w:val="both"/>
      </w:pPr>
      <w:r>
        <w:t>Keterlibatan kerja adalah tingkat pengindentifikasian psikologis karyawan dengan pekerjaannya, dan menganggap kinerjanya di pekerjaannya adalah penting untuk kebaikannya sendiri (Robbins, 2015). Karyawan yang aktif berpartisipasi dalam pekerjaannya menunjukkan kemauan dan keinginan karyawan untuk ikut terlibat langsung dalam pekerjaan. Menurut Faslah (2010) ciri-ciri individu yang memiliki keterlibatan kerja yang rendah adalah individu yang memandang pekerjaan sebagai bagian yang tidak penting dalam hidupnya, memiliki rasa kurang bangga terhadap perusahaan, dan kurang berpartisipasi dalam pekerjaannya.</w:t>
      </w:r>
    </w:p>
    <w:p w:rsidR="00260729" w:rsidRDefault="00260729" w:rsidP="00260729">
      <w:pPr>
        <w:pStyle w:val="BodyText"/>
        <w:spacing w:before="121" w:line="480" w:lineRule="auto"/>
        <w:ind w:left="666" w:right="1215" w:firstLine="720"/>
        <w:jc w:val="both"/>
      </w:pPr>
      <w:r>
        <w:t>Karyawan yang memiliki keterlibatan kerja yang tinggi cenderung memiliki tingkat absensi dan tingkat turnover yang rendah. Dengan adanya keterlibatan kerja, karyawan dapat aktif berpartisipasi dalam kegiatan perusahaan, dengan menunjukkan kemampuan, keterampilan, solidaritas, semangat dan keinginan untuk memajukan perusahaan dan merasakan pekerjaannya sebagai kepentingan dan tujuan hidup. Karyawan akan berusaha untuk memberikan yang</w:t>
      </w:r>
    </w:p>
    <w:p w:rsidR="00260729" w:rsidRDefault="00260729" w:rsidP="00260729">
      <w:pPr>
        <w:spacing w:line="480" w:lineRule="auto"/>
        <w:jc w:val="both"/>
        <w:sectPr w:rsidR="00260729">
          <w:pgSz w:w="11910" w:h="16840"/>
          <w:pgMar w:top="1580" w:right="480" w:bottom="1360" w:left="1600" w:header="0" w:footer="1096" w:gutter="0"/>
          <w:cols w:space="720"/>
        </w:sectPr>
      </w:pPr>
    </w:p>
    <w:p w:rsidR="00260729" w:rsidRDefault="00260729" w:rsidP="00260729">
      <w:pPr>
        <w:pStyle w:val="BodyText"/>
        <w:spacing w:before="98" w:line="480" w:lineRule="auto"/>
        <w:ind w:left="666" w:right="1225"/>
        <w:jc w:val="both"/>
      </w:pPr>
      <w:r>
        <w:lastRenderedPageBreak/>
        <w:t>terbaik, melakukan usaha dengan maksimal, bangga dengan perusahaan dan dapat mengembangkan kemampuan yang ada pada dirinya, sehingga karyawan dapat berkembang.</w:t>
      </w:r>
    </w:p>
    <w:p w:rsidR="00260729" w:rsidRDefault="00260729" w:rsidP="00260729">
      <w:pPr>
        <w:pStyle w:val="BodyText"/>
        <w:spacing w:before="120" w:line="480" w:lineRule="auto"/>
        <w:ind w:left="666" w:right="1219" w:firstLine="720"/>
        <w:jc w:val="both"/>
      </w:pPr>
      <w:r>
        <w:t>Menurut Siagian (2015) karyawan adalah makhluk sosial yang menjadi kekayaan utama bagi setiap perusahaan. Karyawan menjadi pelaku yang menunjang tercapainya tujuan, mempunyai pikiran, perasaan dan keinginan yang dapat mempengaruhi sikap-sikapnya terhadap pekerjaannya. Sikap ini akan menentukan prestasi kerja, dedikasi dan negatif hendaknya dihindarkan sedini mungkin. Untuk itu, perusahaan dituntut untuk memperhatikan kepuasan para karyawannya.</w:t>
      </w:r>
    </w:p>
    <w:p w:rsidR="00260729" w:rsidRDefault="00260729" w:rsidP="00260729">
      <w:pPr>
        <w:pStyle w:val="BodyText"/>
        <w:spacing w:before="122" w:line="480" w:lineRule="auto"/>
        <w:ind w:left="666" w:right="1219" w:firstLine="720"/>
        <w:jc w:val="both"/>
      </w:pPr>
      <w:r>
        <w:t xml:space="preserve">Ketatnya persaingan kerja mengharuskan setiap perusahaan dan karyawan untuk dapat bekerja dengan maksimal, sehingga meningkatkan produktivitas kerja para karyawan dan perusahaan. Namun demikian, untuk mewujudkan produktivitas kerja, karyawan harus mempunyai kepuasan dalam pekerjaannya dan pada perusahaan. Dengan demikian salah satu cara </w:t>
      </w:r>
      <w:r>
        <w:rPr>
          <w:spacing w:val="-3"/>
        </w:rPr>
        <w:t xml:space="preserve">yang </w:t>
      </w:r>
      <w:r>
        <w:t xml:space="preserve">paling efektif untuk mengurangi tingkat kemangkiran karyawan adalah meningkatkan kepuasan kerja. Menurut Siagian (2015) kepuasan kerja adalah suatu cara pandang seseorang baik yang bersifat positif maupun </w:t>
      </w:r>
      <w:r>
        <w:rPr>
          <w:spacing w:val="-3"/>
        </w:rPr>
        <w:t xml:space="preserve">yang </w:t>
      </w:r>
      <w:r>
        <w:t xml:space="preserve">bersifat negatif terhadap pekerjaannya. </w:t>
      </w:r>
      <w:r>
        <w:rPr>
          <w:spacing w:val="2"/>
        </w:rPr>
        <w:t xml:space="preserve">Dari </w:t>
      </w:r>
      <w:r>
        <w:t>pengertian tersebut berarti kepuasan kerja mencerminkan gambaran perasaan seseorang terhadap</w:t>
      </w:r>
      <w:r>
        <w:rPr>
          <w:spacing w:val="3"/>
        </w:rPr>
        <w:t xml:space="preserve"> </w:t>
      </w:r>
      <w:r>
        <w:t>pekerjaannya.</w:t>
      </w:r>
    </w:p>
    <w:p w:rsidR="00260729" w:rsidRDefault="00260729" w:rsidP="00260729">
      <w:pPr>
        <w:pStyle w:val="BodyText"/>
        <w:spacing w:before="122" w:line="480" w:lineRule="auto"/>
        <w:ind w:left="666" w:right="1214" w:firstLine="720"/>
        <w:jc w:val="both"/>
      </w:pPr>
      <w:r>
        <w:t>Kepuasan kerja berbeda-beda antara karyawan yang satu dengan karyawan yang lainnya. Tingkat kepuasan kerja seseorang sangat tergantung pada besarnya perbedaan antara harapan, keinginan dan kebutuhan karyawan dengan kenyataan- kenyataan yang dirasakan. Apabila kenyataan yang dirasakan lebih rendah</w:t>
      </w:r>
    </w:p>
    <w:p w:rsidR="00260729" w:rsidRDefault="00260729" w:rsidP="00260729">
      <w:pPr>
        <w:spacing w:line="480" w:lineRule="auto"/>
        <w:jc w:val="both"/>
        <w:sectPr w:rsidR="00260729">
          <w:pgSz w:w="11910" w:h="16840"/>
          <w:pgMar w:top="1580" w:right="480" w:bottom="1360" w:left="1600" w:header="0" w:footer="1096" w:gutter="0"/>
          <w:cols w:space="720"/>
        </w:sectPr>
      </w:pPr>
    </w:p>
    <w:p w:rsidR="00260729" w:rsidRDefault="00260729" w:rsidP="00260729">
      <w:pPr>
        <w:pStyle w:val="BodyText"/>
        <w:spacing w:before="98" w:line="480" w:lineRule="auto"/>
        <w:ind w:left="666" w:right="1219"/>
        <w:jc w:val="both"/>
      </w:pPr>
      <w:r>
        <w:lastRenderedPageBreak/>
        <w:t xml:space="preserve">daripada apa </w:t>
      </w:r>
      <w:r>
        <w:rPr>
          <w:spacing w:val="-3"/>
        </w:rPr>
        <w:t xml:space="preserve">yang </w:t>
      </w:r>
      <w:r>
        <w:t xml:space="preserve">diinginkan, </w:t>
      </w:r>
      <w:r>
        <w:rPr>
          <w:spacing w:val="-3"/>
        </w:rPr>
        <w:t xml:space="preserve">maka </w:t>
      </w:r>
      <w:r>
        <w:t xml:space="preserve">akan terjadi ketidakpuasan. Ketidakpuasan dalam kerja </w:t>
      </w:r>
      <w:r>
        <w:rPr>
          <w:spacing w:val="-3"/>
        </w:rPr>
        <w:t xml:space="preserve">yang </w:t>
      </w:r>
      <w:r>
        <w:t>akan menurunkan produktivitas kerja mengakibatkan situasi yang tidak menguntungkan, baik bagi perusahaan maupun bagi individu-individu karyawan perusahaan</w:t>
      </w:r>
      <w:r>
        <w:rPr>
          <w:spacing w:val="-7"/>
        </w:rPr>
        <w:t xml:space="preserve"> </w:t>
      </w:r>
      <w:r>
        <w:t>tersebut.</w:t>
      </w:r>
    </w:p>
    <w:p w:rsidR="00260729" w:rsidRDefault="00260729" w:rsidP="00260729">
      <w:pPr>
        <w:pStyle w:val="BodyText"/>
        <w:spacing w:before="121" w:line="480" w:lineRule="auto"/>
        <w:ind w:left="666" w:right="1216" w:firstLine="720"/>
        <w:jc w:val="both"/>
      </w:pPr>
      <w:r>
        <w:t xml:space="preserve">Karyawan yang mengalami ketidakpuasan, jika mereka tetap berada </w:t>
      </w:r>
      <w:r>
        <w:rPr>
          <w:spacing w:val="4"/>
        </w:rPr>
        <w:t xml:space="preserve">di </w:t>
      </w:r>
      <w:r>
        <w:t xml:space="preserve">dalam perusahaan, kemungkinan keterlibatan kerja karyawan tersebut rendah dan tidak produktif yang pada akhirnya akan menimbulkan tindakan negatif seperti pencurian, pelayanan </w:t>
      </w:r>
      <w:r>
        <w:rPr>
          <w:spacing w:val="-3"/>
        </w:rPr>
        <w:t xml:space="preserve">yang </w:t>
      </w:r>
      <w:r>
        <w:t xml:space="preserve">buruk, adanya desas-desus yang destruktif </w:t>
      </w:r>
      <w:r>
        <w:rPr>
          <w:spacing w:val="2"/>
        </w:rPr>
        <w:t xml:space="preserve">dan </w:t>
      </w:r>
      <w:r>
        <w:t xml:space="preserve">sabotase peralatan kantor </w:t>
      </w:r>
      <w:r>
        <w:rPr>
          <w:spacing w:val="-3"/>
        </w:rPr>
        <w:t xml:space="preserve">yang </w:t>
      </w:r>
      <w:r>
        <w:t xml:space="preserve">selanjutnya akan menyebabkan kekacauan, ketegangan dan depresi dalam perusahaan. Kepuasan kerja akan tampak dari sikap positif karyawan terhadap pekerjaannya dan segala sesuatu </w:t>
      </w:r>
      <w:r>
        <w:rPr>
          <w:spacing w:val="-3"/>
        </w:rPr>
        <w:t xml:space="preserve">yang </w:t>
      </w:r>
      <w:r>
        <w:t xml:space="preserve">dihadapi </w:t>
      </w:r>
      <w:r>
        <w:rPr>
          <w:spacing w:val="4"/>
        </w:rPr>
        <w:t xml:space="preserve">di </w:t>
      </w:r>
      <w:r>
        <w:t>lingkungan kerjanya. Kepuasan tidak hanya secara negatif terkait dengan keabsenan dan pengunduran diri, namun organisasi diberi tanggung jawab memberikan pekerjaan yang menantang dan secara intrinsik memberikan penghargaan kepada karyawan agar tidak terjadi tingkat keinginan berpindah (</w:t>
      </w:r>
      <w:r>
        <w:rPr>
          <w:i/>
        </w:rPr>
        <w:t>Turnover Intention</w:t>
      </w:r>
      <w:r>
        <w:t xml:space="preserve">) </w:t>
      </w:r>
      <w:r>
        <w:rPr>
          <w:spacing w:val="-3"/>
        </w:rPr>
        <w:t xml:space="preserve">yang </w:t>
      </w:r>
      <w:r>
        <w:t xml:space="preserve">tinggi dan </w:t>
      </w:r>
      <w:r>
        <w:rPr>
          <w:spacing w:val="-3"/>
        </w:rPr>
        <w:t xml:space="preserve">menuju </w:t>
      </w:r>
      <w:r>
        <w:t xml:space="preserve">kepada turnover </w:t>
      </w:r>
      <w:r>
        <w:rPr>
          <w:spacing w:val="-3"/>
        </w:rPr>
        <w:t>yang</w:t>
      </w:r>
      <w:r>
        <w:rPr>
          <w:spacing w:val="22"/>
        </w:rPr>
        <w:t xml:space="preserve"> </w:t>
      </w:r>
      <w:r>
        <w:t>sebenarnya.</w:t>
      </w:r>
    </w:p>
    <w:p w:rsidR="00260729" w:rsidRDefault="00260729" w:rsidP="00260729">
      <w:pPr>
        <w:pStyle w:val="BodyText"/>
        <w:spacing w:before="122" w:line="480" w:lineRule="auto"/>
        <w:ind w:left="666" w:right="1211" w:firstLine="720"/>
        <w:jc w:val="both"/>
      </w:pPr>
      <w:r>
        <w:t>Perusahaan yang diteliti adalah PT. Plantex Swasembada International yang berlokasi di Tanjung Lumut Kota Jambi. Permasalahan dalam pengelolaan manajemen sumber daya manusia dapat terjadi. PT. Plantex Swasembada International merupakan perusahaan yang bergerak di bidang ekspor pinang dan merupakan perusahaan asing milik investor india. Dalam kegiatan usahanya PT. Plantex Swasembada International harus mampu beroperasi agar target produksi dapat tercapai. Dalam hal ini penulis tertarik untuk meneliti salah satu permasalahan sumber daya manusia yang dihadapi oleh PT. Plantex Swasembada</w:t>
      </w:r>
    </w:p>
    <w:p w:rsidR="00260729" w:rsidRDefault="00260729" w:rsidP="00260729">
      <w:pPr>
        <w:spacing w:line="480" w:lineRule="auto"/>
        <w:jc w:val="both"/>
        <w:sectPr w:rsidR="00260729">
          <w:pgSz w:w="11910" w:h="16840"/>
          <w:pgMar w:top="1580" w:right="480" w:bottom="1360" w:left="1600" w:header="0" w:footer="1096" w:gutter="0"/>
          <w:cols w:space="720"/>
        </w:sectPr>
      </w:pPr>
    </w:p>
    <w:p w:rsidR="00260729" w:rsidRDefault="00260729" w:rsidP="00260729">
      <w:pPr>
        <w:pStyle w:val="BodyText"/>
        <w:spacing w:before="98" w:line="480" w:lineRule="auto"/>
        <w:ind w:left="666" w:right="1218"/>
        <w:jc w:val="both"/>
      </w:pPr>
      <w:r>
        <w:lastRenderedPageBreak/>
        <w:t>International yaitu permasalahan turnover karyawan. Turnover karyawan sering terjadi di perusahaan ini karena adanya persaingan antara sesama perusahaan ekspor pinang. Keahlian dari karyawan sebagai sortir pinang menjadi rebutan perusahaan-perusahaan ekspor pinang, sehingga sering terjadinya karyawan yang keluar masuk perusahaan. Selain itu turnover juga terjadi karena pensiun dan meninggal dunia. Data turnover yang diperoleh dari PT. Plantex Swasembada International terdapat pada tabel 1.1 berikut.</w:t>
      </w:r>
    </w:p>
    <w:p w:rsidR="00260729" w:rsidRDefault="00260729" w:rsidP="00260729">
      <w:pPr>
        <w:pStyle w:val="Heading2"/>
        <w:spacing w:before="122" w:line="242" w:lineRule="auto"/>
        <w:ind w:left="1660" w:right="1227" w:hanging="994"/>
      </w:pPr>
      <w:r>
        <w:t>Tabel 1.1 Data Turnover Karyawan Harian Lepas PT. Plantex Swasembada Tahun 2015-2019</w:t>
      </w: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43"/>
        <w:gridCol w:w="1652"/>
        <w:gridCol w:w="1215"/>
        <w:gridCol w:w="956"/>
        <w:gridCol w:w="1177"/>
        <w:gridCol w:w="1652"/>
      </w:tblGrid>
      <w:tr w:rsidR="00260729" w:rsidTr="009F2A25">
        <w:trPr>
          <w:trHeight w:val="839"/>
        </w:trPr>
        <w:tc>
          <w:tcPr>
            <w:tcW w:w="1143" w:type="dxa"/>
          </w:tcPr>
          <w:p w:rsidR="00260729" w:rsidRDefault="00260729" w:rsidP="009F2A25">
            <w:pPr>
              <w:pStyle w:val="TableParagraph"/>
              <w:spacing w:before="1"/>
              <w:jc w:val="left"/>
              <w:rPr>
                <w:b/>
                <w:sz w:val="24"/>
              </w:rPr>
            </w:pPr>
          </w:p>
          <w:p w:rsidR="00260729" w:rsidRDefault="00260729" w:rsidP="009F2A25">
            <w:pPr>
              <w:pStyle w:val="TableParagraph"/>
              <w:spacing w:before="0"/>
              <w:ind w:left="209" w:right="202"/>
              <w:jc w:val="center"/>
              <w:rPr>
                <w:b/>
                <w:sz w:val="24"/>
              </w:rPr>
            </w:pPr>
            <w:r>
              <w:rPr>
                <w:b/>
                <w:sz w:val="24"/>
              </w:rPr>
              <w:t>Tahun</w:t>
            </w:r>
          </w:p>
        </w:tc>
        <w:tc>
          <w:tcPr>
            <w:tcW w:w="1652" w:type="dxa"/>
          </w:tcPr>
          <w:p w:rsidR="00260729" w:rsidRDefault="00260729" w:rsidP="009F2A25">
            <w:pPr>
              <w:pStyle w:val="TableParagraph"/>
              <w:spacing w:before="0" w:line="275" w:lineRule="exact"/>
              <w:ind w:left="287" w:firstLine="153"/>
              <w:jc w:val="left"/>
              <w:rPr>
                <w:b/>
                <w:sz w:val="24"/>
              </w:rPr>
            </w:pPr>
            <w:r>
              <w:rPr>
                <w:b/>
                <w:sz w:val="24"/>
              </w:rPr>
              <w:t>Jumlah</w:t>
            </w:r>
          </w:p>
          <w:p w:rsidR="00260729" w:rsidRDefault="00260729" w:rsidP="009F2A25">
            <w:pPr>
              <w:pStyle w:val="TableParagraph"/>
              <w:spacing w:before="7" w:line="274" w:lineRule="exact"/>
              <w:ind w:left="191" w:firstLine="96"/>
              <w:jc w:val="left"/>
              <w:rPr>
                <w:b/>
                <w:sz w:val="24"/>
              </w:rPr>
            </w:pPr>
            <w:r>
              <w:rPr>
                <w:b/>
                <w:sz w:val="24"/>
              </w:rPr>
              <w:t>Karyawan Awal Tahun</w:t>
            </w:r>
          </w:p>
        </w:tc>
        <w:tc>
          <w:tcPr>
            <w:tcW w:w="1215" w:type="dxa"/>
          </w:tcPr>
          <w:p w:rsidR="00260729" w:rsidRDefault="00260729" w:rsidP="009F2A25">
            <w:pPr>
              <w:pStyle w:val="TableParagraph"/>
              <w:spacing w:before="1"/>
              <w:jc w:val="left"/>
              <w:rPr>
                <w:b/>
                <w:sz w:val="24"/>
              </w:rPr>
            </w:pPr>
          </w:p>
          <w:p w:rsidR="00260729" w:rsidRDefault="00260729" w:rsidP="009F2A25">
            <w:pPr>
              <w:pStyle w:val="TableParagraph"/>
              <w:spacing w:before="0"/>
              <w:ind w:left="218" w:right="212"/>
              <w:jc w:val="center"/>
              <w:rPr>
                <w:b/>
                <w:sz w:val="24"/>
              </w:rPr>
            </w:pPr>
            <w:r>
              <w:rPr>
                <w:b/>
                <w:sz w:val="24"/>
              </w:rPr>
              <w:t>Pindah</w:t>
            </w:r>
          </w:p>
        </w:tc>
        <w:tc>
          <w:tcPr>
            <w:tcW w:w="956" w:type="dxa"/>
          </w:tcPr>
          <w:p w:rsidR="00260729" w:rsidRDefault="00260729" w:rsidP="009F2A25">
            <w:pPr>
              <w:pStyle w:val="TableParagraph"/>
              <w:spacing w:before="138" w:line="275" w:lineRule="exact"/>
              <w:ind w:left="12"/>
              <w:jc w:val="center"/>
              <w:rPr>
                <w:b/>
                <w:sz w:val="24"/>
              </w:rPr>
            </w:pPr>
            <w:r>
              <w:rPr>
                <w:b/>
                <w:sz w:val="24"/>
              </w:rPr>
              <w:t>%</w:t>
            </w:r>
          </w:p>
          <w:p w:rsidR="00260729" w:rsidRDefault="00260729" w:rsidP="009F2A25">
            <w:pPr>
              <w:pStyle w:val="TableParagraph"/>
              <w:spacing w:before="0" w:line="275" w:lineRule="exact"/>
              <w:ind w:left="89" w:right="83"/>
              <w:jc w:val="center"/>
              <w:rPr>
                <w:b/>
                <w:sz w:val="24"/>
              </w:rPr>
            </w:pPr>
            <w:r>
              <w:rPr>
                <w:b/>
                <w:sz w:val="24"/>
              </w:rPr>
              <w:t>Pindah</w:t>
            </w:r>
          </w:p>
        </w:tc>
        <w:tc>
          <w:tcPr>
            <w:tcW w:w="1177" w:type="dxa"/>
          </w:tcPr>
          <w:p w:rsidR="00260729" w:rsidRDefault="00260729" w:rsidP="009F2A25">
            <w:pPr>
              <w:pStyle w:val="TableParagraph"/>
              <w:spacing w:before="1"/>
              <w:jc w:val="left"/>
              <w:rPr>
                <w:b/>
                <w:sz w:val="24"/>
              </w:rPr>
            </w:pPr>
          </w:p>
          <w:p w:rsidR="00260729" w:rsidRDefault="00260729" w:rsidP="009F2A25">
            <w:pPr>
              <w:pStyle w:val="TableParagraph"/>
              <w:spacing w:before="0"/>
              <w:ind w:left="214" w:right="205"/>
              <w:jc w:val="center"/>
              <w:rPr>
                <w:b/>
                <w:sz w:val="24"/>
              </w:rPr>
            </w:pPr>
            <w:r>
              <w:rPr>
                <w:b/>
                <w:sz w:val="24"/>
              </w:rPr>
              <w:t>Masuk</w:t>
            </w:r>
          </w:p>
        </w:tc>
        <w:tc>
          <w:tcPr>
            <w:tcW w:w="1652" w:type="dxa"/>
          </w:tcPr>
          <w:p w:rsidR="00260729" w:rsidRDefault="00260729" w:rsidP="009F2A25">
            <w:pPr>
              <w:pStyle w:val="TableParagraph"/>
              <w:spacing w:before="0" w:line="275" w:lineRule="exact"/>
              <w:ind w:left="416" w:right="412"/>
              <w:jc w:val="center"/>
              <w:rPr>
                <w:b/>
                <w:sz w:val="24"/>
              </w:rPr>
            </w:pPr>
            <w:r>
              <w:rPr>
                <w:b/>
                <w:sz w:val="24"/>
              </w:rPr>
              <w:t>Jumlah</w:t>
            </w:r>
          </w:p>
          <w:p w:rsidR="00260729" w:rsidRDefault="00260729" w:rsidP="009F2A25">
            <w:pPr>
              <w:pStyle w:val="TableParagraph"/>
              <w:spacing w:before="7" w:line="274" w:lineRule="exact"/>
              <w:ind w:left="147" w:right="141" w:firstLine="6"/>
              <w:jc w:val="center"/>
              <w:rPr>
                <w:b/>
                <w:sz w:val="24"/>
              </w:rPr>
            </w:pPr>
            <w:r>
              <w:rPr>
                <w:b/>
                <w:sz w:val="24"/>
              </w:rPr>
              <w:t>Karyawan Akhir Tahun</w:t>
            </w:r>
          </w:p>
        </w:tc>
      </w:tr>
      <w:tr w:rsidR="00260729" w:rsidTr="009F2A25">
        <w:trPr>
          <w:trHeight w:val="273"/>
        </w:trPr>
        <w:tc>
          <w:tcPr>
            <w:tcW w:w="1143" w:type="dxa"/>
          </w:tcPr>
          <w:p w:rsidR="00260729" w:rsidRDefault="00260729" w:rsidP="009F2A25">
            <w:pPr>
              <w:pStyle w:val="TableParagraph"/>
              <w:spacing w:before="0" w:line="253" w:lineRule="exact"/>
              <w:ind w:left="209" w:right="200"/>
              <w:jc w:val="center"/>
              <w:rPr>
                <w:sz w:val="24"/>
              </w:rPr>
            </w:pPr>
            <w:r>
              <w:rPr>
                <w:sz w:val="24"/>
              </w:rPr>
              <w:t>2015</w:t>
            </w:r>
          </w:p>
        </w:tc>
        <w:tc>
          <w:tcPr>
            <w:tcW w:w="1652" w:type="dxa"/>
          </w:tcPr>
          <w:p w:rsidR="00260729" w:rsidRDefault="00260729" w:rsidP="009F2A25">
            <w:pPr>
              <w:pStyle w:val="TableParagraph"/>
              <w:spacing w:before="0" w:line="253" w:lineRule="exact"/>
              <w:ind w:left="416" w:right="403"/>
              <w:jc w:val="center"/>
              <w:rPr>
                <w:sz w:val="24"/>
              </w:rPr>
            </w:pPr>
            <w:r>
              <w:rPr>
                <w:sz w:val="24"/>
              </w:rPr>
              <w:t>221</w:t>
            </w:r>
          </w:p>
        </w:tc>
        <w:tc>
          <w:tcPr>
            <w:tcW w:w="1215" w:type="dxa"/>
          </w:tcPr>
          <w:p w:rsidR="00260729" w:rsidRDefault="00260729" w:rsidP="009F2A25">
            <w:pPr>
              <w:pStyle w:val="TableParagraph"/>
              <w:spacing w:before="0" w:line="253" w:lineRule="exact"/>
              <w:ind w:left="215" w:right="212"/>
              <w:jc w:val="center"/>
              <w:rPr>
                <w:sz w:val="24"/>
              </w:rPr>
            </w:pPr>
            <w:r>
              <w:rPr>
                <w:sz w:val="24"/>
              </w:rPr>
              <w:t>23</w:t>
            </w:r>
          </w:p>
        </w:tc>
        <w:tc>
          <w:tcPr>
            <w:tcW w:w="956" w:type="dxa"/>
          </w:tcPr>
          <w:p w:rsidR="00260729" w:rsidRDefault="00260729" w:rsidP="009F2A25">
            <w:pPr>
              <w:pStyle w:val="TableParagraph"/>
              <w:spacing w:before="0" w:line="253" w:lineRule="exact"/>
              <w:ind w:left="109"/>
              <w:jc w:val="left"/>
              <w:rPr>
                <w:sz w:val="24"/>
              </w:rPr>
            </w:pPr>
            <w:r>
              <w:rPr>
                <w:sz w:val="24"/>
              </w:rPr>
              <w:t>10,40%</w:t>
            </w:r>
          </w:p>
        </w:tc>
        <w:tc>
          <w:tcPr>
            <w:tcW w:w="1177" w:type="dxa"/>
          </w:tcPr>
          <w:p w:rsidR="00260729" w:rsidRDefault="00260729" w:rsidP="009F2A25">
            <w:pPr>
              <w:pStyle w:val="TableParagraph"/>
              <w:spacing w:before="0" w:line="253" w:lineRule="exact"/>
              <w:ind w:left="6"/>
              <w:jc w:val="center"/>
              <w:rPr>
                <w:sz w:val="24"/>
              </w:rPr>
            </w:pPr>
            <w:r>
              <w:rPr>
                <w:sz w:val="24"/>
              </w:rPr>
              <w:t>1</w:t>
            </w:r>
          </w:p>
        </w:tc>
        <w:tc>
          <w:tcPr>
            <w:tcW w:w="1652" w:type="dxa"/>
          </w:tcPr>
          <w:p w:rsidR="00260729" w:rsidRDefault="00260729" w:rsidP="009F2A25">
            <w:pPr>
              <w:pStyle w:val="TableParagraph"/>
              <w:spacing w:before="0" w:line="253" w:lineRule="exact"/>
              <w:ind w:right="633"/>
              <w:rPr>
                <w:sz w:val="24"/>
              </w:rPr>
            </w:pPr>
            <w:r>
              <w:rPr>
                <w:sz w:val="24"/>
              </w:rPr>
              <w:t>219</w:t>
            </w:r>
          </w:p>
        </w:tc>
      </w:tr>
      <w:tr w:rsidR="00260729" w:rsidTr="009F2A25">
        <w:trPr>
          <w:trHeight w:val="278"/>
        </w:trPr>
        <w:tc>
          <w:tcPr>
            <w:tcW w:w="1143" w:type="dxa"/>
          </w:tcPr>
          <w:p w:rsidR="00260729" w:rsidRDefault="00260729" w:rsidP="009F2A25">
            <w:pPr>
              <w:pStyle w:val="TableParagraph"/>
              <w:spacing w:before="0" w:line="258" w:lineRule="exact"/>
              <w:ind w:left="209" w:right="200"/>
              <w:jc w:val="center"/>
              <w:rPr>
                <w:sz w:val="24"/>
              </w:rPr>
            </w:pPr>
            <w:r>
              <w:rPr>
                <w:sz w:val="24"/>
              </w:rPr>
              <w:t>2016</w:t>
            </w:r>
          </w:p>
        </w:tc>
        <w:tc>
          <w:tcPr>
            <w:tcW w:w="1652" w:type="dxa"/>
          </w:tcPr>
          <w:p w:rsidR="00260729" w:rsidRDefault="00260729" w:rsidP="009F2A25">
            <w:pPr>
              <w:pStyle w:val="TableParagraph"/>
              <w:spacing w:before="0" w:line="258" w:lineRule="exact"/>
              <w:ind w:left="416" w:right="403"/>
              <w:jc w:val="center"/>
              <w:rPr>
                <w:sz w:val="24"/>
              </w:rPr>
            </w:pPr>
            <w:r>
              <w:rPr>
                <w:sz w:val="24"/>
              </w:rPr>
              <w:t>219</w:t>
            </w:r>
          </w:p>
        </w:tc>
        <w:tc>
          <w:tcPr>
            <w:tcW w:w="1215" w:type="dxa"/>
          </w:tcPr>
          <w:p w:rsidR="00260729" w:rsidRDefault="00260729" w:rsidP="009F2A25">
            <w:pPr>
              <w:pStyle w:val="TableParagraph"/>
              <w:spacing w:before="0" w:line="258" w:lineRule="exact"/>
              <w:ind w:left="215" w:right="212"/>
              <w:jc w:val="center"/>
              <w:rPr>
                <w:sz w:val="24"/>
              </w:rPr>
            </w:pPr>
            <w:r>
              <w:rPr>
                <w:sz w:val="24"/>
              </w:rPr>
              <w:t>23</w:t>
            </w:r>
          </w:p>
        </w:tc>
        <w:tc>
          <w:tcPr>
            <w:tcW w:w="956" w:type="dxa"/>
          </w:tcPr>
          <w:p w:rsidR="00260729" w:rsidRDefault="00260729" w:rsidP="009F2A25">
            <w:pPr>
              <w:pStyle w:val="TableParagraph"/>
              <w:spacing w:before="0" w:line="258" w:lineRule="exact"/>
              <w:ind w:left="109"/>
              <w:jc w:val="left"/>
              <w:rPr>
                <w:sz w:val="24"/>
              </w:rPr>
            </w:pPr>
            <w:r>
              <w:rPr>
                <w:sz w:val="24"/>
              </w:rPr>
              <w:t>10,50%</w:t>
            </w:r>
          </w:p>
        </w:tc>
        <w:tc>
          <w:tcPr>
            <w:tcW w:w="1177" w:type="dxa"/>
          </w:tcPr>
          <w:p w:rsidR="00260729" w:rsidRDefault="00260729" w:rsidP="009F2A25">
            <w:pPr>
              <w:pStyle w:val="TableParagraph"/>
              <w:spacing w:before="0" w:line="258" w:lineRule="exact"/>
              <w:ind w:left="6"/>
              <w:jc w:val="center"/>
              <w:rPr>
                <w:sz w:val="24"/>
              </w:rPr>
            </w:pPr>
            <w:r>
              <w:rPr>
                <w:sz w:val="24"/>
              </w:rPr>
              <w:t>2</w:t>
            </w:r>
          </w:p>
        </w:tc>
        <w:tc>
          <w:tcPr>
            <w:tcW w:w="1652" w:type="dxa"/>
          </w:tcPr>
          <w:p w:rsidR="00260729" w:rsidRDefault="00260729" w:rsidP="009F2A25">
            <w:pPr>
              <w:pStyle w:val="TableParagraph"/>
              <w:spacing w:before="0" w:line="258" w:lineRule="exact"/>
              <w:ind w:right="633"/>
              <w:rPr>
                <w:sz w:val="24"/>
              </w:rPr>
            </w:pPr>
            <w:r>
              <w:rPr>
                <w:sz w:val="24"/>
              </w:rPr>
              <w:t>218</w:t>
            </w:r>
          </w:p>
        </w:tc>
      </w:tr>
      <w:tr w:rsidR="00260729" w:rsidTr="009F2A25">
        <w:trPr>
          <w:trHeight w:val="277"/>
        </w:trPr>
        <w:tc>
          <w:tcPr>
            <w:tcW w:w="1143" w:type="dxa"/>
          </w:tcPr>
          <w:p w:rsidR="00260729" w:rsidRDefault="00260729" w:rsidP="009F2A25">
            <w:pPr>
              <w:pStyle w:val="TableParagraph"/>
              <w:spacing w:before="0" w:line="258" w:lineRule="exact"/>
              <w:ind w:left="209" w:right="200"/>
              <w:jc w:val="center"/>
              <w:rPr>
                <w:sz w:val="24"/>
              </w:rPr>
            </w:pPr>
            <w:r>
              <w:rPr>
                <w:sz w:val="24"/>
              </w:rPr>
              <w:t>2017</w:t>
            </w:r>
          </w:p>
        </w:tc>
        <w:tc>
          <w:tcPr>
            <w:tcW w:w="1652" w:type="dxa"/>
          </w:tcPr>
          <w:p w:rsidR="00260729" w:rsidRDefault="00260729" w:rsidP="009F2A25">
            <w:pPr>
              <w:pStyle w:val="TableParagraph"/>
              <w:spacing w:before="0" w:line="258" w:lineRule="exact"/>
              <w:ind w:left="416" w:right="403"/>
              <w:jc w:val="center"/>
              <w:rPr>
                <w:sz w:val="24"/>
              </w:rPr>
            </w:pPr>
            <w:r>
              <w:rPr>
                <w:sz w:val="24"/>
              </w:rPr>
              <w:t>218</w:t>
            </w:r>
          </w:p>
        </w:tc>
        <w:tc>
          <w:tcPr>
            <w:tcW w:w="1215" w:type="dxa"/>
          </w:tcPr>
          <w:p w:rsidR="00260729" w:rsidRDefault="00260729" w:rsidP="009F2A25">
            <w:pPr>
              <w:pStyle w:val="TableParagraph"/>
              <w:spacing w:before="0" w:line="258" w:lineRule="exact"/>
              <w:ind w:left="215" w:right="212"/>
              <w:jc w:val="center"/>
              <w:rPr>
                <w:sz w:val="24"/>
              </w:rPr>
            </w:pPr>
            <w:r>
              <w:rPr>
                <w:sz w:val="24"/>
              </w:rPr>
              <w:t>24</w:t>
            </w:r>
          </w:p>
        </w:tc>
        <w:tc>
          <w:tcPr>
            <w:tcW w:w="956" w:type="dxa"/>
          </w:tcPr>
          <w:p w:rsidR="00260729" w:rsidRDefault="00260729" w:rsidP="009F2A25">
            <w:pPr>
              <w:pStyle w:val="TableParagraph"/>
              <w:spacing w:before="0" w:line="258" w:lineRule="exact"/>
              <w:ind w:left="109"/>
              <w:jc w:val="left"/>
              <w:rPr>
                <w:sz w:val="24"/>
              </w:rPr>
            </w:pPr>
            <w:r>
              <w:rPr>
                <w:sz w:val="24"/>
              </w:rPr>
              <w:t>11,01%</w:t>
            </w:r>
          </w:p>
        </w:tc>
        <w:tc>
          <w:tcPr>
            <w:tcW w:w="1177" w:type="dxa"/>
          </w:tcPr>
          <w:p w:rsidR="00260729" w:rsidRDefault="00260729" w:rsidP="009F2A25">
            <w:pPr>
              <w:pStyle w:val="TableParagraph"/>
              <w:spacing w:before="0" w:line="258" w:lineRule="exact"/>
              <w:ind w:left="6"/>
              <w:jc w:val="center"/>
              <w:rPr>
                <w:sz w:val="24"/>
              </w:rPr>
            </w:pPr>
            <w:r>
              <w:rPr>
                <w:sz w:val="24"/>
              </w:rPr>
              <w:t>1</w:t>
            </w:r>
          </w:p>
        </w:tc>
        <w:tc>
          <w:tcPr>
            <w:tcW w:w="1652" w:type="dxa"/>
          </w:tcPr>
          <w:p w:rsidR="00260729" w:rsidRDefault="00260729" w:rsidP="009F2A25">
            <w:pPr>
              <w:pStyle w:val="TableParagraph"/>
              <w:spacing w:before="0" w:line="258" w:lineRule="exact"/>
              <w:ind w:right="633"/>
              <w:rPr>
                <w:sz w:val="24"/>
              </w:rPr>
            </w:pPr>
            <w:r>
              <w:rPr>
                <w:sz w:val="24"/>
              </w:rPr>
              <w:t>215</w:t>
            </w:r>
          </w:p>
        </w:tc>
      </w:tr>
      <w:tr w:rsidR="00260729" w:rsidTr="009F2A25">
        <w:trPr>
          <w:trHeight w:val="273"/>
        </w:trPr>
        <w:tc>
          <w:tcPr>
            <w:tcW w:w="1143" w:type="dxa"/>
          </w:tcPr>
          <w:p w:rsidR="00260729" w:rsidRDefault="00260729" w:rsidP="009F2A25">
            <w:pPr>
              <w:pStyle w:val="TableParagraph"/>
              <w:spacing w:before="0" w:line="253" w:lineRule="exact"/>
              <w:ind w:left="209" w:right="200"/>
              <w:jc w:val="center"/>
              <w:rPr>
                <w:sz w:val="24"/>
              </w:rPr>
            </w:pPr>
            <w:r>
              <w:rPr>
                <w:sz w:val="24"/>
              </w:rPr>
              <w:t>2018</w:t>
            </w:r>
          </w:p>
        </w:tc>
        <w:tc>
          <w:tcPr>
            <w:tcW w:w="1652" w:type="dxa"/>
          </w:tcPr>
          <w:p w:rsidR="00260729" w:rsidRDefault="00260729" w:rsidP="009F2A25">
            <w:pPr>
              <w:pStyle w:val="TableParagraph"/>
              <w:spacing w:before="0" w:line="253" w:lineRule="exact"/>
              <w:ind w:left="416" w:right="403"/>
              <w:jc w:val="center"/>
              <w:rPr>
                <w:sz w:val="24"/>
              </w:rPr>
            </w:pPr>
            <w:r>
              <w:rPr>
                <w:sz w:val="24"/>
              </w:rPr>
              <w:t>215</w:t>
            </w:r>
          </w:p>
        </w:tc>
        <w:tc>
          <w:tcPr>
            <w:tcW w:w="1215" w:type="dxa"/>
          </w:tcPr>
          <w:p w:rsidR="00260729" w:rsidRDefault="00260729" w:rsidP="009F2A25">
            <w:pPr>
              <w:pStyle w:val="TableParagraph"/>
              <w:spacing w:before="0" w:line="253" w:lineRule="exact"/>
              <w:ind w:left="215" w:right="212"/>
              <w:jc w:val="center"/>
              <w:rPr>
                <w:sz w:val="24"/>
              </w:rPr>
            </w:pPr>
            <w:r>
              <w:rPr>
                <w:sz w:val="24"/>
              </w:rPr>
              <w:t>22</w:t>
            </w:r>
          </w:p>
        </w:tc>
        <w:tc>
          <w:tcPr>
            <w:tcW w:w="956" w:type="dxa"/>
          </w:tcPr>
          <w:p w:rsidR="00260729" w:rsidRDefault="00260729" w:rsidP="009F2A25">
            <w:pPr>
              <w:pStyle w:val="TableParagraph"/>
              <w:spacing w:before="0" w:line="253" w:lineRule="exact"/>
              <w:ind w:left="109"/>
              <w:jc w:val="left"/>
              <w:rPr>
                <w:sz w:val="24"/>
              </w:rPr>
            </w:pPr>
            <w:r>
              <w:rPr>
                <w:sz w:val="24"/>
              </w:rPr>
              <w:t>10,23%</w:t>
            </w:r>
          </w:p>
        </w:tc>
        <w:tc>
          <w:tcPr>
            <w:tcW w:w="1177" w:type="dxa"/>
          </w:tcPr>
          <w:p w:rsidR="00260729" w:rsidRDefault="00260729" w:rsidP="009F2A25">
            <w:pPr>
              <w:pStyle w:val="TableParagraph"/>
              <w:spacing w:before="0" w:line="253" w:lineRule="exact"/>
              <w:ind w:left="6"/>
              <w:jc w:val="center"/>
              <w:rPr>
                <w:sz w:val="24"/>
              </w:rPr>
            </w:pPr>
            <w:r>
              <w:rPr>
                <w:sz w:val="24"/>
              </w:rPr>
              <w:t>3</w:t>
            </w:r>
          </w:p>
        </w:tc>
        <w:tc>
          <w:tcPr>
            <w:tcW w:w="1652" w:type="dxa"/>
          </w:tcPr>
          <w:p w:rsidR="00260729" w:rsidRDefault="00260729" w:rsidP="009F2A25">
            <w:pPr>
              <w:pStyle w:val="TableParagraph"/>
              <w:spacing w:before="0" w:line="253" w:lineRule="exact"/>
              <w:ind w:right="633"/>
              <w:rPr>
                <w:sz w:val="24"/>
              </w:rPr>
            </w:pPr>
            <w:r>
              <w:rPr>
                <w:sz w:val="24"/>
              </w:rPr>
              <w:t>216</w:t>
            </w:r>
          </w:p>
        </w:tc>
      </w:tr>
      <w:tr w:rsidR="00260729" w:rsidTr="009F2A25">
        <w:trPr>
          <w:trHeight w:val="277"/>
        </w:trPr>
        <w:tc>
          <w:tcPr>
            <w:tcW w:w="1143" w:type="dxa"/>
          </w:tcPr>
          <w:p w:rsidR="00260729" w:rsidRDefault="00260729" w:rsidP="009F2A25">
            <w:pPr>
              <w:pStyle w:val="TableParagraph"/>
              <w:spacing w:before="0" w:line="258" w:lineRule="exact"/>
              <w:ind w:left="209" w:right="200"/>
              <w:jc w:val="center"/>
              <w:rPr>
                <w:sz w:val="24"/>
              </w:rPr>
            </w:pPr>
            <w:r>
              <w:rPr>
                <w:sz w:val="24"/>
              </w:rPr>
              <w:t>2019</w:t>
            </w:r>
          </w:p>
        </w:tc>
        <w:tc>
          <w:tcPr>
            <w:tcW w:w="1652" w:type="dxa"/>
          </w:tcPr>
          <w:p w:rsidR="00260729" w:rsidRDefault="00260729" w:rsidP="009F2A25">
            <w:pPr>
              <w:pStyle w:val="TableParagraph"/>
              <w:spacing w:before="0" w:line="258" w:lineRule="exact"/>
              <w:ind w:left="416" w:right="403"/>
              <w:jc w:val="center"/>
              <w:rPr>
                <w:sz w:val="24"/>
              </w:rPr>
            </w:pPr>
            <w:r>
              <w:rPr>
                <w:sz w:val="24"/>
              </w:rPr>
              <w:t>216</w:t>
            </w:r>
          </w:p>
        </w:tc>
        <w:tc>
          <w:tcPr>
            <w:tcW w:w="1215" w:type="dxa"/>
          </w:tcPr>
          <w:p w:rsidR="00260729" w:rsidRDefault="00260729" w:rsidP="009F2A25">
            <w:pPr>
              <w:pStyle w:val="TableParagraph"/>
              <w:spacing w:before="0" w:line="258" w:lineRule="exact"/>
              <w:ind w:left="215" w:right="212"/>
              <w:jc w:val="center"/>
              <w:rPr>
                <w:sz w:val="24"/>
              </w:rPr>
            </w:pPr>
            <w:r>
              <w:rPr>
                <w:sz w:val="24"/>
              </w:rPr>
              <w:t>21</w:t>
            </w:r>
          </w:p>
        </w:tc>
        <w:tc>
          <w:tcPr>
            <w:tcW w:w="956" w:type="dxa"/>
          </w:tcPr>
          <w:p w:rsidR="00260729" w:rsidRDefault="00260729" w:rsidP="009F2A25">
            <w:pPr>
              <w:pStyle w:val="TableParagraph"/>
              <w:spacing w:before="0" w:line="258" w:lineRule="exact"/>
              <w:ind w:left="167"/>
              <w:jc w:val="left"/>
              <w:rPr>
                <w:sz w:val="24"/>
              </w:rPr>
            </w:pPr>
            <w:r>
              <w:rPr>
                <w:sz w:val="24"/>
              </w:rPr>
              <w:t>9,72%</w:t>
            </w:r>
          </w:p>
        </w:tc>
        <w:tc>
          <w:tcPr>
            <w:tcW w:w="1177" w:type="dxa"/>
          </w:tcPr>
          <w:p w:rsidR="00260729" w:rsidRDefault="00260729" w:rsidP="009F2A25">
            <w:pPr>
              <w:pStyle w:val="TableParagraph"/>
              <w:spacing w:before="0" w:line="258" w:lineRule="exact"/>
              <w:ind w:left="6"/>
              <w:jc w:val="center"/>
              <w:rPr>
                <w:sz w:val="24"/>
              </w:rPr>
            </w:pPr>
            <w:r>
              <w:rPr>
                <w:sz w:val="24"/>
              </w:rPr>
              <w:t>1</w:t>
            </w:r>
          </w:p>
        </w:tc>
        <w:tc>
          <w:tcPr>
            <w:tcW w:w="1652" w:type="dxa"/>
          </w:tcPr>
          <w:p w:rsidR="00260729" w:rsidRDefault="00260729" w:rsidP="009F2A25">
            <w:pPr>
              <w:pStyle w:val="TableParagraph"/>
              <w:spacing w:before="0" w:line="258" w:lineRule="exact"/>
              <w:ind w:right="633"/>
              <w:rPr>
                <w:sz w:val="24"/>
              </w:rPr>
            </w:pPr>
            <w:r>
              <w:rPr>
                <w:sz w:val="24"/>
              </w:rPr>
              <w:t>216</w:t>
            </w:r>
          </w:p>
        </w:tc>
      </w:tr>
    </w:tbl>
    <w:p w:rsidR="00260729" w:rsidRDefault="00260729" w:rsidP="00260729">
      <w:pPr>
        <w:pStyle w:val="BodyText"/>
        <w:spacing w:before="114"/>
        <w:ind w:left="729"/>
        <w:jc w:val="both"/>
      </w:pPr>
      <w:r>
        <w:rPr>
          <w:b/>
        </w:rPr>
        <w:t xml:space="preserve">Sumber : </w:t>
      </w:r>
      <w:r>
        <w:t>PT. Plantex Swasembada International, 2020</w:t>
      </w:r>
    </w:p>
    <w:p w:rsidR="00260729" w:rsidRDefault="00260729" w:rsidP="00260729">
      <w:pPr>
        <w:pStyle w:val="BodyText"/>
        <w:spacing w:before="5"/>
        <w:rPr>
          <w:sz w:val="34"/>
        </w:rPr>
      </w:pPr>
    </w:p>
    <w:p w:rsidR="00260729" w:rsidRDefault="00260729" w:rsidP="00260729">
      <w:pPr>
        <w:pStyle w:val="BodyText"/>
        <w:spacing w:before="1" w:line="480" w:lineRule="auto"/>
        <w:ind w:left="666" w:right="1213" w:firstLine="720"/>
        <w:jc w:val="both"/>
      </w:pPr>
      <w:r>
        <w:t xml:space="preserve">Berdasarkan tabel 1.1 di atas tampak bahwa adanya karyawan </w:t>
      </w:r>
      <w:r>
        <w:rPr>
          <w:spacing w:val="-3"/>
        </w:rPr>
        <w:t xml:space="preserve">yang </w:t>
      </w:r>
      <w:r>
        <w:t xml:space="preserve">pindah bekerja atau resign sebanyak diatas 10% setiap tahunnya, hanya pada tahun 2019 karyawan yang melakukan resign sebesar 9,72%. Hal ini menunjukan bahwa pada PT Plantex Swasembada Internasional memiliki persentase karyawan </w:t>
      </w:r>
      <w:r>
        <w:rPr>
          <w:spacing w:val="-3"/>
        </w:rPr>
        <w:t xml:space="preserve">yang </w:t>
      </w:r>
      <w:r>
        <w:t xml:space="preserve">resign cukup tinggi yaitu 10% pertahunnya. Penelitian ini meneliti karyawan yang pindah ke perusahaan </w:t>
      </w:r>
      <w:r>
        <w:rPr>
          <w:spacing w:val="-3"/>
        </w:rPr>
        <w:t xml:space="preserve">lain. </w:t>
      </w:r>
      <w:r>
        <w:t xml:space="preserve">PT. Plantex Swasembada International merupakan salah satu perusahaan ekspor pinang terbesar yang mempunyai beberapa cabang  di Indonesia, tetapi pada kenyataannya hal tersebut tidak menjamin para karyawannya untuk dapat bertahan di perusahaan tersebut. Hal tersebut dapat mengidinkasikan karyawan memiliki </w:t>
      </w:r>
      <w:r>
        <w:rPr>
          <w:i/>
        </w:rPr>
        <w:t xml:space="preserve">Turnover Intention </w:t>
      </w:r>
      <w:r>
        <w:t>dan hal ini didukung oleh penelitian sebelumnya, yaitu Faslah (2010) yang menyatakan</w:t>
      </w:r>
      <w:r>
        <w:rPr>
          <w:spacing w:val="25"/>
        </w:rPr>
        <w:t xml:space="preserve"> </w:t>
      </w:r>
      <w:r>
        <w:t>bahwa</w:t>
      </w:r>
    </w:p>
    <w:p w:rsidR="00260729" w:rsidRDefault="00260729" w:rsidP="00260729">
      <w:pPr>
        <w:spacing w:line="480" w:lineRule="auto"/>
        <w:jc w:val="both"/>
        <w:sectPr w:rsidR="00260729">
          <w:pgSz w:w="11910" w:h="16840"/>
          <w:pgMar w:top="1580" w:right="480" w:bottom="1360" w:left="1600" w:header="0" w:footer="1096" w:gutter="0"/>
          <w:cols w:space="720"/>
        </w:sectPr>
      </w:pPr>
    </w:p>
    <w:p w:rsidR="00260729" w:rsidRDefault="00260729" w:rsidP="00260729">
      <w:pPr>
        <w:pStyle w:val="BodyText"/>
        <w:spacing w:before="98" w:line="480" w:lineRule="auto"/>
        <w:ind w:left="666" w:right="1215"/>
        <w:jc w:val="both"/>
      </w:pPr>
      <w:r>
        <w:rPr>
          <w:i/>
        </w:rPr>
        <w:lastRenderedPageBreak/>
        <w:t xml:space="preserve">Turnover Intention </w:t>
      </w:r>
      <w:r>
        <w:t xml:space="preserve">karyawan berkaitan erat dengan keterlibatan kerja dan Simamora (2015) yang menyatakan bahwa </w:t>
      </w:r>
      <w:r>
        <w:rPr>
          <w:i/>
        </w:rPr>
        <w:t xml:space="preserve">Turnover Intention </w:t>
      </w:r>
      <w:r>
        <w:t xml:space="preserve">karyawan juga terkait erat dengan kepuasan kerja. Peneliti menggunakan variabel keterlibatan kerja dan kepuasan kerja pada PT. Plantex Swasembada International karena variabel tersebut sangat signifikan dalam mempengaruhi </w:t>
      </w:r>
      <w:r>
        <w:rPr>
          <w:i/>
        </w:rPr>
        <w:t>Turnover Intention</w:t>
      </w:r>
      <w:r>
        <w:t>.</w:t>
      </w:r>
    </w:p>
    <w:p w:rsidR="00260729" w:rsidRDefault="00260729" w:rsidP="00260729">
      <w:pPr>
        <w:pStyle w:val="BodyText"/>
        <w:spacing w:before="121" w:line="480" w:lineRule="auto"/>
        <w:ind w:left="666" w:right="1209" w:firstLine="720"/>
        <w:jc w:val="both"/>
      </w:pPr>
      <w:r>
        <w:t xml:space="preserve">Faslah (2010) menyatakan bahwa banyak perusahaan </w:t>
      </w:r>
      <w:r>
        <w:rPr>
          <w:spacing w:val="-3"/>
        </w:rPr>
        <w:t xml:space="preserve">yang </w:t>
      </w:r>
      <w:r>
        <w:t xml:space="preserve">tidak menyadari pentingnya memberikan kesempatan karyawan untuk terlibat dalam perusahaan </w:t>
      </w:r>
      <w:r>
        <w:rPr>
          <w:spacing w:val="-3"/>
        </w:rPr>
        <w:t xml:space="preserve">yang </w:t>
      </w:r>
      <w:r>
        <w:t xml:space="preserve">dapat </w:t>
      </w:r>
      <w:r>
        <w:rPr>
          <w:spacing w:val="-2"/>
        </w:rPr>
        <w:t xml:space="preserve">memicu </w:t>
      </w:r>
      <w:r>
        <w:t xml:space="preserve">rasa motivasi yang rendah karena merasa tidak berkembang, dan berdampak pada ketidakpuasan </w:t>
      </w:r>
      <w:r>
        <w:rPr>
          <w:spacing w:val="-3"/>
        </w:rPr>
        <w:t xml:space="preserve">yang </w:t>
      </w:r>
      <w:r>
        <w:t xml:space="preserve">dirasakan oleh karyawan akan tanggung </w:t>
      </w:r>
      <w:r>
        <w:rPr>
          <w:spacing w:val="-3"/>
        </w:rPr>
        <w:t xml:space="preserve">jawab, </w:t>
      </w:r>
      <w:r>
        <w:t xml:space="preserve">prestasi, pengakuan, dan harga </w:t>
      </w:r>
      <w:r>
        <w:rPr>
          <w:spacing w:val="-3"/>
        </w:rPr>
        <w:t xml:space="preserve">diri. </w:t>
      </w:r>
      <w:r>
        <w:t xml:space="preserve">Ketika  karyawan berada pada posisi tersebut, karyawan cenderung berusaha mencari peluang pekerjaan di perusaahan </w:t>
      </w:r>
      <w:r>
        <w:rPr>
          <w:spacing w:val="-3"/>
        </w:rPr>
        <w:t xml:space="preserve">lain </w:t>
      </w:r>
      <w:r>
        <w:t xml:space="preserve">dan pada akhirnya karyawan akan keluar </w:t>
      </w:r>
      <w:r>
        <w:rPr>
          <w:spacing w:val="2"/>
        </w:rPr>
        <w:t xml:space="preserve">dari </w:t>
      </w:r>
      <w:r>
        <w:t xml:space="preserve">perusahaan. Maka keterlibatan kerja dan kepuasan kerja sangat penting untuk diperhatikan karena secara signifikan berpengaruh terhadap </w:t>
      </w:r>
      <w:r>
        <w:rPr>
          <w:i/>
        </w:rPr>
        <w:t>Turnover Intention</w:t>
      </w:r>
      <w:r>
        <w:t xml:space="preserve">. Untuk melihat keterlibatan karyawan pada PT. Plantex Swasembada International dapat </w:t>
      </w:r>
      <w:r>
        <w:rPr>
          <w:spacing w:val="-3"/>
        </w:rPr>
        <w:t xml:space="preserve">dilihat </w:t>
      </w:r>
      <w:r>
        <w:t>pada data hasil survei awal. Survei ini dilakukan terhadap 10 karyawan.</w:t>
      </w:r>
    </w:p>
    <w:p w:rsidR="00260729" w:rsidRDefault="00260729" w:rsidP="00260729">
      <w:pPr>
        <w:pStyle w:val="Heading2"/>
        <w:spacing w:before="122" w:line="242" w:lineRule="auto"/>
        <w:ind w:left="1943" w:right="1214" w:hanging="1278"/>
      </w:pPr>
      <w:r>
        <w:t>Tabel 1.2 Hasil Observasi Awal Keterlibatan Karyawan PT. Plantex Swasembada</w:t>
      </w: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4537"/>
        <w:gridCol w:w="700"/>
        <w:gridCol w:w="571"/>
        <w:gridCol w:w="537"/>
        <w:gridCol w:w="566"/>
        <w:gridCol w:w="652"/>
      </w:tblGrid>
      <w:tr w:rsidR="00260729" w:rsidTr="009F2A25">
        <w:trPr>
          <w:trHeight w:val="551"/>
        </w:trPr>
        <w:tc>
          <w:tcPr>
            <w:tcW w:w="566" w:type="dxa"/>
            <w:vMerge w:val="restart"/>
          </w:tcPr>
          <w:p w:rsidR="00260729" w:rsidRDefault="00260729" w:rsidP="009F2A25">
            <w:pPr>
              <w:pStyle w:val="TableParagraph"/>
              <w:spacing w:before="11"/>
              <w:jc w:val="left"/>
              <w:rPr>
                <w:b/>
                <w:sz w:val="25"/>
              </w:rPr>
            </w:pPr>
          </w:p>
          <w:p w:rsidR="00260729" w:rsidRDefault="00260729" w:rsidP="009F2A25">
            <w:pPr>
              <w:pStyle w:val="TableParagraph"/>
              <w:spacing w:before="0"/>
              <w:ind w:left="134"/>
              <w:jc w:val="left"/>
              <w:rPr>
                <w:b/>
                <w:sz w:val="24"/>
              </w:rPr>
            </w:pPr>
            <w:r>
              <w:rPr>
                <w:b/>
                <w:sz w:val="24"/>
              </w:rPr>
              <w:t>No</w:t>
            </w:r>
          </w:p>
        </w:tc>
        <w:tc>
          <w:tcPr>
            <w:tcW w:w="4537" w:type="dxa"/>
            <w:vMerge w:val="restart"/>
          </w:tcPr>
          <w:p w:rsidR="00260729" w:rsidRDefault="00260729" w:rsidP="009F2A25">
            <w:pPr>
              <w:pStyle w:val="TableParagraph"/>
              <w:spacing w:before="11"/>
              <w:jc w:val="left"/>
              <w:rPr>
                <w:b/>
                <w:sz w:val="25"/>
              </w:rPr>
            </w:pPr>
          </w:p>
          <w:p w:rsidR="00260729" w:rsidRDefault="00260729" w:rsidP="009F2A25">
            <w:pPr>
              <w:pStyle w:val="TableParagraph"/>
              <w:spacing w:before="0"/>
              <w:ind w:left="1654" w:right="1645"/>
              <w:jc w:val="center"/>
              <w:rPr>
                <w:b/>
                <w:sz w:val="24"/>
              </w:rPr>
            </w:pPr>
            <w:r>
              <w:rPr>
                <w:b/>
                <w:sz w:val="24"/>
              </w:rPr>
              <w:t>Pernyataan</w:t>
            </w:r>
          </w:p>
        </w:tc>
        <w:tc>
          <w:tcPr>
            <w:tcW w:w="3026" w:type="dxa"/>
            <w:gridSpan w:val="5"/>
          </w:tcPr>
          <w:p w:rsidR="00260729" w:rsidRDefault="00260729" w:rsidP="009F2A25">
            <w:pPr>
              <w:pStyle w:val="TableParagraph"/>
              <w:spacing w:before="0" w:line="273" w:lineRule="exact"/>
              <w:ind w:left="510" w:right="498"/>
              <w:jc w:val="center"/>
              <w:rPr>
                <w:b/>
                <w:sz w:val="24"/>
              </w:rPr>
            </w:pPr>
            <w:r>
              <w:rPr>
                <w:b/>
                <w:sz w:val="24"/>
              </w:rPr>
              <w:t>Jumlah Responden</w:t>
            </w:r>
          </w:p>
          <w:p w:rsidR="00260729" w:rsidRDefault="00260729" w:rsidP="009F2A25">
            <w:pPr>
              <w:pStyle w:val="TableParagraph"/>
              <w:spacing w:before="2" w:line="257" w:lineRule="exact"/>
              <w:ind w:left="510" w:right="492"/>
              <w:jc w:val="center"/>
              <w:rPr>
                <w:b/>
                <w:sz w:val="24"/>
              </w:rPr>
            </w:pPr>
            <w:r>
              <w:rPr>
                <w:b/>
                <w:sz w:val="24"/>
              </w:rPr>
              <w:t>(Orang)</w:t>
            </w:r>
          </w:p>
        </w:tc>
      </w:tr>
      <w:tr w:rsidR="00260729" w:rsidTr="009F2A25">
        <w:trPr>
          <w:trHeight w:val="316"/>
        </w:trPr>
        <w:tc>
          <w:tcPr>
            <w:tcW w:w="566" w:type="dxa"/>
            <w:vMerge/>
            <w:tcBorders>
              <w:top w:val="nil"/>
            </w:tcBorders>
          </w:tcPr>
          <w:p w:rsidR="00260729" w:rsidRDefault="00260729" w:rsidP="009F2A25">
            <w:pPr>
              <w:rPr>
                <w:sz w:val="2"/>
                <w:szCs w:val="2"/>
              </w:rPr>
            </w:pPr>
          </w:p>
        </w:tc>
        <w:tc>
          <w:tcPr>
            <w:tcW w:w="4537" w:type="dxa"/>
            <w:vMerge/>
            <w:tcBorders>
              <w:top w:val="nil"/>
            </w:tcBorders>
          </w:tcPr>
          <w:p w:rsidR="00260729" w:rsidRDefault="00260729" w:rsidP="009F2A25">
            <w:pPr>
              <w:rPr>
                <w:sz w:val="2"/>
                <w:szCs w:val="2"/>
              </w:rPr>
            </w:pPr>
          </w:p>
        </w:tc>
        <w:tc>
          <w:tcPr>
            <w:tcW w:w="700" w:type="dxa"/>
          </w:tcPr>
          <w:p w:rsidR="00260729" w:rsidRDefault="00260729" w:rsidP="009F2A25">
            <w:pPr>
              <w:pStyle w:val="TableParagraph"/>
              <w:spacing w:before="16"/>
              <w:ind w:left="202" w:right="180"/>
              <w:jc w:val="center"/>
              <w:rPr>
                <w:b/>
                <w:sz w:val="24"/>
              </w:rPr>
            </w:pPr>
            <w:r>
              <w:rPr>
                <w:b/>
                <w:sz w:val="24"/>
              </w:rPr>
              <w:t>SS</w:t>
            </w:r>
          </w:p>
        </w:tc>
        <w:tc>
          <w:tcPr>
            <w:tcW w:w="571" w:type="dxa"/>
          </w:tcPr>
          <w:p w:rsidR="00260729" w:rsidRDefault="00260729" w:rsidP="009F2A25">
            <w:pPr>
              <w:pStyle w:val="TableParagraph"/>
              <w:spacing w:before="16"/>
              <w:ind w:left="223"/>
              <w:jc w:val="left"/>
              <w:rPr>
                <w:b/>
                <w:sz w:val="24"/>
              </w:rPr>
            </w:pPr>
            <w:r>
              <w:rPr>
                <w:b/>
                <w:w w:val="99"/>
                <w:sz w:val="24"/>
              </w:rPr>
              <w:t>S</w:t>
            </w:r>
          </w:p>
        </w:tc>
        <w:tc>
          <w:tcPr>
            <w:tcW w:w="537" w:type="dxa"/>
          </w:tcPr>
          <w:p w:rsidR="00260729" w:rsidRDefault="00260729" w:rsidP="009F2A25">
            <w:pPr>
              <w:pStyle w:val="TableParagraph"/>
              <w:spacing w:before="16"/>
              <w:ind w:left="97" w:right="68"/>
              <w:jc w:val="center"/>
              <w:rPr>
                <w:b/>
                <w:sz w:val="24"/>
              </w:rPr>
            </w:pPr>
            <w:r>
              <w:rPr>
                <w:b/>
                <w:sz w:val="24"/>
              </w:rPr>
              <w:t>KS</w:t>
            </w:r>
          </w:p>
        </w:tc>
        <w:tc>
          <w:tcPr>
            <w:tcW w:w="566" w:type="dxa"/>
          </w:tcPr>
          <w:p w:rsidR="00260729" w:rsidRDefault="00260729" w:rsidP="009F2A25">
            <w:pPr>
              <w:pStyle w:val="TableParagraph"/>
              <w:spacing w:before="16"/>
              <w:ind w:left="115" w:right="97"/>
              <w:jc w:val="center"/>
              <w:rPr>
                <w:b/>
                <w:sz w:val="24"/>
              </w:rPr>
            </w:pPr>
            <w:r>
              <w:rPr>
                <w:b/>
                <w:sz w:val="24"/>
              </w:rPr>
              <w:t>TS</w:t>
            </w:r>
          </w:p>
        </w:tc>
        <w:tc>
          <w:tcPr>
            <w:tcW w:w="652" w:type="dxa"/>
          </w:tcPr>
          <w:p w:rsidR="00260729" w:rsidRDefault="00260729" w:rsidP="009F2A25">
            <w:pPr>
              <w:pStyle w:val="TableParagraph"/>
              <w:spacing w:before="16"/>
              <w:ind w:left="93" w:right="81"/>
              <w:jc w:val="center"/>
              <w:rPr>
                <w:b/>
                <w:sz w:val="24"/>
              </w:rPr>
            </w:pPr>
            <w:r>
              <w:rPr>
                <w:b/>
                <w:sz w:val="24"/>
              </w:rPr>
              <w:t>STS</w:t>
            </w:r>
          </w:p>
        </w:tc>
      </w:tr>
      <w:tr w:rsidR="00260729" w:rsidTr="009F2A25">
        <w:trPr>
          <w:trHeight w:val="551"/>
        </w:trPr>
        <w:tc>
          <w:tcPr>
            <w:tcW w:w="566" w:type="dxa"/>
          </w:tcPr>
          <w:p w:rsidR="00260729" w:rsidRDefault="00260729" w:rsidP="009F2A25">
            <w:pPr>
              <w:pStyle w:val="TableParagraph"/>
              <w:spacing w:before="131"/>
              <w:ind w:left="220"/>
              <w:jc w:val="left"/>
              <w:rPr>
                <w:sz w:val="24"/>
              </w:rPr>
            </w:pPr>
            <w:r>
              <w:rPr>
                <w:sz w:val="24"/>
              </w:rPr>
              <w:t>1</w:t>
            </w:r>
          </w:p>
        </w:tc>
        <w:tc>
          <w:tcPr>
            <w:tcW w:w="4537" w:type="dxa"/>
          </w:tcPr>
          <w:p w:rsidR="00260729" w:rsidRDefault="00260729" w:rsidP="009F2A25">
            <w:pPr>
              <w:pStyle w:val="TableParagraph"/>
              <w:spacing w:before="0" w:line="268" w:lineRule="exact"/>
              <w:ind w:left="110"/>
              <w:jc w:val="left"/>
              <w:rPr>
                <w:sz w:val="24"/>
              </w:rPr>
            </w:pPr>
            <w:r>
              <w:rPr>
                <w:color w:val="1F2023"/>
                <w:sz w:val="24"/>
              </w:rPr>
              <w:t>Saya memiliki harapan yang besar untuk</w:t>
            </w:r>
          </w:p>
          <w:p w:rsidR="00260729" w:rsidRDefault="00260729" w:rsidP="009F2A25">
            <w:pPr>
              <w:pStyle w:val="TableParagraph"/>
              <w:spacing w:before="2" w:line="261" w:lineRule="exact"/>
              <w:ind w:left="110"/>
              <w:jc w:val="left"/>
              <w:rPr>
                <w:sz w:val="24"/>
              </w:rPr>
            </w:pPr>
            <w:r>
              <w:rPr>
                <w:color w:val="1F2023"/>
                <w:sz w:val="24"/>
              </w:rPr>
              <w:t>pekerjaan saya di masa depan</w:t>
            </w:r>
          </w:p>
        </w:tc>
        <w:tc>
          <w:tcPr>
            <w:tcW w:w="700" w:type="dxa"/>
          </w:tcPr>
          <w:p w:rsidR="00260729" w:rsidRDefault="00260729" w:rsidP="009F2A25">
            <w:pPr>
              <w:pStyle w:val="TableParagraph"/>
              <w:spacing w:before="131"/>
              <w:ind w:left="17"/>
              <w:jc w:val="center"/>
              <w:rPr>
                <w:sz w:val="24"/>
              </w:rPr>
            </w:pPr>
            <w:r>
              <w:rPr>
                <w:sz w:val="24"/>
              </w:rPr>
              <w:t>1</w:t>
            </w:r>
          </w:p>
        </w:tc>
        <w:tc>
          <w:tcPr>
            <w:tcW w:w="571" w:type="dxa"/>
          </w:tcPr>
          <w:p w:rsidR="00260729" w:rsidRDefault="00260729" w:rsidP="009F2A25">
            <w:pPr>
              <w:pStyle w:val="TableParagraph"/>
              <w:spacing w:before="131"/>
              <w:ind w:left="227"/>
              <w:jc w:val="left"/>
              <w:rPr>
                <w:sz w:val="24"/>
              </w:rPr>
            </w:pPr>
            <w:r>
              <w:rPr>
                <w:sz w:val="24"/>
              </w:rPr>
              <w:t>3</w:t>
            </w:r>
          </w:p>
        </w:tc>
        <w:tc>
          <w:tcPr>
            <w:tcW w:w="537" w:type="dxa"/>
          </w:tcPr>
          <w:p w:rsidR="00260729" w:rsidRDefault="00260729" w:rsidP="009F2A25">
            <w:pPr>
              <w:pStyle w:val="TableParagraph"/>
              <w:spacing w:before="131"/>
              <w:ind w:left="20"/>
              <w:jc w:val="center"/>
              <w:rPr>
                <w:sz w:val="24"/>
              </w:rPr>
            </w:pPr>
            <w:r>
              <w:rPr>
                <w:sz w:val="24"/>
              </w:rPr>
              <w:t>0</w:t>
            </w:r>
          </w:p>
        </w:tc>
        <w:tc>
          <w:tcPr>
            <w:tcW w:w="566" w:type="dxa"/>
          </w:tcPr>
          <w:p w:rsidR="00260729" w:rsidRDefault="00260729" w:rsidP="009F2A25">
            <w:pPr>
              <w:pStyle w:val="TableParagraph"/>
              <w:spacing w:before="131"/>
              <w:ind w:left="21"/>
              <w:jc w:val="center"/>
              <w:rPr>
                <w:sz w:val="24"/>
              </w:rPr>
            </w:pPr>
            <w:r>
              <w:rPr>
                <w:sz w:val="24"/>
              </w:rPr>
              <w:t>2</w:t>
            </w:r>
          </w:p>
        </w:tc>
        <w:tc>
          <w:tcPr>
            <w:tcW w:w="652" w:type="dxa"/>
          </w:tcPr>
          <w:p w:rsidR="00260729" w:rsidRDefault="00260729" w:rsidP="009F2A25">
            <w:pPr>
              <w:pStyle w:val="TableParagraph"/>
              <w:spacing w:before="131"/>
              <w:ind w:left="14"/>
              <w:jc w:val="center"/>
              <w:rPr>
                <w:sz w:val="24"/>
              </w:rPr>
            </w:pPr>
            <w:r>
              <w:rPr>
                <w:sz w:val="24"/>
              </w:rPr>
              <w:t>4</w:t>
            </w:r>
          </w:p>
        </w:tc>
      </w:tr>
      <w:tr w:rsidR="00260729" w:rsidTr="009F2A25">
        <w:trPr>
          <w:trHeight w:val="551"/>
        </w:trPr>
        <w:tc>
          <w:tcPr>
            <w:tcW w:w="566" w:type="dxa"/>
          </w:tcPr>
          <w:p w:rsidR="00260729" w:rsidRDefault="00260729" w:rsidP="009F2A25">
            <w:pPr>
              <w:pStyle w:val="TableParagraph"/>
              <w:spacing w:before="131"/>
              <w:ind w:left="191"/>
              <w:jc w:val="left"/>
              <w:rPr>
                <w:sz w:val="24"/>
              </w:rPr>
            </w:pPr>
            <w:r>
              <w:rPr>
                <w:sz w:val="24"/>
              </w:rPr>
              <w:t>2.</w:t>
            </w:r>
          </w:p>
        </w:tc>
        <w:tc>
          <w:tcPr>
            <w:tcW w:w="4537" w:type="dxa"/>
          </w:tcPr>
          <w:p w:rsidR="00260729" w:rsidRDefault="00260729" w:rsidP="009F2A25">
            <w:pPr>
              <w:pStyle w:val="TableParagraph"/>
              <w:spacing w:before="0" w:line="268" w:lineRule="exact"/>
              <w:ind w:left="110"/>
              <w:jc w:val="left"/>
              <w:rPr>
                <w:sz w:val="24"/>
              </w:rPr>
            </w:pPr>
            <w:r>
              <w:rPr>
                <w:color w:val="1F2023"/>
                <w:sz w:val="24"/>
              </w:rPr>
              <w:t>Saya memiliki keterlibatan emosional yang</w:t>
            </w:r>
          </w:p>
          <w:p w:rsidR="00260729" w:rsidRDefault="00260729" w:rsidP="009F2A25">
            <w:pPr>
              <w:pStyle w:val="TableParagraph"/>
              <w:spacing w:before="2" w:line="261" w:lineRule="exact"/>
              <w:ind w:left="110"/>
              <w:jc w:val="left"/>
              <w:rPr>
                <w:sz w:val="24"/>
              </w:rPr>
            </w:pPr>
            <w:r>
              <w:rPr>
                <w:color w:val="1F2023"/>
                <w:sz w:val="24"/>
              </w:rPr>
              <w:t>tinggi terhadap pekerjaan</w:t>
            </w:r>
          </w:p>
        </w:tc>
        <w:tc>
          <w:tcPr>
            <w:tcW w:w="700" w:type="dxa"/>
          </w:tcPr>
          <w:p w:rsidR="00260729" w:rsidRDefault="00260729" w:rsidP="009F2A25">
            <w:pPr>
              <w:pStyle w:val="TableParagraph"/>
              <w:spacing w:before="131"/>
              <w:ind w:left="17"/>
              <w:jc w:val="center"/>
              <w:rPr>
                <w:sz w:val="24"/>
              </w:rPr>
            </w:pPr>
            <w:r>
              <w:rPr>
                <w:sz w:val="24"/>
              </w:rPr>
              <w:t>1</w:t>
            </w:r>
          </w:p>
        </w:tc>
        <w:tc>
          <w:tcPr>
            <w:tcW w:w="571" w:type="dxa"/>
          </w:tcPr>
          <w:p w:rsidR="00260729" w:rsidRDefault="00260729" w:rsidP="009F2A25">
            <w:pPr>
              <w:pStyle w:val="TableParagraph"/>
              <w:spacing w:before="131"/>
              <w:ind w:left="227"/>
              <w:jc w:val="left"/>
              <w:rPr>
                <w:sz w:val="24"/>
              </w:rPr>
            </w:pPr>
            <w:r>
              <w:rPr>
                <w:sz w:val="24"/>
              </w:rPr>
              <w:t>3</w:t>
            </w:r>
          </w:p>
        </w:tc>
        <w:tc>
          <w:tcPr>
            <w:tcW w:w="537" w:type="dxa"/>
          </w:tcPr>
          <w:p w:rsidR="00260729" w:rsidRDefault="00260729" w:rsidP="009F2A25">
            <w:pPr>
              <w:pStyle w:val="TableParagraph"/>
              <w:spacing w:before="131"/>
              <w:ind w:left="20"/>
              <w:jc w:val="center"/>
              <w:rPr>
                <w:sz w:val="24"/>
              </w:rPr>
            </w:pPr>
            <w:r>
              <w:rPr>
                <w:sz w:val="24"/>
              </w:rPr>
              <w:t>0</w:t>
            </w:r>
          </w:p>
        </w:tc>
        <w:tc>
          <w:tcPr>
            <w:tcW w:w="566" w:type="dxa"/>
          </w:tcPr>
          <w:p w:rsidR="00260729" w:rsidRDefault="00260729" w:rsidP="009F2A25">
            <w:pPr>
              <w:pStyle w:val="TableParagraph"/>
              <w:spacing w:before="131"/>
              <w:ind w:left="21"/>
              <w:jc w:val="center"/>
              <w:rPr>
                <w:sz w:val="24"/>
              </w:rPr>
            </w:pPr>
            <w:r>
              <w:rPr>
                <w:sz w:val="24"/>
              </w:rPr>
              <w:t>2</w:t>
            </w:r>
          </w:p>
        </w:tc>
        <w:tc>
          <w:tcPr>
            <w:tcW w:w="652" w:type="dxa"/>
          </w:tcPr>
          <w:p w:rsidR="00260729" w:rsidRDefault="00260729" w:rsidP="009F2A25">
            <w:pPr>
              <w:pStyle w:val="TableParagraph"/>
              <w:spacing w:before="131"/>
              <w:ind w:left="14"/>
              <w:jc w:val="center"/>
              <w:rPr>
                <w:sz w:val="24"/>
              </w:rPr>
            </w:pPr>
            <w:r>
              <w:rPr>
                <w:sz w:val="24"/>
              </w:rPr>
              <w:t>4</w:t>
            </w:r>
          </w:p>
        </w:tc>
      </w:tr>
      <w:tr w:rsidR="00260729" w:rsidTr="009F2A25">
        <w:trPr>
          <w:trHeight w:val="552"/>
        </w:trPr>
        <w:tc>
          <w:tcPr>
            <w:tcW w:w="566" w:type="dxa"/>
          </w:tcPr>
          <w:p w:rsidR="00260729" w:rsidRDefault="00260729" w:rsidP="009F2A25">
            <w:pPr>
              <w:pStyle w:val="TableParagraph"/>
              <w:spacing w:before="131"/>
              <w:ind w:left="191"/>
              <w:jc w:val="left"/>
              <w:rPr>
                <w:sz w:val="24"/>
              </w:rPr>
            </w:pPr>
            <w:r>
              <w:rPr>
                <w:sz w:val="24"/>
              </w:rPr>
              <w:t>3.</w:t>
            </w:r>
          </w:p>
        </w:tc>
        <w:tc>
          <w:tcPr>
            <w:tcW w:w="4537" w:type="dxa"/>
          </w:tcPr>
          <w:p w:rsidR="00260729" w:rsidRDefault="00260729" w:rsidP="009F2A25">
            <w:pPr>
              <w:pStyle w:val="TableParagraph"/>
              <w:spacing w:before="0" w:line="268" w:lineRule="exact"/>
              <w:ind w:left="110"/>
              <w:jc w:val="left"/>
              <w:rPr>
                <w:sz w:val="24"/>
              </w:rPr>
            </w:pPr>
            <w:r>
              <w:rPr>
                <w:color w:val="1F2023"/>
                <w:sz w:val="24"/>
              </w:rPr>
              <w:t>Saya memiliki rasa tanggung jawab terhadap</w:t>
            </w:r>
          </w:p>
          <w:p w:rsidR="00260729" w:rsidRDefault="00260729" w:rsidP="009F2A25">
            <w:pPr>
              <w:pStyle w:val="TableParagraph"/>
              <w:spacing w:before="3" w:line="261" w:lineRule="exact"/>
              <w:ind w:left="110"/>
              <w:jc w:val="left"/>
              <w:rPr>
                <w:sz w:val="24"/>
              </w:rPr>
            </w:pPr>
            <w:r>
              <w:rPr>
                <w:color w:val="1F2023"/>
                <w:sz w:val="24"/>
              </w:rPr>
              <w:t>pekerjaan yang menjadi tangung jawab saya</w:t>
            </w:r>
          </w:p>
        </w:tc>
        <w:tc>
          <w:tcPr>
            <w:tcW w:w="700" w:type="dxa"/>
          </w:tcPr>
          <w:p w:rsidR="00260729" w:rsidRDefault="00260729" w:rsidP="009F2A25">
            <w:pPr>
              <w:pStyle w:val="TableParagraph"/>
              <w:spacing w:before="131"/>
              <w:ind w:left="17"/>
              <w:jc w:val="center"/>
              <w:rPr>
                <w:sz w:val="24"/>
              </w:rPr>
            </w:pPr>
            <w:r>
              <w:rPr>
                <w:sz w:val="24"/>
              </w:rPr>
              <w:t>2</w:t>
            </w:r>
          </w:p>
        </w:tc>
        <w:tc>
          <w:tcPr>
            <w:tcW w:w="571" w:type="dxa"/>
          </w:tcPr>
          <w:p w:rsidR="00260729" w:rsidRDefault="00260729" w:rsidP="009F2A25">
            <w:pPr>
              <w:pStyle w:val="TableParagraph"/>
              <w:spacing w:before="131"/>
              <w:ind w:left="227"/>
              <w:jc w:val="left"/>
              <w:rPr>
                <w:sz w:val="24"/>
              </w:rPr>
            </w:pPr>
            <w:r>
              <w:rPr>
                <w:sz w:val="24"/>
              </w:rPr>
              <w:t>3</w:t>
            </w:r>
          </w:p>
        </w:tc>
        <w:tc>
          <w:tcPr>
            <w:tcW w:w="537" w:type="dxa"/>
          </w:tcPr>
          <w:p w:rsidR="00260729" w:rsidRDefault="00260729" w:rsidP="009F2A25">
            <w:pPr>
              <w:pStyle w:val="TableParagraph"/>
              <w:spacing w:before="131"/>
              <w:ind w:left="20"/>
              <w:jc w:val="center"/>
              <w:rPr>
                <w:sz w:val="24"/>
              </w:rPr>
            </w:pPr>
            <w:r>
              <w:rPr>
                <w:sz w:val="24"/>
              </w:rPr>
              <w:t>1</w:t>
            </w:r>
          </w:p>
        </w:tc>
        <w:tc>
          <w:tcPr>
            <w:tcW w:w="566" w:type="dxa"/>
          </w:tcPr>
          <w:p w:rsidR="00260729" w:rsidRDefault="00260729" w:rsidP="009F2A25">
            <w:pPr>
              <w:pStyle w:val="TableParagraph"/>
              <w:spacing w:before="131"/>
              <w:ind w:left="21"/>
              <w:jc w:val="center"/>
              <w:rPr>
                <w:sz w:val="24"/>
              </w:rPr>
            </w:pPr>
            <w:r>
              <w:rPr>
                <w:sz w:val="24"/>
              </w:rPr>
              <w:t>2</w:t>
            </w:r>
          </w:p>
        </w:tc>
        <w:tc>
          <w:tcPr>
            <w:tcW w:w="652" w:type="dxa"/>
          </w:tcPr>
          <w:p w:rsidR="00260729" w:rsidRDefault="00260729" w:rsidP="009F2A25">
            <w:pPr>
              <w:pStyle w:val="TableParagraph"/>
              <w:spacing w:before="131"/>
              <w:ind w:left="14"/>
              <w:jc w:val="center"/>
              <w:rPr>
                <w:sz w:val="24"/>
              </w:rPr>
            </w:pPr>
            <w:r>
              <w:rPr>
                <w:sz w:val="24"/>
              </w:rPr>
              <w:t>2</w:t>
            </w:r>
          </w:p>
        </w:tc>
      </w:tr>
      <w:tr w:rsidR="00260729" w:rsidTr="009F2A25">
        <w:trPr>
          <w:trHeight w:val="551"/>
        </w:trPr>
        <w:tc>
          <w:tcPr>
            <w:tcW w:w="566" w:type="dxa"/>
          </w:tcPr>
          <w:p w:rsidR="00260729" w:rsidRDefault="00260729" w:rsidP="009F2A25">
            <w:pPr>
              <w:pStyle w:val="TableParagraph"/>
              <w:spacing w:before="131"/>
              <w:ind w:left="191"/>
              <w:jc w:val="left"/>
              <w:rPr>
                <w:sz w:val="24"/>
              </w:rPr>
            </w:pPr>
            <w:r>
              <w:rPr>
                <w:sz w:val="24"/>
              </w:rPr>
              <w:t>4.</w:t>
            </w:r>
          </w:p>
        </w:tc>
        <w:tc>
          <w:tcPr>
            <w:tcW w:w="4537" w:type="dxa"/>
          </w:tcPr>
          <w:p w:rsidR="00260729" w:rsidRDefault="00260729" w:rsidP="009F2A25">
            <w:pPr>
              <w:pStyle w:val="TableParagraph"/>
              <w:spacing w:before="0" w:line="268" w:lineRule="exact"/>
              <w:ind w:left="110"/>
              <w:jc w:val="left"/>
              <w:rPr>
                <w:sz w:val="24"/>
              </w:rPr>
            </w:pPr>
            <w:r>
              <w:rPr>
                <w:color w:val="1F2023"/>
                <w:sz w:val="24"/>
              </w:rPr>
              <w:t>Saya siap menghadapi tugas yang diberikan</w:t>
            </w:r>
          </w:p>
          <w:p w:rsidR="00260729" w:rsidRDefault="00260729" w:rsidP="009F2A25">
            <w:pPr>
              <w:pStyle w:val="TableParagraph"/>
              <w:spacing w:before="2" w:line="261" w:lineRule="exact"/>
              <w:ind w:left="110"/>
              <w:jc w:val="left"/>
              <w:rPr>
                <w:sz w:val="24"/>
              </w:rPr>
            </w:pPr>
            <w:r>
              <w:rPr>
                <w:color w:val="1F2023"/>
                <w:sz w:val="24"/>
              </w:rPr>
              <w:t>oleh atasan</w:t>
            </w:r>
          </w:p>
        </w:tc>
        <w:tc>
          <w:tcPr>
            <w:tcW w:w="700" w:type="dxa"/>
          </w:tcPr>
          <w:p w:rsidR="00260729" w:rsidRDefault="00260729" w:rsidP="009F2A25">
            <w:pPr>
              <w:pStyle w:val="TableParagraph"/>
              <w:spacing w:before="131"/>
              <w:ind w:left="17"/>
              <w:jc w:val="center"/>
              <w:rPr>
                <w:sz w:val="24"/>
              </w:rPr>
            </w:pPr>
            <w:r>
              <w:rPr>
                <w:sz w:val="24"/>
              </w:rPr>
              <w:t>2</w:t>
            </w:r>
          </w:p>
        </w:tc>
        <w:tc>
          <w:tcPr>
            <w:tcW w:w="571" w:type="dxa"/>
          </w:tcPr>
          <w:p w:rsidR="00260729" w:rsidRDefault="00260729" w:rsidP="009F2A25">
            <w:pPr>
              <w:pStyle w:val="TableParagraph"/>
              <w:spacing w:before="131"/>
              <w:ind w:left="227"/>
              <w:jc w:val="left"/>
              <w:rPr>
                <w:sz w:val="24"/>
              </w:rPr>
            </w:pPr>
            <w:r>
              <w:rPr>
                <w:sz w:val="24"/>
              </w:rPr>
              <w:t>3</w:t>
            </w:r>
          </w:p>
        </w:tc>
        <w:tc>
          <w:tcPr>
            <w:tcW w:w="537" w:type="dxa"/>
          </w:tcPr>
          <w:p w:rsidR="00260729" w:rsidRDefault="00260729" w:rsidP="009F2A25">
            <w:pPr>
              <w:pStyle w:val="TableParagraph"/>
              <w:spacing w:before="131"/>
              <w:ind w:left="20"/>
              <w:jc w:val="center"/>
              <w:rPr>
                <w:sz w:val="24"/>
              </w:rPr>
            </w:pPr>
            <w:r>
              <w:rPr>
                <w:sz w:val="24"/>
              </w:rPr>
              <w:t>1</w:t>
            </w:r>
          </w:p>
        </w:tc>
        <w:tc>
          <w:tcPr>
            <w:tcW w:w="566" w:type="dxa"/>
          </w:tcPr>
          <w:p w:rsidR="00260729" w:rsidRDefault="00260729" w:rsidP="009F2A25">
            <w:pPr>
              <w:pStyle w:val="TableParagraph"/>
              <w:spacing w:before="131"/>
              <w:ind w:left="21"/>
              <w:jc w:val="center"/>
              <w:rPr>
                <w:sz w:val="24"/>
              </w:rPr>
            </w:pPr>
            <w:r>
              <w:rPr>
                <w:sz w:val="24"/>
              </w:rPr>
              <w:t>2</w:t>
            </w:r>
          </w:p>
        </w:tc>
        <w:tc>
          <w:tcPr>
            <w:tcW w:w="652" w:type="dxa"/>
          </w:tcPr>
          <w:p w:rsidR="00260729" w:rsidRDefault="00260729" w:rsidP="009F2A25">
            <w:pPr>
              <w:pStyle w:val="TableParagraph"/>
              <w:spacing w:before="131"/>
              <w:ind w:left="14"/>
              <w:jc w:val="center"/>
              <w:rPr>
                <w:sz w:val="24"/>
              </w:rPr>
            </w:pPr>
            <w:r>
              <w:rPr>
                <w:sz w:val="24"/>
              </w:rPr>
              <w:t>2</w:t>
            </w:r>
          </w:p>
        </w:tc>
      </w:tr>
    </w:tbl>
    <w:p w:rsidR="00260729" w:rsidRDefault="00260729" w:rsidP="00260729">
      <w:pPr>
        <w:jc w:val="center"/>
        <w:rPr>
          <w:sz w:val="24"/>
        </w:rPr>
        <w:sectPr w:rsidR="00260729">
          <w:pgSz w:w="11910" w:h="16840"/>
          <w:pgMar w:top="1580" w:right="480" w:bottom="1360" w:left="1600" w:header="0" w:footer="1096" w:gutter="0"/>
          <w:cols w:space="720"/>
        </w:sectPr>
      </w:pPr>
    </w:p>
    <w:p w:rsidR="00260729" w:rsidRDefault="00260729" w:rsidP="00260729">
      <w:pPr>
        <w:pStyle w:val="BodyText"/>
        <w:spacing w:before="9"/>
        <w:rPr>
          <w:b/>
          <w:sz w:val="8"/>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4537"/>
        <w:gridCol w:w="700"/>
        <w:gridCol w:w="571"/>
        <w:gridCol w:w="537"/>
        <w:gridCol w:w="566"/>
        <w:gridCol w:w="652"/>
      </w:tblGrid>
      <w:tr w:rsidR="00260729" w:rsidTr="009F2A25">
        <w:trPr>
          <w:trHeight w:val="551"/>
        </w:trPr>
        <w:tc>
          <w:tcPr>
            <w:tcW w:w="566" w:type="dxa"/>
            <w:tcBorders>
              <w:top w:val="nil"/>
            </w:tcBorders>
          </w:tcPr>
          <w:p w:rsidR="00260729" w:rsidRDefault="00260729" w:rsidP="009F2A25">
            <w:pPr>
              <w:pStyle w:val="TableParagraph"/>
              <w:spacing w:before="131"/>
              <w:ind w:left="5"/>
              <w:jc w:val="center"/>
              <w:rPr>
                <w:sz w:val="24"/>
              </w:rPr>
            </w:pPr>
            <w:r>
              <w:rPr>
                <w:sz w:val="24"/>
              </w:rPr>
              <w:t>5</w:t>
            </w:r>
          </w:p>
        </w:tc>
        <w:tc>
          <w:tcPr>
            <w:tcW w:w="4537" w:type="dxa"/>
            <w:tcBorders>
              <w:top w:val="nil"/>
            </w:tcBorders>
          </w:tcPr>
          <w:p w:rsidR="00260729" w:rsidRDefault="00260729" w:rsidP="009F2A25">
            <w:pPr>
              <w:pStyle w:val="TableParagraph"/>
              <w:spacing w:before="0" w:line="268" w:lineRule="exact"/>
              <w:ind w:left="110"/>
              <w:jc w:val="left"/>
              <w:rPr>
                <w:sz w:val="24"/>
              </w:rPr>
            </w:pPr>
            <w:r>
              <w:rPr>
                <w:color w:val="1F2023"/>
                <w:sz w:val="24"/>
              </w:rPr>
              <w:t>Saya bangga terhadap pekerjaan yang saya</w:t>
            </w:r>
          </w:p>
          <w:p w:rsidR="00260729" w:rsidRDefault="00260729" w:rsidP="009F2A25">
            <w:pPr>
              <w:pStyle w:val="TableParagraph"/>
              <w:spacing w:before="2" w:line="261" w:lineRule="exact"/>
              <w:ind w:left="110"/>
              <w:jc w:val="left"/>
              <w:rPr>
                <w:sz w:val="24"/>
              </w:rPr>
            </w:pPr>
            <w:r>
              <w:rPr>
                <w:color w:val="1F2023"/>
                <w:sz w:val="24"/>
              </w:rPr>
              <w:t>miliki</w:t>
            </w:r>
          </w:p>
        </w:tc>
        <w:tc>
          <w:tcPr>
            <w:tcW w:w="700" w:type="dxa"/>
            <w:tcBorders>
              <w:top w:val="nil"/>
            </w:tcBorders>
          </w:tcPr>
          <w:p w:rsidR="00260729" w:rsidRDefault="00260729" w:rsidP="009F2A25">
            <w:pPr>
              <w:pStyle w:val="TableParagraph"/>
              <w:spacing w:before="131"/>
              <w:ind w:left="293"/>
              <w:jc w:val="left"/>
              <w:rPr>
                <w:sz w:val="24"/>
              </w:rPr>
            </w:pPr>
            <w:r>
              <w:rPr>
                <w:sz w:val="24"/>
              </w:rPr>
              <w:t>2</w:t>
            </w:r>
          </w:p>
        </w:tc>
        <w:tc>
          <w:tcPr>
            <w:tcW w:w="571" w:type="dxa"/>
            <w:tcBorders>
              <w:top w:val="nil"/>
            </w:tcBorders>
          </w:tcPr>
          <w:p w:rsidR="00260729" w:rsidRDefault="00260729" w:rsidP="009F2A25">
            <w:pPr>
              <w:pStyle w:val="TableParagraph"/>
              <w:spacing w:before="131"/>
              <w:ind w:left="227"/>
              <w:jc w:val="left"/>
              <w:rPr>
                <w:sz w:val="24"/>
              </w:rPr>
            </w:pPr>
            <w:r>
              <w:rPr>
                <w:sz w:val="24"/>
              </w:rPr>
              <w:t>3</w:t>
            </w:r>
          </w:p>
        </w:tc>
        <w:tc>
          <w:tcPr>
            <w:tcW w:w="537" w:type="dxa"/>
          </w:tcPr>
          <w:p w:rsidR="00260729" w:rsidRDefault="00260729" w:rsidP="009F2A25">
            <w:pPr>
              <w:pStyle w:val="TableParagraph"/>
              <w:spacing w:before="131"/>
              <w:ind w:left="20"/>
              <w:jc w:val="center"/>
              <w:rPr>
                <w:sz w:val="24"/>
              </w:rPr>
            </w:pPr>
            <w:r>
              <w:rPr>
                <w:sz w:val="24"/>
              </w:rPr>
              <w:t>3</w:t>
            </w:r>
          </w:p>
        </w:tc>
        <w:tc>
          <w:tcPr>
            <w:tcW w:w="566" w:type="dxa"/>
          </w:tcPr>
          <w:p w:rsidR="00260729" w:rsidRDefault="00260729" w:rsidP="009F2A25">
            <w:pPr>
              <w:pStyle w:val="TableParagraph"/>
              <w:spacing w:before="131"/>
              <w:ind w:right="205"/>
              <w:rPr>
                <w:sz w:val="24"/>
              </w:rPr>
            </w:pPr>
            <w:r>
              <w:rPr>
                <w:sz w:val="24"/>
              </w:rPr>
              <w:t>0</w:t>
            </w:r>
          </w:p>
        </w:tc>
        <w:tc>
          <w:tcPr>
            <w:tcW w:w="652" w:type="dxa"/>
          </w:tcPr>
          <w:p w:rsidR="00260729" w:rsidRDefault="00260729" w:rsidP="009F2A25">
            <w:pPr>
              <w:pStyle w:val="TableParagraph"/>
              <w:spacing w:before="131"/>
              <w:ind w:left="14"/>
              <w:jc w:val="center"/>
              <w:rPr>
                <w:sz w:val="24"/>
              </w:rPr>
            </w:pPr>
            <w:r>
              <w:rPr>
                <w:sz w:val="24"/>
              </w:rPr>
              <w:t>2</w:t>
            </w:r>
          </w:p>
        </w:tc>
      </w:tr>
      <w:tr w:rsidR="00260729" w:rsidTr="009F2A25">
        <w:trPr>
          <w:trHeight w:val="557"/>
        </w:trPr>
        <w:tc>
          <w:tcPr>
            <w:tcW w:w="566" w:type="dxa"/>
          </w:tcPr>
          <w:p w:rsidR="00260729" w:rsidRDefault="00260729" w:rsidP="009F2A25">
            <w:pPr>
              <w:pStyle w:val="TableParagraph"/>
              <w:spacing w:before="131"/>
              <w:ind w:left="5"/>
              <w:jc w:val="center"/>
              <w:rPr>
                <w:sz w:val="24"/>
              </w:rPr>
            </w:pPr>
            <w:r>
              <w:rPr>
                <w:sz w:val="24"/>
              </w:rPr>
              <w:t>6</w:t>
            </w:r>
          </w:p>
        </w:tc>
        <w:tc>
          <w:tcPr>
            <w:tcW w:w="4537" w:type="dxa"/>
          </w:tcPr>
          <w:p w:rsidR="00260729" w:rsidRDefault="00260729" w:rsidP="009F2A25">
            <w:pPr>
              <w:pStyle w:val="TableParagraph"/>
              <w:tabs>
                <w:tab w:val="left" w:pos="810"/>
                <w:tab w:val="left" w:pos="1903"/>
                <w:tab w:val="left" w:pos="2776"/>
                <w:tab w:val="left" w:pos="3562"/>
              </w:tabs>
              <w:spacing w:before="2" w:line="274" w:lineRule="exact"/>
              <w:ind w:left="110" w:right="94"/>
              <w:jc w:val="left"/>
              <w:rPr>
                <w:sz w:val="24"/>
              </w:rPr>
            </w:pPr>
            <w:r>
              <w:rPr>
                <w:color w:val="1F2023"/>
                <w:sz w:val="24"/>
              </w:rPr>
              <w:t>Saya</w:t>
            </w:r>
            <w:r>
              <w:rPr>
                <w:color w:val="1F2023"/>
                <w:sz w:val="24"/>
              </w:rPr>
              <w:tab/>
              <w:t>memiliki</w:t>
            </w:r>
            <w:r>
              <w:rPr>
                <w:color w:val="1F2023"/>
                <w:sz w:val="24"/>
              </w:rPr>
              <w:tab/>
              <w:t>ambisi</w:t>
            </w:r>
            <w:r>
              <w:rPr>
                <w:color w:val="1F2023"/>
                <w:sz w:val="24"/>
              </w:rPr>
              <w:tab/>
              <w:t>untuk</w:t>
            </w:r>
            <w:r>
              <w:rPr>
                <w:color w:val="1F2023"/>
                <w:sz w:val="24"/>
              </w:rPr>
              <w:tab/>
            </w:r>
            <w:r>
              <w:rPr>
                <w:color w:val="1F2023"/>
                <w:spacing w:val="-3"/>
                <w:sz w:val="24"/>
              </w:rPr>
              <w:t xml:space="preserve">memiliki </w:t>
            </w:r>
            <w:r>
              <w:rPr>
                <w:color w:val="1F2023"/>
                <w:sz w:val="24"/>
              </w:rPr>
              <w:t>jenjang karir yang baik pada perusahaan</w:t>
            </w:r>
            <w:r>
              <w:rPr>
                <w:color w:val="1F2023"/>
                <w:spacing w:val="-7"/>
                <w:sz w:val="24"/>
              </w:rPr>
              <w:t xml:space="preserve"> </w:t>
            </w:r>
            <w:r>
              <w:rPr>
                <w:color w:val="1F2023"/>
                <w:sz w:val="24"/>
              </w:rPr>
              <w:t>ini</w:t>
            </w:r>
          </w:p>
        </w:tc>
        <w:tc>
          <w:tcPr>
            <w:tcW w:w="700" w:type="dxa"/>
          </w:tcPr>
          <w:p w:rsidR="00260729" w:rsidRDefault="00260729" w:rsidP="009F2A25">
            <w:pPr>
              <w:pStyle w:val="TableParagraph"/>
              <w:spacing w:before="131"/>
              <w:ind w:left="293"/>
              <w:jc w:val="left"/>
              <w:rPr>
                <w:sz w:val="24"/>
              </w:rPr>
            </w:pPr>
            <w:r>
              <w:rPr>
                <w:sz w:val="24"/>
              </w:rPr>
              <w:t>4</w:t>
            </w:r>
          </w:p>
        </w:tc>
        <w:tc>
          <w:tcPr>
            <w:tcW w:w="571" w:type="dxa"/>
          </w:tcPr>
          <w:p w:rsidR="00260729" w:rsidRDefault="00260729" w:rsidP="009F2A25">
            <w:pPr>
              <w:pStyle w:val="TableParagraph"/>
              <w:spacing w:before="131"/>
              <w:ind w:left="227"/>
              <w:jc w:val="left"/>
              <w:rPr>
                <w:sz w:val="24"/>
              </w:rPr>
            </w:pPr>
            <w:r>
              <w:rPr>
                <w:sz w:val="24"/>
              </w:rPr>
              <w:t>0</w:t>
            </w:r>
          </w:p>
        </w:tc>
        <w:tc>
          <w:tcPr>
            <w:tcW w:w="537" w:type="dxa"/>
          </w:tcPr>
          <w:p w:rsidR="00260729" w:rsidRDefault="00260729" w:rsidP="009F2A25">
            <w:pPr>
              <w:pStyle w:val="TableParagraph"/>
              <w:spacing w:before="131"/>
              <w:ind w:left="20"/>
              <w:jc w:val="center"/>
              <w:rPr>
                <w:sz w:val="24"/>
              </w:rPr>
            </w:pPr>
            <w:r>
              <w:rPr>
                <w:sz w:val="24"/>
              </w:rPr>
              <w:t>1</w:t>
            </w:r>
          </w:p>
        </w:tc>
        <w:tc>
          <w:tcPr>
            <w:tcW w:w="566" w:type="dxa"/>
          </w:tcPr>
          <w:p w:rsidR="00260729" w:rsidRDefault="00260729" w:rsidP="009F2A25">
            <w:pPr>
              <w:pStyle w:val="TableParagraph"/>
              <w:spacing w:before="131"/>
              <w:ind w:right="205"/>
              <w:rPr>
                <w:sz w:val="24"/>
              </w:rPr>
            </w:pPr>
            <w:r>
              <w:rPr>
                <w:sz w:val="24"/>
              </w:rPr>
              <w:t>3</w:t>
            </w:r>
          </w:p>
        </w:tc>
        <w:tc>
          <w:tcPr>
            <w:tcW w:w="652" w:type="dxa"/>
          </w:tcPr>
          <w:p w:rsidR="00260729" w:rsidRDefault="00260729" w:rsidP="009F2A25">
            <w:pPr>
              <w:pStyle w:val="TableParagraph"/>
              <w:spacing w:before="131"/>
              <w:ind w:left="14"/>
              <w:jc w:val="center"/>
              <w:rPr>
                <w:sz w:val="24"/>
              </w:rPr>
            </w:pPr>
            <w:r>
              <w:rPr>
                <w:sz w:val="24"/>
              </w:rPr>
              <w:t>2</w:t>
            </w:r>
          </w:p>
        </w:tc>
      </w:tr>
    </w:tbl>
    <w:p w:rsidR="00260729" w:rsidRDefault="00260729" w:rsidP="00260729">
      <w:pPr>
        <w:pStyle w:val="BodyText"/>
        <w:spacing w:before="112"/>
        <w:ind w:left="666"/>
        <w:jc w:val="both"/>
      </w:pPr>
      <w:r>
        <w:rPr>
          <w:b/>
        </w:rPr>
        <w:t xml:space="preserve">Sumber : </w:t>
      </w:r>
      <w:r>
        <w:t>PT. Plantex Swasembada International, 2020</w:t>
      </w:r>
    </w:p>
    <w:p w:rsidR="00260729" w:rsidRDefault="00260729" w:rsidP="00260729">
      <w:pPr>
        <w:pStyle w:val="BodyText"/>
        <w:spacing w:before="8"/>
        <w:rPr>
          <w:sz w:val="22"/>
        </w:rPr>
      </w:pPr>
    </w:p>
    <w:p w:rsidR="00260729" w:rsidRDefault="00260729" w:rsidP="00260729">
      <w:pPr>
        <w:pStyle w:val="BodyText"/>
        <w:spacing w:line="480" w:lineRule="auto"/>
        <w:ind w:left="666" w:right="1215" w:firstLine="720"/>
        <w:jc w:val="both"/>
      </w:pPr>
      <w:r>
        <w:t xml:space="preserve">Berdasarkan tabel 1.2 dapat dilihat bahwa dari 10 responden terdapat 3 responden yang meyatakan sangat </w:t>
      </w:r>
      <w:r>
        <w:rPr>
          <w:spacing w:val="-3"/>
        </w:rPr>
        <w:t xml:space="preserve">setuju </w:t>
      </w:r>
      <w:r>
        <w:t xml:space="preserve">dan setuju pada pernyataan nomor 1 dan 3 sementara sisanya menjawab kurang setuju, tidak setuju dan sangat tidak setuju. Sedangkan pada pernyataan nomor 4 responden yang menyatakan sangat setuju dan setuju sebanyak 6 orang, pernyataan nomor 5 responden yang menyatakan sangat setuju dan setuju sebanyak 5 orang dan pernyataan nomor 6 responden yang menyatakan sangat setuju dan setuju sebanyak 4 orang. Hal ini membuktikan bahwa masih ada responden yang merasa tidak terlibat dalam urusan pekerjaan dengan atasan sehingga responden merasa tidak memiliki harapan yang besar untuk pekerjaannya di masa depan, tidak memilki keterlibatan emosional yang tinggi terhadap pekerjaan, tidak memiliki rasa tangung hawab terhadap pekerjaan, tidak siap menjalankan tugas yang diberikan atasan, tidak bangga terhadap pekerjaan yang dimiliki dan tidak memiliki ambisi untuk jenjang karir </w:t>
      </w:r>
      <w:r>
        <w:rPr>
          <w:spacing w:val="-3"/>
        </w:rPr>
        <w:t xml:space="preserve">yang </w:t>
      </w:r>
      <w:r>
        <w:t>baik. Selanjutnya untuk melihat kepuasan kerja karyawan pada PT. Plantex Swasembada International dapat dilihat pada tabel berikut ini</w:t>
      </w:r>
      <w:r>
        <w:rPr>
          <w:spacing w:val="-2"/>
        </w:rPr>
        <w:t xml:space="preserve"> </w:t>
      </w:r>
      <w:r>
        <w:t>:</w:t>
      </w:r>
    </w:p>
    <w:p w:rsidR="00260729" w:rsidRDefault="00260729" w:rsidP="00260729">
      <w:pPr>
        <w:pStyle w:val="Heading2"/>
        <w:spacing w:before="126" w:after="7" w:line="237" w:lineRule="auto"/>
        <w:ind w:left="1943" w:right="1215" w:hanging="1278"/>
        <w:jc w:val="left"/>
      </w:pPr>
      <w:r>
        <w:t>Tabel 1.3 Hasil Observasi Awal Kepuasan Kerja Karyawan PT. Plantex Swasembada</w:t>
      </w: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6"/>
        <w:gridCol w:w="3486"/>
        <w:gridCol w:w="720"/>
        <w:gridCol w:w="873"/>
        <w:gridCol w:w="782"/>
        <w:gridCol w:w="777"/>
        <w:gridCol w:w="965"/>
      </w:tblGrid>
      <w:tr w:rsidR="00260729" w:rsidTr="009F2A25">
        <w:trPr>
          <w:trHeight w:val="273"/>
        </w:trPr>
        <w:tc>
          <w:tcPr>
            <w:tcW w:w="576" w:type="dxa"/>
            <w:vMerge w:val="restart"/>
          </w:tcPr>
          <w:p w:rsidR="00260729" w:rsidRDefault="00260729" w:rsidP="009F2A25">
            <w:pPr>
              <w:pStyle w:val="TableParagraph"/>
              <w:spacing w:before="141"/>
              <w:ind w:left="143"/>
              <w:jc w:val="left"/>
              <w:rPr>
                <w:b/>
                <w:sz w:val="24"/>
              </w:rPr>
            </w:pPr>
            <w:r>
              <w:rPr>
                <w:b/>
                <w:sz w:val="24"/>
              </w:rPr>
              <w:t>No</w:t>
            </w:r>
          </w:p>
        </w:tc>
        <w:tc>
          <w:tcPr>
            <w:tcW w:w="3486" w:type="dxa"/>
            <w:vMerge w:val="restart"/>
          </w:tcPr>
          <w:p w:rsidR="00260729" w:rsidRDefault="00260729" w:rsidP="009F2A25">
            <w:pPr>
              <w:pStyle w:val="TableParagraph"/>
              <w:spacing w:before="141"/>
              <w:ind w:left="1152"/>
              <w:jc w:val="left"/>
              <w:rPr>
                <w:b/>
                <w:sz w:val="24"/>
              </w:rPr>
            </w:pPr>
            <w:r>
              <w:rPr>
                <w:b/>
                <w:sz w:val="24"/>
              </w:rPr>
              <w:t>Pertanyaan</w:t>
            </w:r>
          </w:p>
        </w:tc>
        <w:tc>
          <w:tcPr>
            <w:tcW w:w="4117" w:type="dxa"/>
            <w:gridSpan w:val="5"/>
          </w:tcPr>
          <w:p w:rsidR="00260729" w:rsidRDefault="00260729" w:rsidP="009F2A25">
            <w:pPr>
              <w:pStyle w:val="TableParagraph"/>
              <w:spacing w:before="0" w:line="254" w:lineRule="exact"/>
              <w:ind w:left="633"/>
              <w:jc w:val="left"/>
              <w:rPr>
                <w:b/>
                <w:sz w:val="24"/>
              </w:rPr>
            </w:pPr>
            <w:r>
              <w:rPr>
                <w:b/>
                <w:sz w:val="24"/>
              </w:rPr>
              <w:t>Jumlah Responden (Orang)</w:t>
            </w:r>
          </w:p>
        </w:tc>
      </w:tr>
      <w:tr w:rsidR="00260729" w:rsidTr="009F2A25">
        <w:trPr>
          <w:trHeight w:val="277"/>
        </w:trPr>
        <w:tc>
          <w:tcPr>
            <w:tcW w:w="576" w:type="dxa"/>
            <w:vMerge/>
            <w:tcBorders>
              <w:top w:val="nil"/>
            </w:tcBorders>
          </w:tcPr>
          <w:p w:rsidR="00260729" w:rsidRDefault="00260729" w:rsidP="009F2A25">
            <w:pPr>
              <w:rPr>
                <w:sz w:val="2"/>
                <w:szCs w:val="2"/>
              </w:rPr>
            </w:pPr>
          </w:p>
        </w:tc>
        <w:tc>
          <w:tcPr>
            <w:tcW w:w="3486" w:type="dxa"/>
            <w:vMerge/>
            <w:tcBorders>
              <w:top w:val="nil"/>
            </w:tcBorders>
          </w:tcPr>
          <w:p w:rsidR="00260729" w:rsidRDefault="00260729" w:rsidP="009F2A25">
            <w:pPr>
              <w:rPr>
                <w:sz w:val="2"/>
                <w:szCs w:val="2"/>
              </w:rPr>
            </w:pPr>
          </w:p>
        </w:tc>
        <w:tc>
          <w:tcPr>
            <w:tcW w:w="720" w:type="dxa"/>
          </w:tcPr>
          <w:p w:rsidR="00260729" w:rsidRDefault="00260729" w:rsidP="009F2A25">
            <w:pPr>
              <w:pStyle w:val="TableParagraph"/>
              <w:spacing w:before="0" w:line="258" w:lineRule="exact"/>
              <w:ind w:right="213"/>
              <w:rPr>
                <w:b/>
                <w:sz w:val="24"/>
              </w:rPr>
            </w:pPr>
            <w:r>
              <w:rPr>
                <w:b/>
                <w:w w:val="95"/>
                <w:sz w:val="24"/>
              </w:rPr>
              <w:t>SS</w:t>
            </w:r>
          </w:p>
        </w:tc>
        <w:tc>
          <w:tcPr>
            <w:tcW w:w="873" w:type="dxa"/>
          </w:tcPr>
          <w:p w:rsidR="00260729" w:rsidRDefault="00260729" w:rsidP="009F2A25">
            <w:pPr>
              <w:pStyle w:val="TableParagraph"/>
              <w:spacing w:before="0" w:line="258" w:lineRule="exact"/>
              <w:ind w:left="370"/>
              <w:jc w:val="left"/>
              <w:rPr>
                <w:b/>
                <w:sz w:val="24"/>
              </w:rPr>
            </w:pPr>
            <w:r>
              <w:rPr>
                <w:b/>
                <w:w w:val="99"/>
                <w:sz w:val="24"/>
              </w:rPr>
              <w:t>S</w:t>
            </w:r>
          </w:p>
        </w:tc>
        <w:tc>
          <w:tcPr>
            <w:tcW w:w="782" w:type="dxa"/>
          </w:tcPr>
          <w:p w:rsidR="00260729" w:rsidRDefault="00260729" w:rsidP="009F2A25">
            <w:pPr>
              <w:pStyle w:val="TableParagraph"/>
              <w:spacing w:before="0" w:line="258" w:lineRule="exact"/>
              <w:ind w:left="216" w:right="195"/>
              <w:jc w:val="center"/>
              <w:rPr>
                <w:b/>
                <w:sz w:val="24"/>
              </w:rPr>
            </w:pPr>
            <w:r>
              <w:rPr>
                <w:b/>
                <w:sz w:val="24"/>
              </w:rPr>
              <w:t>KS</w:t>
            </w:r>
          </w:p>
        </w:tc>
        <w:tc>
          <w:tcPr>
            <w:tcW w:w="777" w:type="dxa"/>
          </w:tcPr>
          <w:p w:rsidR="00260729" w:rsidRDefault="00260729" w:rsidP="009F2A25">
            <w:pPr>
              <w:pStyle w:val="TableParagraph"/>
              <w:spacing w:before="0" w:line="258" w:lineRule="exact"/>
              <w:ind w:left="220" w:right="213"/>
              <w:jc w:val="center"/>
              <w:rPr>
                <w:b/>
                <w:sz w:val="24"/>
              </w:rPr>
            </w:pPr>
            <w:r>
              <w:rPr>
                <w:b/>
                <w:sz w:val="24"/>
              </w:rPr>
              <w:t>TS</w:t>
            </w:r>
          </w:p>
        </w:tc>
        <w:tc>
          <w:tcPr>
            <w:tcW w:w="965" w:type="dxa"/>
          </w:tcPr>
          <w:p w:rsidR="00260729" w:rsidRDefault="00260729" w:rsidP="009F2A25">
            <w:pPr>
              <w:pStyle w:val="TableParagraph"/>
              <w:spacing w:before="0" w:line="258" w:lineRule="exact"/>
              <w:ind w:left="250" w:right="236"/>
              <w:jc w:val="center"/>
              <w:rPr>
                <w:b/>
                <w:sz w:val="24"/>
              </w:rPr>
            </w:pPr>
            <w:r>
              <w:rPr>
                <w:b/>
                <w:sz w:val="24"/>
              </w:rPr>
              <w:t>STS</w:t>
            </w:r>
          </w:p>
        </w:tc>
      </w:tr>
      <w:tr w:rsidR="00260729" w:rsidTr="009F2A25">
        <w:trPr>
          <w:trHeight w:val="551"/>
        </w:trPr>
        <w:tc>
          <w:tcPr>
            <w:tcW w:w="576" w:type="dxa"/>
          </w:tcPr>
          <w:p w:rsidR="00260729" w:rsidRDefault="00260729" w:rsidP="009F2A25">
            <w:pPr>
              <w:pStyle w:val="TableParagraph"/>
              <w:spacing w:before="131"/>
              <w:ind w:left="230"/>
              <w:jc w:val="left"/>
              <w:rPr>
                <w:sz w:val="24"/>
              </w:rPr>
            </w:pPr>
            <w:r>
              <w:rPr>
                <w:sz w:val="24"/>
              </w:rPr>
              <w:t>1</w:t>
            </w:r>
          </w:p>
        </w:tc>
        <w:tc>
          <w:tcPr>
            <w:tcW w:w="3486" w:type="dxa"/>
          </w:tcPr>
          <w:p w:rsidR="00260729" w:rsidRDefault="00260729" w:rsidP="009F2A25">
            <w:pPr>
              <w:pStyle w:val="TableParagraph"/>
              <w:tabs>
                <w:tab w:val="left" w:pos="906"/>
                <w:tab w:val="left" w:pos="1908"/>
                <w:tab w:val="left" w:pos="2683"/>
              </w:tabs>
              <w:spacing w:before="0" w:line="267" w:lineRule="exact"/>
              <w:ind w:left="110"/>
              <w:jc w:val="left"/>
              <w:rPr>
                <w:sz w:val="24"/>
              </w:rPr>
            </w:pPr>
            <w:r>
              <w:rPr>
                <w:color w:val="1F2023"/>
                <w:sz w:val="24"/>
              </w:rPr>
              <w:t>Saya</w:t>
            </w:r>
            <w:r>
              <w:rPr>
                <w:color w:val="1F2023"/>
                <w:sz w:val="24"/>
              </w:rPr>
              <w:tab/>
              <w:t>merasa</w:t>
            </w:r>
            <w:r>
              <w:rPr>
                <w:color w:val="1F2023"/>
                <w:sz w:val="24"/>
              </w:rPr>
              <w:tab/>
              <w:t>puas</w:t>
            </w:r>
            <w:r>
              <w:rPr>
                <w:color w:val="1F2023"/>
                <w:sz w:val="24"/>
              </w:rPr>
              <w:tab/>
              <w:t>dengan</w:t>
            </w:r>
          </w:p>
          <w:p w:rsidR="00260729" w:rsidRDefault="00260729" w:rsidP="009F2A25">
            <w:pPr>
              <w:pStyle w:val="TableParagraph"/>
              <w:spacing w:before="0" w:line="265" w:lineRule="exact"/>
              <w:ind w:left="110"/>
              <w:jc w:val="left"/>
              <w:rPr>
                <w:sz w:val="24"/>
              </w:rPr>
            </w:pPr>
            <w:r>
              <w:rPr>
                <w:color w:val="1F2023"/>
                <w:sz w:val="24"/>
              </w:rPr>
              <w:t>pekerjaan yang saya miliki</w:t>
            </w:r>
          </w:p>
        </w:tc>
        <w:tc>
          <w:tcPr>
            <w:tcW w:w="720" w:type="dxa"/>
          </w:tcPr>
          <w:p w:rsidR="00260729" w:rsidRDefault="00260729" w:rsidP="009F2A25">
            <w:pPr>
              <w:pStyle w:val="TableParagraph"/>
              <w:spacing w:before="131"/>
              <w:ind w:right="285"/>
              <w:rPr>
                <w:sz w:val="24"/>
              </w:rPr>
            </w:pPr>
            <w:r>
              <w:rPr>
                <w:sz w:val="24"/>
              </w:rPr>
              <w:t>3</w:t>
            </w:r>
          </w:p>
        </w:tc>
        <w:tc>
          <w:tcPr>
            <w:tcW w:w="873" w:type="dxa"/>
          </w:tcPr>
          <w:p w:rsidR="00260729" w:rsidRDefault="00260729" w:rsidP="009F2A25">
            <w:pPr>
              <w:pStyle w:val="TableParagraph"/>
              <w:spacing w:before="131"/>
              <w:ind w:left="374"/>
              <w:jc w:val="left"/>
              <w:rPr>
                <w:sz w:val="24"/>
              </w:rPr>
            </w:pPr>
            <w:r>
              <w:rPr>
                <w:sz w:val="24"/>
              </w:rPr>
              <w:t>0</w:t>
            </w:r>
          </w:p>
        </w:tc>
        <w:tc>
          <w:tcPr>
            <w:tcW w:w="782" w:type="dxa"/>
          </w:tcPr>
          <w:p w:rsidR="00260729" w:rsidRDefault="00260729" w:rsidP="009F2A25">
            <w:pPr>
              <w:pStyle w:val="TableParagraph"/>
              <w:spacing w:before="131"/>
              <w:ind w:left="12"/>
              <w:jc w:val="center"/>
              <w:rPr>
                <w:sz w:val="24"/>
              </w:rPr>
            </w:pPr>
            <w:r>
              <w:rPr>
                <w:sz w:val="24"/>
              </w:rPr>
              <w:t>2</w:t>
            </w:r>
          </w:p>
        </w:tc>
        <w:tc>
          <w:tcPr>
            <w:tcW w:w="777" w:type="dxa"/>
          </w:tcPr>
          <w:p w:rsidR="00260729" w:rsidRDefault="00260729" w:rsidP="009F2A25">
            <w:pPr>
              <w:pStyle w:val="TableParagraph"/>
              <w:spacing w:before="131"/>
              <w:ind w:left="9"/>
              <w:jc w:val="center"/>
              <w:rPr>
                <w:sz w:val="24"/>
              </w:rPr>
            </w:pPr>
            <w:r>
              <w:rPr>
                <w:sz w:val="24"/>
              </w:rPr>
              <w:t>4</w:t>
            </w:r>
          </w:p>
        </w:tc>
        <w:tc>
          <w:tcPr>
            <w:tcW w:w="965" w:type="dxa"/>
          </w:tcPr>
          <w:p w:rsidR="00260729" w:rsidRDefault="00260729" w:rsidP="009F2A25">
            <w:pPr>
              <w:pStyle w:val="TableParagraph"/>
              <w:spacing w:before="131"/>
              <w:ind w:left="15"/>
              <w:jc w:val="center"/>
              <w:rPr>
                <w:sz w:val="24"/>
              </w:rPr>
            </w:pPr>
            <w:r>
              <w:rPr>
                <w:sz w:val="24"/>
              </w:rPr>
              <w:t>1</w:t>
            </w:r>
          </w:p>
        </w:tc>
      </w:tr>
      <w:tr w:rsidR="00260729" w:rsidTr="009F2A25">
        <w:trPr>
          <w:trHeight w:val="551"/>
        </w:trPr>
        <w:tc>
          <w:tcPr>
            <w:tcW w:w="576" w:type="dxa"/>
          </w:tcPr>
          <w:p w:rsidR="00260729" w:rsidRDefault="00260729" w:rsidP="009F2A25">
            <w:pPr>
              <w:pStyle w:val="TableParagraph"/>
              <w:spacing w:before="131"/>
              <w:ind w:left="201"/>
              <w:jc w:val="left"/>
              <w:rPr>
                <w:sz w:val="24"/>
              </w:rPr>
            </w:pPr>
            <w:r>
              <w:rPr>
                <w:sz w:val="24"/>
              </w:rPr>
              <w:t>2.</w:t>
            </w:r>
          </w:p>
        </w:tc>
        <w:tc>
          <w:tcPr>
            <w:tcW w:w="3486" w:type="dxa"/>
          </w:tcPr>
          <w:p w:rsidR="00260729" w:rsidRDefault="00260729" w:rsidP="009F2A25">
            <w:pPr>
              <w:pStyle w:val="TableParagraph"/>
              <w:tabs>
                <w:tab w:val="left" w:pos="906"/>
                <w:tab w:val="left" w:pos="1908"/>
                <w:tab w:val="left" w:pos="2681"/>
              </w:tabs>
              <w:spacing w:before="0" w:line="268" w:lineRule="exact"/>
              <w:ind w:left="110"/>
              <w:jc w:val="left"/>
              <w:rPr>
                <w:sz w:val="24"/>
              </w:rPr>
            </w:pPr>
            <w:r>
              <w:rPr>
                <w:color w:val="1F2023"/>
                <w:sz w:val="24"/>
              </w:rPr>
              <w:t>Saya</w:t>
            </w:r>
            <w:r>
              <w:rPr>
                <w:color w:val="1F2023"/>
                <w:sz w:val="24"/>
              </w:rPr>
              <w:tab/>
              <w:t>merasa</w:t>
            </w:r>
            <w:r>
              <w:rPr>
                <w:color w:val="1F2023"/>
                <w:sz w:val="24"/>
              </w:rPr>
              <w:tab/>
              <w:t>puas</w:t>
            </w:r>
            <w:r>
              <w:rPr>
                <w:color w:val="1F2023"/>
                <w:sz w:val="24"/>
              </w:rPr>
              <w:tab/>
              <w:t>dengan</w:t>
            </w:r>
          </w:p>
          <w:p w:rsidR="00260729" w:rsidRDefault="00260729" w:rsidP="009F2A25">
            <w:pPr>
              <w:pStyle w:val="TableParagraph"/>
              <w:spacing w:before="2" w:line="261" w:lineRule="exact"/>
              <w:ind w:left="110"/>
              <w:jc w:val="left"/>
              <w:rPr>
                <w:sz w:val="24"/>
              </w:rPr>
            </w:pPr>
            <w:r>
              <w:rPr>
                <w:color w:val="1F2023"/>
                <w:sz w:val="24"/>
              </w:rPr>
              <w:t>promosi yang diberikan</w:t>
            </w:r>
            <w:r>
              <w:rPr>
                <w:color w:val="1F2023"/>
                <w:spacing w:val="-18"/>
                <w:sz w:val="24"/>
              </w:rPr>
              <w:t xml:space="preserve"> </w:t>
            </w:r>
            <w:r>
              <w:rPr>
                <w:color w:val="1F2023"/>
                <w:sz w:val="24"/>
              </w:rPr>
              <w:t>pimpinan</w:t>
            </w:r>
          </w:p>
        </w:tc>
        <w:tc>
          <w:tcPr>
            <w:tcW w:w="720" w:type="dxa"/>
          </w:tcPr>
          <w:p w:rsidR="00260729" w:rsidRDefault="00260729" w:rsidP="009F2A25">
            <w:pPr>
              <w:pStyle w:val="TableParagraph"/>
              <w:spacing w:before="131"/>
              <w:ind w:right="285"/>
              <w:rPr>
                <w:sz w:val="24"/>
              </w:rPr>
            </w:pPr>
            <w:r>
              <w:rPr>
                <w:sz w:val="24"/>
              </w:rPr>
              <w:t>1</w:t>
            </w:r>
          </w:p>
        </w:tc>
        <w:tc>
          <w:tcPr>
            <w:tcW w:w="873" w:type="dxa"/>
          </w:tcPr>
          <w:p w:rsidR="00260729" w:rsidRDefault="00260729" w:rsidP="009F2A25">
            <w:pPr>
              <w:pStyle w:val="TableParagraph"/>
              <w:spacing w:before="131"/>
              <w:ind w:left="374"/>
              <w:jc w:val="left"/>
              <w:rPr>
                <w:sz w:val="24"/>
              </w:rPr>
            </w:pPr>
            <w:r>
              <w:rPr>
                <w:sz w:val="24"/>
              </w:rPr>
              <w:t>2</w:t>
            </w:r>
          </w:p>
        </w:tc>
        <w:tc>
          <w:tcPr>
            <w:tcW w:w="782" w:type="dxa"/>
          </w:tcPr>
          <w:p w:rsidR="00260729" w:rsidRDefault="00260729" w:rsidP="009F2A25">
            <w:pPr>
              <w:pStyle w:val="TableParagraph"/>
              <w:spacing w:before="131"/>
              <w:ind w:left="12"/>
              <w:jc w:val="center"/>
              <w:rPr>
                <w:sz w:val="24"/>
              </w:rPr>
            </w:pPr>
            <w:r>
              <w:rPr>
                <w:sz w:val="24"/>
              </w:rPr>
              <w:t>2</w:t>
            </w:r>
          </w:p>
        </w:tc>
        <w:tc>
          <w:tcPr>
            <w:tcW w:w="777" w:type="dxa"/>
          </w:tcPr>
          <w:p w:rsidR="00260729" w:rsidRDefault="00260729" w:rsidP="009F2A25">
            <w:pPr>
              <w:pStyle w:val="TableParagraph"/>
              <w:spacing w:before="131"/>
              <w:ind w:left="9"/>
              <w:jc w:val="center"/>
              <w:rPr>
                <w:sz w:val="24"/>
              </w:rPr>
            </w:pPr>
            <w:r>
              <w:rPr>
                <w:sz w:val="24"/>
              </w:rPr>
              <w:t>3</w:t>
            </w:r>
          </w:p>
        </w:tc>
        <w:tc>
          <w:tcPr>
            <w:tcW w:w="965" w:type="dxa"/>
          </w:tcPr>
          <w:p w:rsidR="00260729" w:rsidRDefault="00260729" w:rsidP="009F2A25">
            <w:pPr>
              <w:pStyle w:val="TableParagraph"/>
              <w:spacing w:before="131"/>
              <w:ind w:left="15"/>
              <w:jc w:val="center"/>
              <w:rPr>
                <w:sz w:val="24"/>
              </w:rPr>
            </w:pPr>
            <w:r>
              <w:rPr>
                <w:sz w:val="24"/>
              </w:rPr>
              <w:t>2</w:t>
            </w:r>
          </w:p>
        </w:tc>
      </w:tr>
      <w:tr w:rsidR="00260729" w:rsidTr="009F2A25">
        <w:trPr>
          <w:trHeight w:val="552"/>
        </w:trPr>
        <w:tc>
          <w:tcPr>
            <w:tcW w:w="576" w:type="dxa"/>
          </w:tcPr>
          <w:p w:rsidR="00260729" w:rsidRDefault="00260729" w:rsidP="009F2A25">
            <w:pPr>
              <w:pStyle w:val="TableParagraph"/>
              <w:spacing w:before="131"/>
              <w:ind w:left="201"/>
              <w:jc w:val="left"/>
              <w:rPr>
                <w:sz w:val="24"/>
              </w:rPr>
            </w:pPr>
            <w:r>
              <w:rPr>
                <w:sz w:val="24"/>
              </w:rPr>
              <w:t>3.</w:t>
            </w:r>
          </w:p>
        </w:tc>
        <w:tc>
          <w:tcPr>
            <w:tcW w:w="3486" w:type="dxa"/>
          </w:tcPr>
          <w:p w:rsidR="00260729" w:rsidRDefault="00260729" w:rsidP="009F2A25">
            <w:pPr>
              <w:pStyle w:val="TableParagraph"/>
              <w:spacing w:before="0" w:line="268" w:lineRule="exact"/>
              <w:ind w:left="110"/>
              <w:jc w:val="left"/>
              <w:rPr>
                <w:sz w:val="24"/>
              </w:rPr>
            </w:pPr>
            <w:r>
              <w:rPr>
                <w:color w:val="1F2023"/>
                <w:sz w:val="24"/>
              </w:rPr>
              <w:t>Saya merasa puas dengan gaji</w:t>
            </w:r>
          </w:p>
          <w:p w:rsidR="00260729" w:rsidRDefault="00260729" w:rsidP="009F2A25">
            <w:pPr>
              <w:pStyle w:val="TableParagraph"/>
              <w:spacing w:before="2" w:line="261" w:lineRule="exact"/>
              <w:ind w:left="110"/>
              <w:jc w:val="left"/>
              <w:rPr>
                <w:sz w:val="24"/>
              </w:rPr>
            </w:pPr>
            <w:r>
              <w:rPr>
                <w:color w:val="1F2023"/>
                <w:sz w:val="24"/>
              </w:rPr>
              <w:t>yang saya terima setiap bulannya</w:t>
            </w:r>
          </w:p>
        </w:tc>
        <w:tc>
          <w:tcPr>
            <w:tcW w:w="720" w:type="dxa"/>
          </w:tcPr>
          <w:p w:rsidR="00260729" w:rsidRDefault="00260729" w:rsidP="009F2A25">
            <w:pPr>
              <w:pStyle w:val="TableParagraph"/>
              <w:spacing w:before="131"/>
              <w:ind w:right="285"/>
              <w:rPr>
                <w:sz w:val="24"/>
              </w:rPr>
            </w:pPr>
            <w:r>
              <w:rPr>
                <w:sz w:val="24"/>
              </w:rPr>
              <w:t>2</w:t>
            </w:r>
          </w:p>
        </w:tc>
        <w:tc>
          <w:tcPr>
            <w:tcW w:w="873" w:type="dxa"/>
          </w:tcPr>
          <w:p w:rsidR="00260729" w:rsidRDefault="00260729" w:rsidP="009F2A25">
            <w:pPr>
              <w:pStyle w:val="TableParagraph"/>
              <w:spacing w:before="131"/>
              <w:ind w:left="374"/>
              <w:jc w:val="left"/>
              <w:rPr>
                <w:sz w:val="24"/>
              </w:rPr>
            </w:pPr>
            <w:r>
              <w:rPr>
                <w:sz w:val="24"/>
              </w:rPr>
              <w:t>2</w:t>
            </w:r>
          </w:p>
        </w:tc>
        <w:tc>
          <w:tcPr>
            <w:tcW w:w="782" w:type="dxa"/>
          </w:tcPr>
          <w:p w:rsidR="00260729" w:rsidRDefault="00260729" w:rsidP="009F2A25">
            <w:pPr>
              <w:pStyle w:val="TableParagraph"/>
              <w:spacing w:before="131"/>
              <w:ind w:left="12"/>
              <w:jc w:val="center"/>
              <w:rPr>
                <w:sz w:val="24"/>
              </w:rPr>
            </w:pPr>
            <w:r>
              <w:rPr>
                <w:sz w:val="24"/>
              </w:rPr>
              <w:t>0</w:t>
            </w:r>
          </w:p>
        </w:tc>
        <w:tc>
          <w:tcPr>
            <w:tcW w:w="777" w:type="dxa"/>
          </w:tcPr>
          <w:p w:rsidR="00260729" w:rsidRDefault="00260729" w:rsidP="009F2A25">
            <w:pPr>
              <w:pStyle w:val="TableParagraph"/>
              <w:spacing w:before="131"/>
              <w:ind w:left="9"/>
              <w:jc w:val="center"/>
              <w:rPr>
                <w:sz w:val="24"/>
              </w:rPr>
            </w:pPr>
            <w:r>
              <w:rPr>
                <w:sz w:val="24"/>
              </w:rPr>
              <w:t>4</w:t>
            </w:r>
          </w:p>
        </w:tc>
        <w:tc>
          <w:tcPr>
            <w:tcW w:w="965" w:type="dxa"/>
          </w:tcPr>
          <w:p w:rsidR="00260729" w:rsidRDefault="00260729" w:rsidP="009F2A25">
            <w:pPr>
              <w:pStyle w:val="TableParagraph"/>
              <w:spacing w:before="131"/>
              <w:ind w:left="15"/>
              <w:jc w:val="center"/>
              <w:rPr>
                <w:sz w:val="24"/>
              </w:rPr>
            </w:pPr>
            <w:r>
              <w:rPr>
                <w:sz w:val="24"/>
              </w:rPr>
              <w:t>3</w:t>
            </w:r>
          </w:p>
        </w:tc>
      </w:tr>
      <w:tr w:rsidR="00260729" w:rsidTr="009F2A25">
        <w:trPr>
          <w:trHeight w:val="277"/>
        </w:trPr>
        <w:tc>
          <w:tcPr>
            <w:tcW w:w="576" w:type="dxa"/>
          </w:tcPr>
          <w:p w:rsidR="00260729" w:rsidRDefault="00260729" w:rsidP="009F2A25">
            <w:pPr>
              <w:pStyle w:val="TableParagraph"/>
              <w:spacing w:before="0" w:line="258" w:lineRule="exact"/>
              <w:ind w:left="201"/>
              <w:jc w:val="left"/>
              <w:rPr>
                <w:sz w:val="24"/>
              </w:rPr>
            </w:pPr>
            <w:r>
              <w:rPr>
                <w:sz w:val="24"/>
              </w:rPr>
              <w:t>4.</w:t>
            </w:r>
          </w:p>
        </w:tc>
        <w:tc>
          <w:tcPr>
            <w:tcW w:w="3486" w:type="dxa"/>
          </w:tcPr>
          <w:p w:rsidR="00260729" w:rsidRDefault="00260729" w:rsidP="009F2A25">
            <w:pPr>
              <w:pStyle w:val="TableParagraph"/>
              <w:spacing w:before="0" w:line="258" w:lineRule="exact"/>
              <w:ind w:left="110"/>
              <w:jc w:val="left"/>
              <w:rPr>
                <w:sz w:val="24"/>
              </w:rPr>
            </w:pPr>
            <w:r>
              <w:rPr>
                <w:color w:val="1F2023"/>
                <w:sz w:val="24"/>
              </w:rPr>
              <w:t>Saya puas memiliki rekan kerja</w:t>
            </w:r>
          </w:p>
        </w:tc>
        <w:tc>
          <w:tcPr>
            <w:tcW w:w="720" w:type="dxa"/>
          </w:tcPr>
          <w:p w:rsidR="00260729" w:rsidRDefault="00260729" w:rsidP="009F2A25">
            <w:pPr>
              <w:pStyle w:val="TableParagraph"/>
              <w:spacing w:before="0" w:line="258" w:lineRule="exact"/>
              <w:ind w:right="285"/>
              <w:rPr>
                <w:sz w:val="24"/>
              </w:rPr>
            </w:pPr>
            <w:r>
              <w:rPr>
                <w:sz w:val="24"/>
              </w:rPr>
              <w:t>2</w:t>
            </w:r>
          </w:p>
        </w:tc>
        <w:tc>
          <w:tcPr>
            <w:tcW w:w="873" w:type="dxa"/>
          </w:tcPr>
          <w:p w:rsidR="00260729" w:rsidRDefault="00260729" w:rsidP="009F2A25">
            <w:pPr>
              <w:pStyle w:val="TableParagraph"/>
              <w:spacing w:before="0" w:line="258" w:lineRule="exact"/>
              <w:ind w:left="374"/>
              <w:jc w:val="left"/>
              <w:rPr>
                <w:sz w:val="24"/>
              </w:rPr>
            </w:pPr>
            <w:r>
              <w:rPr>
                <w:sz w:val="24"/>
              </w:rPr>
              <w:t>4</w:t>
            </w:r>
          </w:p>
        </w:tc>
        <w:tc>
          <w:tcPr>
            <w:tcW w:w="782" w:type="dxa"/>
          </w:tcPr>
          <w:p w:rsidR="00260729" w:rsidRDefault="00260729" w:rsidP="009F2A25">
            <w:pPr>
              <w:pStyle w:val="TableParagraph"/>
              <w:spacing w:before="0" w:line="258" w:lineRule="exact"/>
              <w:ind w:left="12"/>
              <w:jc w:val="center"/>
              <w:rPr>
                <w:sz w:val="24"/>
              </w:rPr>
            </w:pPr>
            <w:r>
              <w:rPr>
                <w:sz w:val="24"/>
              </w:rPr>
              <w:t>1</w:t>
            </w:r>
          </w:p>
        </w:tc>
        <w:tc>
          <w:tcPr>
            <w:tcW w:w="777" w:type="dxa"/>
          </w:tcPr>
          <w:p w:rsidR="00260729" w:rsidRDefault="00260729" w:rsidP="009F2A25">
            <w:pPr>
              <w:pStyle w:val="TableParagraph"/>
              <w:spacing w:before="0" w:line="258" w:lineRule="exact"/>
              <w:ind w:left="9"/>
              <w:jc w:val="center"/>
              <w:rPr>
                <w:sz w:val="24"/>
              </w:rPr>
            </w:pPr>
            <w:r>
              <w:rPr>
                <w:sz w:val="24"/>
              </w:rPr>
              <w:t>2</w:t>
            </w:r>
          </w:p>
        </w:tc>
        <w:tc>
          <w:tcPr>
            <w:tcW w:w="965" w:type="dxa"/>
          </w:tcPr>
          <w:p w:rsidR="00260729" w:rsidRDefault="00260729" w:rsidP="009F2A25">
            <w:pPr>
              <w:pStyle w:val="TableParagraph"/>
              <w:spacing w:before="0" w:line="258" w:lineRule="exact"/>
              <w:ind w:left="15"/>
              <w:jc w:val="center"/>
              <w:rPr>
                <w:sz w:val="24"/>
              </w:rPr>
            </w:pPr>
            <w:r>
              <w:rPr>
                <w:sz w:val="24"/>
              </w:rPr>
              <w:t>1</w:t>
            </w:r>
          </w:p>
        </w:tc>
      </w:tr>
    </w:tbl>
    <w:p w:rsidR="00260729" w:rsidRDefault="00260729" w:rsidP="00260729">
      <w:pPr>
        <w:spacing w:line="258" w:lineRule="exact"/>
        <w:jc w:val="center"/>
        <w:rPr>
          <w:sz w:val="24"/>
        </w:rPr>
        <w:sectPr w:rsidR="00260729">
          <w:pgSz w:w="11910" w:h="16840"/>
          <w:pgMar w:top="1580" w:right="480" w:bottom="1360" w:left="1600" w:header="0" w:footer="1096" w:gutter="0"/>
          <w:cols w:space="720"/>
        </w:sectPr>
      </w:pPr>
    </w:p>
    <w:p w:rsidR="00260729" w:rsidRDefault="00260729" w:rsidP="00260729">
      <w:pPr>
        <w:pStyle w:val="BodyText"/>
        <w:spacing w:before="9"/>
        <w:rPr>
          <w:b/>
          <w:sz w:val="8"/>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6"/>
        <w:gridCol w:w="3486"/>
        <w:gridCol w:w="720"/>
        <w:gridCol w:w="873"/>
        <w:gridCol w:w="782"/>
        <w:gridCol w:w="777"/>
        <w:gridCol w:w="965"/>
      </w:tblGrid>
      <w:tr w:rsidR="00260729" w:rsidTr="009F2A25">
        <w:trPr>
          <w:trHeight w:val="551"/>
        </w:trPr>
        <w:tc>
          <w:tcPr>
            <w:tcW w:w="576" w:type="dxa"/>
            <w:tcBorders>
              <w:top w:val="nil"/>
            </w:tcBorders>
          </w:tcPr>
          <w:p w:rsidR="00260729" w:rsidRDefault="00260729" w:rsidP="009F2A25">
            <w:pPr>
              <w:pStyle w:val="TableParagraph"/>
              <w:spacing w:before="0"/>
              <w:jc w:val="left"/>
              <w:rPr>
                <w:sz w:val="24"/>
              </w:rPr>
            </w:pPr>
          </w:p>
        </w:tc>
        <w:tc>
          <w:tcPr>
            <w:tcW w:w="3486" w:type="dxa"/>
            <w:tcBorders>
              <w:top w:val="nil"/>
            </w:tcBorders>
          </w:tcPr>
          <w:p w:rsidR="00260729" w:rsidRDefault="00260729" w:rsidP="009F2A25">
            <w:pPr>
              <w:pStyle w:val="TableParagraph"/>
              <w:spacing w:before="0" w:line="268" w:lineRule="exact"/>
              <w:ind w:left="110"/>
              <w:jc w:val="left"/>
              <w:rPr>
                <w:sz w:val="24"/>
              </w:rPr>
            </w:pPr>
            <w:r>
              <w:rPr>
                <w:color w:val="1F2023"/>
                <w:sz w:val="24"/>
              </w:rPr>
              <w:t>yang dapat bekerja sama dengan</w:t>
            </w:r>
          </w:p>
          <w:p w:rsidR="00260729" w:rsidRDefault="00260729" w:rsidP="009F2A25">
            <w:pPr>
              <w:pStyle w:val="TableParagraph"/>
              <w:spacing w:before="2" w:line="261" w:lineRule="exact"/>
              <w:ind w:left="110"/>
              <w:jc w:val="left"/>
              <w:rPr>
                <w:sz w:val="24"/>
              </w:rPr>
            </w:pPr>
            <w:r>
              <w:rPr>
                <w:color w:val="1F2023"/>
                <w:sz w:val="24"/>
              </w:rPr>
              <w:t>baik</w:t>
            </w:r>
          </w:p>
        </w:tc>
        <w:tc>
          <w:tcPr>
            <w:tcW w:w="720" w:type="dxa"/>
            <w:tcBorders>
              <w:top w:val="nil"/>
            </w:tcBorders>
          </w:tcPr>
          <w:p w:rsidR="00260729" w:rsidRDefault="00260729" w:rsidP="009F2A25">
            <w:pPr>
              <w:pStyle w:val="TableParagraph"/>
              <w:spacing w:before="0"/>
              <w:jc w:val="left"/>
              <w:rPr>
                <w:sz w:val="24"/>
              </w:rPr>
            </w:pPr>
          </w:p>
        </w:tc>
        <w:tc>
          <w:tcPr>
            <w:tcW w:w="873" w:type="dxa"/>
            <w:tcBorders>
              <w:top w:val="nil"/>
            </w:tcBorders>
          </w:tcPr>
          <w:p w:rsidR="00260729" w:rsidRDefault="00260729" w:rsidP="009F2A25">
            <w:pPr>
              <w:pStyle w:val="TableParagraph"/>
              <w:spacing w:before="0"/>
              <w:jc w:val="left"/>
              <w:rPr>
                <w:sz w:val="24"/>
              </w:rPr>
            </w:pPr>
          </w:p>
        </w:tc>
        <w:tc>
          <w:tcPr>
            <w:tcW w:w="782" w:type="dxa"/>
          </w:tcPr>
          <w:p w:rsidR="00260729" w:rsidRDefault="00260729" w:rsidP="009F2A25">
            <w:pPr>
              <w:pStyle w:val="TableParagraph"/>
              <w:spacing w:before="0"/>
              <w:jc w:val="left"/>
              <w:rPr>
                <w:sz w:val="24"/>
              </w:rPr>
            </w:pPr>
          </w:p>
        </w:tc>
        <w:tc>
          <w:tcPr>
            <w:tcW w:w="777" w:type="dxa"/>
            <w:tcBorders>
              <w:top w:val="nil"/>
            </w:tcBorders>
          </w:tcPr>
          <w:p w:rsidR="00260729" w:rsidRDefault="00260729" w:rsidP="009F2A25">
            <w:pPr>
              <w:pStyle w:val="TableParagraph"/>
              <w:spacing w:before="0"/>
              <w:jc w:val="left"/>
              <w:rPr>
                <w:sz w:val="24"/>
              </w:rPr>
            </w:pPr>
          </w:p>
        </w:tc>
        <w:tc>
          <w:tcPr>
            <w:tcW w:w="965" w:type="dxa"/>
            <w:tcBorders>
              <w:top w:val="nil"/>
            </w:tcBorders>
          </w:tcPr>
          <w:p w:rsidR="00260729" w:rsidRDefault="00260729" w:rsidP="009F2A25">
            <w:pPr>
              <w:pStyle w:val="TableParagraph"/>
              <w:spacing w:before="0"/>
              <w:jc w:val="left"/>
              <w:rPr>
                <w:sz w:val="24"/>
              </w:rPr>
            </w:pPr>
          </w:p>
        </w:tc>
      </w:tr>
      <w:tr w:rsidR="00260729" w:rsidTr="009F2A25">
        <w:trPr>
          <w:trHeight w:val="557"/>
        </w:trPr>
        <w:tc>
          <w:tcPr>
            <w:tcW w:w="576" w:type="dxa"/>
          </w:tcPr>
          <w:p w:rsidR="00260729" w:rsidRDefault="00260729" w:rsidP="009F2A25">
            <w:pPr>
              <w:pStyle w:val="TableParagraph"/>
              <w:spacing w:before="131"/>
              <w:ind w:left="14"/>
              <w:jc w:val="center"/>
              <w:rPr>
                <w:sz w:val="24"/>
              </w:rPr>
            </w:pPr>
            <w:r>
              <w:rPr>
                <w:sz w:val="24"/>
              </w:rPr>
              <w:t>5</w:t>
            </w:r>
          </w:p>
        </w:tc>
        <w:tc>
          <w:tcPr>
            <w:tcW w:w="3486" w:type="dxa"/>
          </w:tcPr>
          <w:p w:rsidR="00260729" w:rsidRDefault="00260729" w:rsidP="009F2A25">
            <w:pPr>
              <w:pStyle w:val="TableParagraph"/>
              <w:spacing w:before="2" w:line="274" w:lineRule="exact"/>
              <w:ind w:left="110"/>
              <w:jc w:val="left"/>
              <w:rPr>
                <w:sz w:val="24"/>
              </w:rPr>
            </w:pPr>
            <w:r>
              <w:rPr>
                <w:color w:val="1F2023"/>
                <w:sz w:val="24"/>
              </w:rPr>
              <w:t>Saya merasa puas dengan sikap pimpinan kepada saya</w:t>
            </w:r>
          </w:p>
        </w:tc>
        <w:tc>
          <w:tcPr>
            <w:tcW w:w="720" w:type="dxa"/>
          </w:tcPr>
          <w:p w:rsidR="00260729" w:rsidRDefault="00260729" w:rsidP="009F2A25">
            <w:pPr>
              <w:pStyle w:val="TableParagraph"/>
              <w:spacing w:before="131"/>
              <w:ind w:left="14"/>
              <w:jc w:val="center"/>
              <w:rPr>
                <w:sz w:val="24"/>
              </w:rPr>
            </w:pPr>
            <w:r>
              <w:rPr>
                <w:sz w:val="24"/>
              </w:rPr>
              <w:t>2</w:t>
            </w:r>
          </w:p>
        </w:tc>
        <w:tc>
          <w:tcPr>
            <w:tcW w:w="873" w:type="dxa"/>
          </w:tcPr>
          <w:p w:rsidR="00260729" w:rsidRDefault="00260729" w:rsidP="009F2A25">
            <w:pPr>
              <w:pStyle w:val="TableParagraph"/>
              <w:spacing w:before="131"/>
              <w:ind w:left="6"/>
              <w:jc w:val="center"/>
              <w:rPr>
                <w:sz w:val="24"/>
              </w:rPr>
            </w:pPr>
            <w:r>
              <w:rPr>
                <w:sz w:val="24"/>
              </w:rPr>
              <w:t>3</w:t>
            </w:r>
          </w:p>
        </w:tc>
        <w:tc>
          <w:tcPr>
            <w:tcW w:w="782" w:type="dxa"/>
          </w:tcPr>
          <w:p w:rsidR="00260729" w:rsidRDefault="00260729" w:rsidP="009F2A25">
            <w:pPr>
              <w:pStyle w:val="TableParagraph"/>
              <w:spacing w:before="131"/>
              <w:ind w:left="12"/>
              <w:jc w:val="center"/>
              <w:rPr>
                <w:sz w:val="24"/>
              </w:rPr>
            </w:pPr>
            <w:r>
              <w:rPr>
                <w:sz w:val="24"/>
              </w:rPr>
              <w:t>1</w:t>
            </w:r>
          </w:p>
        </w:tc>
        <w:tc>
          <w:tcPr>
            <w:tcW w:w="777" w:type="dxa"/>
          </w:tcPr>
          <w:p w:rsidR="00260729" w:rsidRDefault="00260729" w:rsidP="009F2A25">
            <w:pPr>
              <w:pStyle w:val="TableParagraph"/>
              <w:spacing w:before="131"/>
              <w:ind w:left="9"/>
              <w:jc w:val="center"/>
              <w:rPr>
                <w:sz w:val="24"/>
              </w:rPr>
            </w:pPr>
            <w:r>
              <w:rPr>
                <w:sz w:val="24"/>
              </w:rPr>
              <w:t>2</w:t>
            </w:r>
          </w:p>
        </w:tc>
        <w:tc>
          <w:tcPr>
            <w:tcW w:w="965" w:type="dxa"/>
          </w:tcPr>
          <w:p w:rsidR="00260729" w:rsidRDefault="00260729" w:rsidP="009F2A25">
            <w:pPr>
              <w:pStyle w:val="TableParagraph"/>
              <w:spacing w:before="131"/>
              <w:ind w:left="15"/>
              <w:jc w:val="center"/>
              <w:rPr>
                <w:sz w:val="24"/>
              </w:rPr>
            </w:pPr>
            <w:r>
              <w:rPr>
                <w:sz w:val="24"/>
              </w:rPr>
              <w:t>2</w:t>
            </w:r>
          </w:p>
        </w:tc>
      </w:tr>
    </w:tbl>
    <w:p w:rsidR="00260729" w:rsidRDefault="00260729" w:rsidP="00260729">
      <w:pPr>
        <w:pStyle w:val="BodyText"/>
        <w:spacing w:before="116"/>
        <w:ind w:left="666"/>
      </w:pPr>
      <w:r>
        <w:rPr>
          <w:b/>
        </w:rPr>
        <w:t xml:space="preserve">Sumber : </w:t>
      </w:r>
      <w:r>
        <w:t>PT. Plantex Swasembada International, 2020</w:t>
      </w:r>
    </w:p>
    <w:p w:rsidR="00260729" w:rsidRDefault="00260729" w:rsidP="00260729">
      <w:pPr>
        <w:pStyle w:val="BodyText"/>
        <w:spacing w:before="5"/>
        <w:rPr>
          <w:sz w:val="34"/>
        </w:rPr>
      </w:pPr>
    </w:p>
    <w:p w:rsidR="00260729" w:rsidRDefault="00260729" w:rsidP="00260729">
      <w:pPr>
        <w:pStyle w:val="BodyText"/>
        <w:spacing w:line="480" w:lineRule="auto"/>
        <w:ind w:left="666" w:right="1213" w:firstLine="782"/>
        <w:jc w:val="both"/>
      </w:pPr>
      <w:r>
        <w:t xml:space="preserve">Berdasarkan tabel 1.3 dapat </w:t>
      </w:r>
      <w:r>
        <w:rPr>
          <w:spacing w:val="-3"/>
        </w:rPr>
        <w:t xml:space="preserve">dilihat </w:t>
      </w:r>
      <w:r>
        <w:t xml:space="preserve">bahwa dari 10 responden terdapat 3 responden yang meyatakan sangat setuju pada pernyataan nomor </w:t>
      </w:r>
      <w:r>
        <w:rPr>
          <w:spacing w:val="4"/>
        </w:rPr>
        <w:t xml:space="preserve">1. </w:t>
      </w:r>
      <w:r>
        <w:t xml:space="preserve">Kemudian untuk pernyataan nomor 2 terdapat 1 responden </w:t>
      </w:r>
      <w:r>
        <w:rPr>
          <w:spacing w:val="-3"/>
        </w:rPr>
        <w:t xml:space="preserve">yang </w:t>
      </w:r>
      <w:r>
        <w:t xml:space="preserve">meyatakan sangat setuju </w:t>
      </w:r>
      <w:r>
        <w:rPr>
          <w:spacing w:val="2"/>
        </w:rPr>
        <w:t xml:space="preserve">dan </w:t>
      </w:r>
      <w:r>
        <w:t xml:space="preserve">2 responden setuju. Selanjutnya untuk pernyataan nomor 3 terdapat 2 responden yang meyatakan sangat setuju dan 2 responden setuju. Kemudian untuk pernyataan nomor 4 terdapat 2 responden yang meyatakan sangat setuju dan 4 responden setuju. Sedangkan untuk pernyataan nomor 5 terdapat 2 responden yang meyatakan sangat </w:t>
      </w:r>
      <w:r>
        <w:rPr>
          <w:spacing w:val="-3"/>
        </w:rPr>
        <w:t xml:space="preserve">setuju </w:t>
      </w:r>
      <w:r>
        <w:t xml:space="preserve">dan 3 responden setuju. Hal tersebut mengindikasikan bahwa masih terdapat beberapa karyawan yang belum puas bekerja di PT. Plantex Swasembada International. </w:t>
      </w:r>
      <w:r>
        <w:rPr>
          <w:spacing w:val="-3"/>
        </w:rPr>
        <w:t xml:space="preserve">Akibat </w:t>
      </w:r>
      <w:r>
        <w:t xml:space="preserve">dari adanya karyawan yang merasa tidak terlibat dan tidak puas bekerja di </w:t>
      </w:r>
      <w:r>
        <w:rPr>
          <w:spacing w:val="3"/>
        </w:rPr>
        <w:t xml:space="preserve">PT. </w:t>
      </w:r>
      <w:r>
        <w:t xml:space="preserve">Plantex Swasembada International maka diduga akan berdampak terjadinya turnover karyawan. Selanjutnya untuk melihat </w:t>
      </w:r>
      <w:r>
        <w:rPr>
          <w:i/>
        </w:rPr>
        <w:t xml:space="preserve">Turnover Intention </w:t>
      </w:r>
      <w:r>
        <w:t>karyawan pada PT. Plantex Swasembada International dapat dilihat pada tabel berikut ini</w:t>
      </w:r>
      <w:r>
        <w:rPr>
          <w:spacing w:val="-2"/>
        </w:rPr>
        <w:t xml:space="preserve"> </w:t>
      </w:r>
      <w:r>
        <w:t>:</w:t>
      </w:r>
    </w:p>
    <w:p w:rsidR="00260729" w:rsidRDefault="00260729" w:rsidP="00260729">
      <w:pPr>
        <w:spacing w:before="119" w:line="242" w:lineRule="auto"/>
        <w:ind w:left="1943" w:right="1215" w:hanging="1278"/>
        <w:jc w:val="both"/>
        <w:rPr>
          <w:b/>
          <w:sz w:val="24"/>
        </w:rPr>
      </w:pPr>
      <w:r>
        <w:rPr>
          <w:b/>
          <w:sz w:val="24"/>
        </w:rPr>
        <w:t xml:space="preserve">Tabel 1.4 Hasil Observasi Awal </w:t>
      </w:r>
      <w:r>
        <w:rPr>
          <w:b/>
          <w:i/>
          <w:sz w:val="24"/>
        </w:rPr>
        <w:t xml:space="preserve">Turnover Intention </w:t>
      </w:r>
      <w:r>
        <w:rPr>
          <w:b/>
          <w:sz w:val="24"/>
        </w:rPr>
        <w:t>Karyawan PT. Plantex Swasembada</w:t>
      </w: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3399"/>
        <w:gridCol w:w="705"/>
        <w:gridCol w:w="849"/>
        <w:gridCol w:w="763"/>
        <w:gridCol w:w="762"/>
        <w:gridCol w:w="940"/>
      </w:tblGrid>
      <w:tr w:rsidR="00260729" w:rsidTr="009F2A25">
        <w:trPr>
          <w:trHeight w:val="316"/>
        </w:trPr>
        <w:tc>
          <w:tcPr>
            <w:tcW w:w="566" w:type="dxa"/>
            <w:vMerge w:val="restart"/>
          </w:tcPr>
          <w:p w:rsidR="00260729" w:rsidRDefault="00260729" w:rsidP="009F2A25">
            <w:pPr>
              <w:pStyle w:val="TableParagraph"/>
              <w:spacing w:before="176"/>
              <w:ind w:left="134"/>
              <w:jc w:val="left"/>
              <w:rPr>
                <w:b/>
                <w:sz w:val="24"/>
              </w:rPr>
            </w:pPr>
            <w:r>
              <w:rPr>
                <w:b/>
                <w:sz w:val="24"/>
              </w:rPr>
              <w:t>No</w:t>
            </w:r>
          </w:p>
        </w:tc>
        <w:tc>
          <w:tcPr>
            <w:tcW w:w="3399" w:type="dxa"/>
            <w:vMerge w:val="restart"/>
          </w:tcPr>
          <w:p w:rsidR="00260729" w:rsidRDefault="00260729" w:rsidP="009F2A25">
            <w:pPr>
              <w:pStyle w:val="TableParagraph"/>
              <w:spacing w:before="176"/>
              <w:ind w:left="1109"/>
              <w:jc w:val="left"/>
              <w:rPr>
                <w:b/>
                <w:sz w:val="24"/>
              </w:rPr>
            </w:pPr>
            <w:r>
              <w:rPr>
                <w:b/>
                <w:sz w:val="24"/>
              </w:rPr>
              <w:t>Pertanyaan</w:t>
            </w:r>
          </w:p>
        </w:tc>
        <w:tc>
          <w:tcPr>
            <w:tcW w:w="4019" w:type="dxa"/>
            <w:gridSpan w:val="5"/>
          </w:tcPr>
          <w:p w:rsidR="00260729" w:rsidRDefault="00260729" w:rsidP="009F2A25">
            <w:pPr>
              <w:pStyle w:val="TableParagraph"/>
              <w:spacing w:before="0" w:line="275" w:lineRule="exact"/>
              <w:ind w:left="586"/>
              <w:jc w:val="left"/>
              <w:rPr>
                <w:b/>
                <w:sz w:val="24"/>
              </w:rPr>
            </w:pPr>
            <w:r>
              <w:rPr>
                <w:b/>
                <w:sz w:val="24"/>
              </w:rPr>
              <w:t>Jumlah Responden (Orang)</w:t>
            </w:r>
          </w:p>
        </w:tc>
      </w:tr>
      <w:tr w:rsidR="00260729" w:rsidTr="009F2A25">
        <w:trPr>
          <w:trHeight w:val="316"/>
        </w:trPr>
        <w:tc>
          <w:tcPr>
            <w:tcW w:w="566" w:type="dxa"/>
            <w:vMerge/>
            <w:tcBorders>
              <w:top w:val="nil"/>
            </w:tcBorders>
          </w:tcPr>
          <w:p w:rsidR="00260729" w:rsidRDefault="00260729" w:rsidP="009F2A25">
            <w:pPr>
              <w:rPr>
                <w:sz w:val="2"/>
                <w:szCs w:val="2"/>
              </w:rPr>
            </w:pPr>
          </w:p>
        </w:tc>
        <w:tc>
          <w:tcPr>
            <w:tcW w:w="3399" w:type="dxa"/>
            <w:vMerge/>
            <w:tcBorders>
              <w:top w:val="nil"/>
            </w:tcBorders>
          </w:tcPr>
          <w:p w:rsidR="00260729" w:rsidRDefault="00260729" w:rsidP="009F2A25">
            <w:pPr>
              <w:rPr>
                <w:sz w:val="2"/>
                <w:szCs w:val="2"/>
              </w:rPr>
            </w:pPr>
          </w:p>
        </w:tc>
        <w:tc>
          <w:tcPr>
            <w:tcW w:w="705" w:type="dxa"/>
          </w:tcPr>
          <w:p w:rsidR="00260729" w:rsidRDefault="00260729" w:rsidP="009F2A25">
            <w:pPr>
              <w:pStyle w:val="TableParagraph"/>
              <w:spacing w:before="14"/>
              <w:ind w:left="202" w:right="186"/>
              <w:jc w:val="center"/>
              <w:rPr>
                <w:b/>
                <w:sz w:val="24"/>
              </w:rPr>
            </w:pPr>
            <w:r>
              <w:rPr>
                <w:b/>
                <w:sz w:val="24"/>
              </w:rPr>
              <w:t>SS</w:t>
            </w:r>
          </w:p>
        </w:tc>
        <w:tc>
          <w:tcPr>
            <w:tcW w:w="849" w:type="dxa"/>
          </w:tcPr>
          <w:p w:rsidR="00260729" w:rsidRDefault="00260729" w:rsidP="009F2A25">
            <w:pPr>
              <w:pStyle w:val="TableParagraph"/>
              <w:spacing w:before="14"/>
              <w:ind w:left="18"/>
              <w:jc w:val="center"/>
              <w:rPr>
                <w:b/>
                <w:sz w:val="24"/>
              </w:rPr>
            </w:pPr>
            <w:r>
              <w:rPr>
                <w:b/>
                <w:w w:val="99"/>
                <w:sz w:val="24"/>
              </w:rPr>
              <w:t>S</w:t>
            </w:r>
          </w:p>
        </w:tc>
        <w:tc>
          <w:tcPr>
            <w:tcW w:w="763" w:type="dxa"/>
          </w:tcPr>
          <w:p w:rsidR="00260729" w:rsidRDefault="00260729" w:rsidP="009F2A25">
            <w:pPr>
              <w:pStyle w:val="TableParagraph"/>
              <w:spacing w:before="9"/>
              <w:ind w:left="207" w:right="198"/>
              <w:jc w:val="center"/>
              <w:rPr>
                <w:sz w:val="24"/>
              </w:rPr>
            </w:pPr>
            <w:r>
              <w:rPr>
                <w:sz w:val="24"/>
              </w:rPr>
              <w:t>KS</w:t>
            </w:r>
          </w:p>
        </w:tc>
        <w:tc>
          <w:tcPr>
            <w:tcW w:w="762" w:type="dxa"/>
          </w:tcPr>
          <w:p w:rsidR="00260729" w:rsidRDefault="00260729" w:rsidP="009F2A25">
            <w:pPr>
              <w:pStyle w:val="TableParagraph"/>
              <w:spacing w:before="14"/>
              <w:ind w:left="216" w:right="201"/>
              <w:jc w:val="center"/>
              <w:rPr>
                <w:b/>
                <w:sz w:val="24"/>
              </w:rPr>
            </w:pPr>
            <w:r>
              <w:rPr>
                <w:b/>
                <w:sz w:val="24"/>
              </w:rPr>
              <w:t>TS</w:t>
            </w:r>
          </w:p>
        </w:tc>
        <w:tc>
          <w:tcPr>
            <w:tcW w:w="940" w:type="dxa"/>
          </w:tcPr>
          <w:p w:rsidR="00260729" w:rsidRDefault="00260729" w:rsidP="009F2A25">
            <w:pPr>
              <w:pStyle w:val="TableParagraph"/>
              <w:spacing w:before="14"/>
              <w:ind w:left="238" w:right="224"/>
              <w:jc w:val="center"/>
              <w:rPr>
                <w:b/>
                <w:sz w:val="24"/>
              </w:rPr>
            </w:pPr>
            <w:r>
              <w:rPr>
                <w:b/>
                <w:sz w:val="24"/>
              </w:rPr>
              <w:t>STS</w:t>
            </w:r>
          </w:p>
        </w:tc>
      </w:tr>
      <w:tr w:rsidR="00260729" w:rsidTr="009F2A25">
        <w:trPr>
          <w:trHeight w:val="628"/>
        </w:trPr>
        <w:tc>
          <w:tcPr>
            <w:tcW w:w="566" w:type="dxa"/>
          </w:tcPr>
          <w:p w:rsidR="00260729" w:rsidRDefault="00260729" w:rsidP="009F2A25">
            <w:pPr>
              <w:pStyle w:val="TableParagraph"/>
              <w:spacing w:before="167"/>
              <w:ind w:left="220"/>
              <w:jc w:val="left"/>
              <w:rPr>
                <w:sz w:val="24"/>
              </w:rPr>
            </w:pPr>
            <w:r>
              <w:rPr>
                <w:sz w:val="24"/>
              </w:rPr>
              <w:t>1</w:t>
            </w:r>
          </w:p>
        </w:tc>
        <w:tc>
          <w:tcPr>
            <w:tcW w:w="3399" w:type="dxa"/>
          </w:tcPr>
          <w:p w:rsidR="00260729" w:rsidRDefault="00260729" w:rsidP="009F2A25">
            <w:pPr>
              <w:pStyle w:val="TableParagraph"/>
              <w:spacing w:before="28" w:line="242" w:lineRule="auto"/>
              <w:ind w:left="110"/>
              <w:jc w:val="left"/>
              <w:rPr>
                <w:sz w:val="24"/>
              </w:rPr>
            </w:pPr>
            <w:r>
              <w:rPr>
                <w:color w:val="1F2023"/>
                <w:sz w:val="24"/>
              </w:rPr>
              <w:t>Saya merasa ingin resign dari perusahaan ini</w:t>
            </w:r>
          </w:p>
        </w:tc>
        <w:tc>
          <w:tcPr>
            <w:tcW w:w="705" w:type="dxa"/>
          </w:tcPr>
          <w:p w:rsidR="00260729" w:rsidRDefault="00260729" w:rsidP="009F2A25">
            <w:pPr>
              <w:pStyle w:val="TableParagraph"/>
              <w:spacing w:before="167"/>
              <w:ind w:left="12"/>
              <w:jc w:val="center"/>
              <w:rPr>
                <w:sz w:val="24"/>
              </w:rPr>
            </w:pPr>
            <w:r>
              <w:rPr>
                <w:sz w:val="24"/>
              </w:rPr>
              <w:t>3</w:t>
            </w:r>
          </w:p>
        </w:tc>
        <w:tc>
          <w:tcPr>
            <w:tcW w:w="849" w:type="dxa"/>
          </w:tcPr>
          <w:p w:rsidR="00260729" w:rsidRDefault="00260729" w:rsidP="009F2A25">
            <w:pPr>
              <w:pStyle w:val="TableParagraph"/>
              <w:spacing w:before="167"/>
              <w:ind w:left="14"/>
              <w:jc w:val="center"/>
              <w:rPr>
                <w:sz w:val="24"/>
              </w:rPr>
            </w:pPr>
            <w:r>
              <w:rPr>
                <w:sz w:val="24"/>
              </w:rPr>
              <w:t>4</w:t>
            </w:r>
          </w:p>
        </w:tc>
        <w:tc>
          <w:tcPr>
            <w:tcW w:w="763" w:type="dxa"/>
          </w:tcPr>
          <w:p w:rsidR="00260729" w:rsidRDefault="00260729" w:rsidP="009F2A25">
            <w:pPr>
              <w:pStyle w:val="TableParagraph"/>
              <w:spacing w:before="167"/>
              <w:ind w:left="15"/>
              <w:jc w:val="center"/>
              <w:rPr>
                <w:sz w:val="24"/>
              </w:rPr>
            </w:pPr>
            <w:r>
              <w:rPr>
                <w:sz w:val="24"/>
              </w:rPr>
              <w:t>0</w:t>
            </w:r>
          </w:p>
        </w:tc>
        <w:tc>
          <w:tcPr>
            <w:tcW w:w="762" w:type="dxa"/>
          </w:tcPr>
          <w:p w:rsidR="00260729" w:rsidRDefault="00260729" w:rsidP="009F2A25">
            <w:pPr>
              <w:pStyle w:val="TableParagraph"/>
              <w:spacing w:before="167"/>
              <w:ind w:left="18"/>
              <w:jc w:val="center"/>
              <w:rPr>
                <w:sz w:val="24"/>
              </w:rPr>
            </w:pPr>
            <w:r>
              <w:rPr>
                <w:sz w:val="24"/>
              </w:rPr>
              <w:t>3</w:t>
            </w:r>
          </w:p>
        </w:tc>
        <w:tc>
          <w:tcPr>
            <w:tcW w:w="940" w:type="dxa"/>
          </w:tcPr>
          <w:p w:rsidR="00260729" w:rsidRDefault="00260729" w:rsidP="009F2A25">
            <w:pPr>
              <w:pStyle w:val="TableParagraph"/>
              <w:spacing w:before="167"/>
              <w:ind w:left="16"/>
              <w:jc w:val="center"/>
              <w:rPr>
                <w:sz w:val="24"/>
              </w:rPr>
            </w:pPr>
            <w:r>
              <w:rPr>
                <w:sz w:val="24"/>
              </w:rPr>
              <w:t>0</w:t>
            </w:r>
          </w:p>
        </w:tc>
      </w:tr>
      <w:tr w:rsidR="00260729" w:rsidTr="009F2A25">
        <w:trPr>
          <w:trHeight w:val="633"/>
        </w:trPr>
        <w:tc>
          <w:tcPr>
            <w:tcW w:w="566" w:type="dxa"/>
          </w:tcPr>
          <w:p w:rsidR="00260729" w:rsidRDefault="00260729" w:rsidP="009F2A25">
            <w:pPr>
              <w:pStyle w:val="TableParagraph"/>
              <w:spacing w:before="167"/>
              <w:ind w:left="191"/>
              <w:jc w:val="left"/>
              <w:rPr>
                <w:sz w:val="24"/>
              </w:rPr>
            </w:pPr>
            <w:r>
              <w:rPr>
                <w:sz w:val="24"/>
              </w:rPr>
              <w:t>2.</w:t>
            </w:r>
          </w:p>
        </w:tc>
        <w:tc>
          <w:tcPr>
            <w:tcW w:w="3399" w:type="dxa"/>
          </w:tcPr>
          <w:p w:rsidR="00260729" w:rsidRDefault="00260729" w:rsidP="009F2A25">
            <w:pPr>
              <w:pStyle w:val="TableParagraph"/>
              <w:tabs>
                <w:tab w:val="left" w:pos="834"/>
                <w:tab w:val="left" w:pos="1769"/>
                <w:tab w:val="left" w:pos="2523"/>
              </w:tabs>
              <w:spacing w:before="28" w:line="242" w:lineRule="auto"/>
              <w:ind w:left="110" w:right="87"/>
              <w:jc w:val="left"/>
              <w:rPr>
                <w:sz w:val="24"/>
              </w:rPr>
            </w:pPr>
            <w:r>
              <w:rPr>
                <w:color w:val="1F2023"/>
                <w:sz w:val="24"/>
              </w:rPr>
              <w:t>Saya</w:t>
            </w:r>
            <w:r>
              <w:rPr>
                <w:color w:val="1F2023"/>
                <w:sz w:val="24"/>
              </w:rPr>
              <w:tab/>
              <w:t>merasa</w:t>
            </w:r>
            <w:r>
              <w:rPr>
                <w:color w:val="1F2023"/>
                <w:sz w:val="24"/>
              </w:rPr>
              <w:tab/>
              <w:t>ingin</w:t>
            </w:r>
            <w:r>
              <w:rPr>
                <w:color w:val="1F2023"/>
                <w:sz w:val="24"/>
              </w:rPr>
              <w:tab/>
            </w:r>
            <w:r>
              <w:rPr>
                <w:color w:val="1F2023"/>
                <w:spacing w:val="-3"/>
                <w:sz w:val="24"/>
              </w:rPr>
              <w:t xml:space="preserve">mencari </w:t>
            </w:r>
            <w:r>
              <w:rPr>
                <w:color w:val="1F2023"/>
                <w:sz w:val="24"/>
              </w:rPr>
              <w:t>pekerjaan diperusahaan</w:t>
            </w:r>
            <w:r>
              <w:rPr>
                <w:color w:val="1F2023"/>
                <w:spacing w:val="-2"/>
                <w:sz w:val="24"/>
              </w:rPr>
              <w:t xml:space="preserve"> </w:t>
            </w:r>
            <w:r>
              <w:rPr>
                <w:color w:val="1F2023"/>
                <w:spacing w:val="-3"/>
                <w:sz w:val="24"/>
              </w:rPr>
              <w:t>lain</w:t>
            </w:r>
          </w:p>
        </w:tc>
        <w:tc>
          <w:tcPr>
            <w:tcW w:w="705" w:type="dxa"/>
          </w:tcPr>
          <w:p w:rsidR="00260729" w:rsidRDefault="00260729" w:rsidP="009F2A25">
            <w:pPr>
              <w:pStyle w:val="TableParagraph"/>
              <w:spacing w:before="167"/>
              <w:ind w:left="12"/>
              <w:jc w:val="center"/>
              <w:rPr>
                <w:sz w:val="24"/>
              </w:rPr>
            </w:pPr>
            <w:r>
              <w:rPr>
                <w:sz w:val="24"/>
              </w:rPr>
              <w:t>3</w:t>
            </w:r>
          </w:p>
        </w:tc>
        <w:tc>
          <w:tcPr>
            <w:tcW w:w="849" w:type="dxa"/>
          </w:tcPr>
          <w:p w:rsidR="00260729" w:rsidRDefault="00260729" w:rsidP="009F2A25">
            <w:pPr>
              <w:pStyle w:val="TableParagraph"/>
              <w:spacing w:before="167"/>
              <w:ind w:left="14"/>
              <w:jc w:val="center"/>
              <w:rPr>
                <w:sz w:val="24"/>
              </w:rPr>
            </w:pPr>
            <w:r>
              <w:rPr>
                <w:sz w:val="24"/>
              </w:rPr>
              <w:t>4</w:t>
            </w:r>
          </w:p>
        </w:tc>
        <w:tc>
          <w:tcPr>
            <w:tcW w:w="763" w:type="dxa"/>
          </w:tcPr>
          <w:p w:rsidR="00260729" w:rsidRDefault="00260729" w:rsidP="009F2A25">
            <w:pPr>
              <w:pStyle w:val="TableParagraph"/>
              <w:spacing w:before="167"/>
              <w:ind w:left="15"/>
              <w:jc w:val="center"/>
              <w:rPr>
                <w:sz w:val="24"/>
              </w:rPr>
            </w:pPr>
            <w:r>
              <w:rPr>
                <w:sz w:val="24"/>
              </w:rPr>
              <w:t>1</w:t>
            </w:r>
          </w:p>
        </w:tc>
        <w:tc>
          <w:tcPr>
            <w:tcW w:w="762" w:type="dxa"/>
          </w:tcPr>
          <w:p w:rsidR="00260729" w:rsidRDefault="00260729" w:rsidP="009F2A25">
            <w:pPr>
              <w:pStyle w:val="TableParagraph"/>
              <w:spacing w:before="167"/>
              <w:ind w:left="18"/>
              <w:jc w:val="center"/>
              <w:rPr>
                <w:sz w:val="24"/>
              </w:rPr>
            </w:pPr>
            <w:r>
              <w:rPr>
                <w:sz w:val="24"/>
              </w:rPr>
              <w:t>2</w:t>
            </w:r>
          </w:p>
        </w:tc>
        <w:tc>
          <w:tcPr>
            <w:tcW w:w="940" w:type="dxa"/>
          </w:tcPr>
          <w:p w:rsidR="00260729" w:rsidRDefault="00260729" w:rsidP="009F2A25">
            <w:pPr>
              <w:pStyle w:val="TableParagraph"/>
              <w:spacing w:before="167"/>
              <w:ind w:left="16"/>
              <w:jc w:val="center"/>
              <w:rPr>
                <w:sz w:val="24"/>
              </w:rPr>
            </w:pPr>
            <w:r>
              <w:rPr>
                <w:sz w:val="24"/>
              </w:rPr>
              <w:t>0</w:t>
            </w:r>
          </w:p>
        </w:tc>
      </w:tr>
      <w:tr w:rsidR="00260729" w:rsidTr="009F2A25">
        <w:trPr>
          <w:trHeight w:val="825"/>
        </w:trPr>
        <w:tc>
          <w:tcPr>
            <w:tcW w:w="566" w:type="dxa"/>
          </w:tcPr>
          <w:p w:rsidR="00260729" w:rsidRDefault="00260729" w:rsidP="009F2A25">
            <w:pPr>
              <w:pStyle w:val="TableParagraph"/>
              <w:spacing w:before="10"/>
              <w:jc w:val="left"/>
              <w:rPr>
                <w:b/>
              </w:rPr>
            </w:pPr>
          </w:p>
          <w:p w:rsidR="00260729" w:rsidRDefault="00260729" w:rsidP="009F2A25">
            <w:pPr>
              <w:pStyle w:val="TableParagraph"/>
              <w:spacing w:before="0"/>
              <w:ind w:left="191"/>
              <w:jc w:val="left"/>
              <w:rPr>
                <w:sz w:val="24"/>
              </w:rPr>
            </w:pPr>
            <w:r>
              <w:rPr>
                <w:sz w:val="24"/>
              </w:rPr>
              <w:t>3.</w:t>
            </w:r>
          </w:p>
        </w:tc>
        <w:tc>
          <w:tcPr>
            <w:tcW w:w="3399" w:type="dxa"/>
          </w:tcPr>
          <w:p w:rsidR="00260729" w:rsidRDefault="00260729" w:rsidP="009F2A25">
            <w:pPr>
              <w:pStyle w:val="TableParagraph"/>
              <w:tabs>
                <w:tab w:val="left" w:pos="1516"/>
                <w:tab w:val="left" w:pos="2427"/>
              </w:tabs>
              <w:spacing w:before="0" w:line="237" w:lineRule="auto"/>
              <w:ind w:left="110" w:right="89"/>
              <w:jc w:val="left"/>
              <w:rPr>
                <w:sz w:val="24"/>
              </w:rPr>
            </w:pPr>
            <w:r>
              <w:rPr>
                <w:color w:val="1F2023"/>
                <w:sz w:val="24"/>
              </w:rPr>
              <w:t>Saya merasa ingin meninggalkan perusahaan</w:t>
            </w:r>
            <w:r>
              <w:rPr>
                <w:color w:val="1F2023"/>
                <w:sz w:val="24"/>
              </w:rPr>
              <w:tab/>
              <w:t>dalam</w:t>
            </w:r>
            <w:r>
              <w:rPr>
                <w:color w:val="1F2023"/>
                <w:sz w:val="24"/>
              </w:rPr>
              <w:tab/>
            </w:r>
            <w:r>
              <w:rPr>
                <w:color w:val="1F2023"/>
                <w:spacing w:val="-3"/>
                <w:sz w:val="24"/>
              </w:rPr>
              <w:t>beberapa</w:t>
            </w:r>
          </w:p>
          <w:p w:rsidR="00260729" w:rsidRDefault="00260729" w:rsidP="009F2A25">
            <w:pPr>
              <w:pStyle w:val="TableParagraph"/>
              <w:spacing w:before="0" w:line="264" w:lineRule="exact"/>
              <w:ind w:left="110"/>
              <w:jc w:val="left"/>
              <w:rPr>
                <w:sz w:val="24"/>
              </w:rPr>
            </w:pPr>
            <w:r>
              <w:rPr>
                <w:color w:val="1F2023"/>
                <w:sz w:val="24"/>
              </w:rPr>
              <w:t>bulan mendatang</w:t>
            </w:r>
          </w:p>
        </w:tc>
        <w:tc>
          <w:tcPr>
            <w:tcW w:w="705" w:type="dxa"/>
          </w:tcPr>
          <w:p w:rsidR="00260729" w:rsidRDefault="00260729" w:rsidP="009F2A25">
            <w:pPr>
              <w:pStyle w:val="TableParagraph"/>
              <w:spacing w:before="10"/>
              <w:jc w:val="left"/>
              <w:rPr>
                <w:b/>
              </w:rPr>
            </w:pPr>
          </w:p>
          <w:p w:rsidR="00260729" w:rsidRDefault="00260729" w:rsidP="009F2A25">
            <w:pPr>
              <w:pStyle w:val="TableParagraph"/>
              <w:spacing w:before="0"/>
              <w:ind w:left="12"/>
              <w:jc w:val="center"/>
              <w:rPr>
                <w:sz w:val="24"/>
              </w:rPr>
            </w:pPr>
            <w:r>
              <w:rPr>
                <w:sz w:val="24"/>
              </w:rPr>
              <w:t>3</w:t>
            </w:r>
          </w:p>
        </w:tc>
        <w:tc>
          <w:tcPr>
            <w:tcW w:w="849" w:type="dxa"/>
          </w:tcPr>
          <w:p w:rsidR="00260729" w:rsidRDefault="00260729" w:rsidP="009F2A25">
            <w:pPr>
              <w:pStyle w:val="TableParagraph"/>
              <w:spacing w:before="10"/>
              <w:jc w:val="left"/>
              <w:rPr>
                <w:b/>
              </w:rPr>
            </w:pPr>
          </w:p>
          <w:p w:rsidR="00260729" w:rsidRDefault="00260729" w:rsidP="009F2A25">
            <w:pPr>
              <w:pStyle w:val="TableParagraph"/>
              <w:spacing w:before="0"/>
              <w:ind w:left="14"/>
              <w:jc w:val="center"/>
              <w:rPr>
                <w:sz w:val="24"/>
              </w:rPr>
            </w:pPr>
            <w:r>
              <w:rPr>
                <w:sz w:val="24"/>
              </w:rPr>
              <w:t>4</w:t>
            </w:r>
          </w:p>
        </w:tc>
        <w:tc>
          <w:tcPr>
            <w:tcW w:w="763" w:type="dxa"/>
          </w:tcPr>
          <w:p w:rsidR="00260729" w:rsidRDefault="00260729" w:rsidP="009F2A25">
            <w:pPr>
              <w:pStyle w:val="TableParagraph"/>
              <w:spacing w:before="10"/>
              <w:jc w:val="left"/>
              <w:rPr>
                <w:b/>
              </w:rPr>
            </w:pPr>
          </w:p>
          <w:p w:rsidR="00260729" w:rsidRDefault="00260729" w:rsidP="009F2A25">
            <w:pPr>
              <w:pStyle w:val="TableParagraph"/>
              <w:spacing w:before="0"/>
              <w:ind w:left="15"/>
              <w:jc w:val="center"/>
              <w:rPr>
                <w:sz w:val="24"/>
              </w:rPr>
            </w:pPr>
            <w:r>
              <w:rPr>
                <w:sz w:val="24"/>
              </w:rPr>
              <w:t>1</w:t>
            </w:r>
          </w:p>
        </w:tc>
        <w:tc>
          <w:tcPr>
            <w:tcW w:w="762" w:type="dxa"/>
          </w:tcPr>
          <w:p w:rsidR="00260729" w:rsidRDefault="00260729" w:rsidP="009F2A25">
            <w:pPr>
              <w:pStyle w:val="TableParagraph"/>
              <w:spacing w:before="10"/>
              <w:jc w:val="left"/>
              <w:rPr>
                <w:b/>
              </w:rPr>
            </w:pPr>
          </w:p>
          <w:p w:rsidR="00260729" w:rsidRDefault="00260729" w:rsidP="009F2A25">
            <w:pPr>
              <w:pStyle w:val="TableParagraph"/>
              <w:spacing w:before="0"/>
              <w:ind w:left="18"/>
              <w:jc w:val="center"/>
              <w:rPr>
                <w:sz w:val="24"/>
              </w:rPr>
            </w:pPr>
            <w:r>
              <w:rPr>
                <w:sz w:val="24"/>
              </w:rPr>
              <w:t>1</w:t>
            </w:r>
          </w:p>
        </w:tc>
        <w:tc>
          <w:tcPr>
            <w:tcW w:w="940" w:type="dxa"/>
          </w:tcPr>
          <w:p w:rsidR="00260729" w:rsidRDefault="00260729" w:rsidP="009F2A25">
            <w:pPr>
              <w:pStyle w:val="TableParagraph"/>
              <w:spacing w:before="10"/>
              <w:jc w:val="left"/>
              <w:rPr>
                <w:b/>
              </w:rPr>
            </w:pPr>
          </w:p>
          <w:p w:rsidR="00260729" w:rsidRDefault="00260729" w:rsidP="009F2A25">
            <w:pPr>
              <w:pStyle w:val="TableParagraph"/>
              <w:spacing w:before="0"/>
              <w:ind w:left="16"/>
              <w:jc w:val="center"/>
              <w:rPr>
                <w:sz w:val="24"/>
              </w:rPr>
            </w:pPr>
            <w:r>
              <w:rPr>
                <w:sz w:val="24"/>
              </w:rPr>
              <w:t>1</w:t>
            </w:r>
          </w:p>
        </w:tc>
      </w:tr>
    </w:tbl>
    <w:p w:rsidR="00260729" w:rsidRDefault="00260729" w:rsidP="00260729">
      <w:pPr>
        <w:jc w:val="center"/>
        <w:rPr>
          <w:sz w:val="24"/>
        </w:rPr>
        <w:sectPr w:rsidR="00260729">
          <w:pgSz w:w="11910" w:h="16840"/>
          <w:pgMar w:top="1580" w:right="480" w:bottom="1360" w:left="1600" w:header="0" w:footer="1096" w:gutter="0"/>
          <w:cols w:space="720"/>
        </w:sectPr>
      </w:pPr>
    </w:p>
    <w:p w:rsidR="00260729" w:rsidRDefault="00260729" w:rsidP="00260729">
      <w:pPr>
        <w:pStyle w:val="BodyText"/>
        <w:spacing w:before="98"/>
        <w:ind w:left="666"/>
      </w:pPr>
      <w:r>
        <w:rPr>
          <w:b/>
        </w:rPr>
        <w:lastRenderedPageBreak/>
        <w:t xml:space="preserve">Sumber : </w:t>
      </w:r>
      <w:r>
        <w:t>PT. Plantex Swasembada International, 2020</w:t>
      </w:r>
    </w:p>
    <w:p w:rsidR="00260729" w:rsidRDefault="00260729" w:rsidP="00260729">
      <w:pPr>
        <w:pStyle w:val="BodyText"/>
        <w:spacing w:before="5"/>
        <w:rPr>
          <w:sz w:val="34"/>
        </w:rPr>
      </w:pPr>
    </w:p>
    <w:p w:rsidR="00260729" w:rsidRDefault="00260729" w:rsidP="00260729">
      <w:pPr>
        <w:pStyle w:val="BodyText"/>
        <w:spacing w:line="480" w:lineRule="auto"/>
        <w:ind w:left="666" w:right="1210" w:firstLine="720"/>
        <w:jc w:val="both"/>
      </w:pPr>
      <w:r>
        <w:t xml:space="preserve">Berdasarkan tabel 1.4 dapat dilihat bahwa dari 10 orang karyawan yang menjadi responden dalam observasi awal penelitian ini menyimpulkan bahwa terdapat 7 orang yang sangat menginginkan terjadi </w:t>
      </w:r>
      <w:r>
        <w:rPr>
          <w:i/>
        </w:rPr>
        <w:t>Turnover Intention</w:t>
      </w:r>
      <w:r>
        <w:t>. Hal ini mengindikasikan banyaknya karyawan yang tidak senang bekerja di PT. Plantex Swasembada International.</w:t>
      </w:r>
    </w:p>
    <w:p w:rsidR="00260729" w:rsidRDefault="00260729" w:rsidP="00260729">
      <w:pPr>
        <w:spacing w:before="121" w:line="480" w:lineRule="auto"/>
        <w:ind w:left="666" w:right="1221" w:firstLine="720"/>
        <w:jc w:val="both"/>
        <w:rPr>
          <w:sz w:val="24"/>
        </w:rPr>
      </w:pPr>
      <w:r>
        <w:rPr>
          <w:sz w:val="24"/>
        </w:rPr>
        <w:t xml:space="preserve">Berdasarkan fenomena di atas peneliti tertarik untuk meneliti lebih lanjut penelitian ini dengan judul </w:t>
      </w:r>
      <w:r>
        <w:rPr>
          <w:b/>
          <w:sz w:val="24"/>
        </w:rPr>
        <w:t xml:space="preserve">Pengaruh Keterlibatan Kerja dan Kepuasan Kerja terhadap </w:t>
      </w:r>
      <w:r>
        <w:rPr>
          <w:b/>
          <w:i/>
          <w:sz w:val="24"/>
        </w:rPr>
        <w:t xml:space="preserve">Turnover Intention </w:t>
      </w:r>
      <w:r>
        <w:rPr>
          <w:b/>
          <w:sz w:val="24"/>
        </w:rPr>
        <w:t>(Studi Kasus Pada PT. Plantex Swasembada International)</w:t>
      </w:r>
      <w:r>
        <w:rPr>
          <w:sz w:val="24"/>
        </w:rPr>
        <w:t>.</w:t>
      </w:r>
    </w:p>
    <w:p w:rsidR="00260729" w:rsidRDefault="00260729" w:rsidP="00260729">
      <w:pPr>
        <w:pStyle w:val="Heading2"/>
        <w:numPr>
          <w:ilvl w:val="1"/>
          <w:numId w:val="2"/>
        </w:numPr>
        <w:tabs>
          <w:tab w:val="left" w:pos="1032"/>
        </w:tabs>
        <w:spacing w:before="126"/>
        <w:ind w:hanging="366"/>
      </w:pPr>
      <w:bookmarkStart w:id="4" w:name="1.2_Perumusan_Masalah"/>
      <w:bookmarkStart w:id="5" w:name="_bookmark14"/>
      <w:bookmarkEnd w:id="4"/>
      <w:bookmarkEnd w:id="5"/>
      <w:r>
        <w:t>Perumusan</w:t>
      </w:r>
      <w:r>
        <w:rPr>
          <w:spacing w:val="1"/>
        </w:rPr>
        <w:t xml:space="preserve"> </w:t>
      </w:r>
      <w:r>
        <w:t>Masalah</w:t>
      </w:r>
    </w:p>
    <w:p w:rsidR="00260729" w:rsidRDefault="00260729" w:rsidP="00260729">
      <w:pPr>
        <w:pStyle w:val="BodyText"/>
        <w:rPr>
          <w:b/>
          <w:sz w:val="34"/>
        </w:rPr>
      </w:pPr>
    </w:p>
    <w:p w:rsidR="00260729" w:rsidRDefault="00260729" w:rsidP="00260729">
      <w:pPr>
        <w:pStyle w:val="BodyText"/>
        <w:spacing w:line="480" w:lineRule="auto"/>
        <w:ind w:left="666" w:right="1223" w:firstLine="720"/>
        <w:jc w:val="both"/>
      </w:pPr>
      <w:r>
        <w:t>Berdasarkan latar belakang masalah yang diteliti, maka dapat dirumuskan rumusan masalah penelitian sebagai berikut.</w:t>
      </w:r>
    </w:p>
    <w:p w:rsidR="00260729" w:rsidRDefault="00260729" w:rsidP="00260729">
      <w:pPr>
        <w:pStyle w:val="ListParagraph"/>
        <w:numPr>
          <w:ilvl w:val="2"/>
          <w:numId w:val="2"/>
        </w:numPr>
        <w:tabs>
          <w:tab w:val="left" w:pos="1387"/>
        </w:tabs>
        <w:spacing w:before="121" w:line="480" w:lineRule="auto"/>
        <w:ind w:right="1216"/>
        <w:jc w:val="both"/>
        <w:rPr>
          <w:sz w:val="24"/>
        </w:rPr>
      </w:pPr>
      <w:r>
        <w:rPr>
          <w:sz w:val="24"/>
        </w:rPr>
        <w:t xml:space="preserve">Bagaimana gambaran keterlibatan kerja, kepuasan kerja, dan </w:t>
      </w:r>
      <w:r>
        <w:rPr>
          <w:i/>
          <w:sz w:val="24"/>
        </w:rPr>
        <w:t xml:space="preserve">Turnover Intention </w:t>
      </w:r>
      <w:r>
        <w:rPr>
          <w:sz w:val="24"/>
        </w:rPr>
        <w:t>karyawan pada PT. Plantex Swasembada</w:t>
      </w:r>
      <w:r>
        <w:rPr>
          <w:spacing w:val="-3"/>
          <w:sz w:val="24"/>
        </w:rPr>
        <w:t xml:space="preserve"> </w:t>
      </w:r>
      <w:r>
        <w:rPr>
          <w:sz w:val="24"/>
        </w:rPr>
        <w:t>International?</w:t>
      </w:r>
    </w:p>
    <w:p w:rsidR="00260729" w:rsidRDefault="00260729" w:rsidP="00260729">
      <w:pPr>
        <w:pStyle w:val="ListParagraph"/>
        <w:numPr>
          <w:ilvl w:val="2"/>
          <w:numId w:val="2"/>
        </w:numPr>
        <w:tabs>
          <w:tab w:val="left" w:pos="1387"/>
        </w:tabs>
        <w:spacing w:line="480" w:lineRule="auto"/>
        <w:ind w:right="1213"/>
        <w:jc w:val="both"/>
        <w:rPr>
          <w:sz w:val="24"/>
        </w:rPr>
      </w:pPr>
      <w:r>
        <w:rPr>
          <w:sz w:val="24"/>
        </w:rPr>
        <w:t xml:space="preserve">Apakah terdapat hubungan secara simultan antara keterlibatan kerja dan kepuasan kerja terhadap </w:t>
      </w:r>
      <w:r>
        <w:rPr>
          <w:i/>
          <w:sz w:val="24"/>
        </w:rPr>
        <w:t xml:space="preserve">Turnover Intention </w:t>
      </w:r>
      <w:r>
        <w:rPr>
          <w:sz w:val="24"/>
        </w:rPr>
        <w:t>karyawan pada PT. Plantex Swasembada International?</w:t>
      </w:r>
    </w:p>
    <w:p w:rsidR="00260729" w:rsidRDefault="00260729" w:rsidP="00260729">
      <w:pPr>
        <w:pStyle w:val="ListParagraph"/>
        <w:numPr>
          <w:ilvl w:val="2"/>
          <w:numId w:val="2"/>
        </w:numPr>
        <w:tabs>
          <w:tab w:val="left" w:pos="1387"/>
        </w:tabs>
        <w:spacing w:before="1" w:line="480" w:lineRule="auto"/>
        <w:ind w:right="1213"/>
        <w:jc w:val="both"/>
        <w:rPr>
          <w:sz w:val="24"/>
        </w:rPr>
      </w:pPr>
      <w:r>
        <w:rPr>
          <w:sz w:val="24"/>
        </w:rPr>
        <w:t xml:space="preserve">Apakah terdapat hubungan secara parsial antara keterlibatan kerja dan kepuasan kerja terhadap </w:t>
      </w:r>
      <w:r>
        <w:rPr>
          <w:i/>
          <w:sz w:val="24"/>
        </w:rPr>
        <w:t xml:space="preserve">Turnover Intention </w:t>
      </w:r>
      <w:r>
        <w:rPr>
          <w:sz w:val="24"/>
        </w:rPr>
        <w:t>karyawan pada PT. Plantex Swasembada International?</w:t>
      </w:r>
    </w:p>
    <w:p w:rsidR="00260729" w:rsidRDefault="00260729" w:rsidP="00260729">
      <w:pPr>
        <w:spacing w:line="480" w:lineRule="auto"/>
        <w:jc w:val="both"/>
        <w:rPr>
          <w:sz w:val="24"/>
        </w:rPr>
        <w:sectPr w:rsidR="00260729">
          <w:pgSz w:w="11910" w:h="16840"/>
          <w:pgMar w:top="1580" w:right="480" w:bottom="1360" w:left="1600" w:header="0" w:footer="1096" w:gutter="0"/>
          <w:cols w:space="720"/>
        </w:sectPr>
      </w:pPr>
    </w:p>
    <w:p w:rsidR="00260729" w:rsidRDefault="00260729" w:rsidP="00260729">
      <w:pPr>
        <w:pStyle w:val="Heading2"/>
        <w:numPr>
          <w:ilvl w:val="1"/>
          <w:numId w:val="2"/>
        </w:numPr>
        <w:tabs>
          <w:tab w:val="left" w:pos="1032"/>
        </w:tabs>
        <w:spacing w:before="102"/>
        <w:ind w:hanging="366"/>
      </w:pPr>
      <w:bookmarkStart w:id="6" w:name="1.3_Tujuan_Penelitian"/>
      <w:bookmarkStart w:id="7" w:name="_bookmark15"/>
      <w:bookmarkEnd w:id="6"/>
      <w:bookmarkEnd w:id="7"/>
      <w:r>
        <w:lastRenderedPageBreak/>
        <w:t>Tujuan</w:t>
      </w:r>
      <w:r>
        <w:rPr>
          <w:spacing w:val="1"/>
        </w:rPr>
        <w:t xml:space="preserve"> </w:t>
      </w:r>
      <w:r>
        <w:t>Penelitian</w:t>
      </w:r>
    </w:p>
    <w:p w:rsidR="00260729" w:rsidRDefault="00260729" w:rsidP="00260729">
      <w:pPr>
        <w:pStyle w:val="BodyText"/>
        <w:spacing w:before="1"/>
        <w:rPr>
          <w:b/>
          <w:sz w:val="34"/>
        </w:rPr>
      </w:pPr>
    </w:p>
    <w:p w:rsidR="00260729" w:rsidRDefault="00260729" w:rsidP="00260729">
      <w:pPr>
        <w:pStyle w:val="BodyText"/>
        <w:spacing w:line="480" w:lineRule="auto"/>
        <w:ind w:left="666" w:right="1215" w:firstLine="720"/>
      </w:pPr>
      <w:r>
        <w:t xml:space="preserve">Berdasarkan permasalahan diatas </w:t>
      </w:r>
      <w:r>
        <w:rPr>
          <w:spacing w:val="-3"/>
        </w:rPr>
        <w:t xml:space="preserve">maka </w:t>
      </w:r>
      <w:r>
        <w:t>tujuan dalam penelitian ini yaitu sebagai berikut</w:t>
      </w:r>
      <w:r>
        <w:rPr>
          <w:spacing w:val="3"/>
        </w:rPr>
        <w:t xml:space="preserve"> </w:t>
      </w:r>
      <w:r>
        <w:t>:</w:t>
      </w:r>
    </w:p>
    <w:p w:rsidR="00260729" w:rsidRDefault="00260729" w:rsidP="00260729">
      <w:pPr>
        <w:pStyle w:val="ListParagraph"/>
        <w:numPr>
          <w:ilvl w:val="2"/>
          <w:numId w:val="2"/>
        </w:numPr>
        <w:tabs>
          <w:tab w:val="left" w:pos="1387"/>
        </w:tabs>
        <w:spacing w:before="120"/>
        <w:ind w:hanging="361"/>
        <w:jc w:val="both"/>
        <w:rPr>
          <w:i/>
          <w:sz w:val="24"/>
        </w:rPr>
      </w:pPr>
      <w:r>
        <w:rPr>
          <w:sz w:val="24"/>
        </w:rPr>
        <w:t xml:space="preserve">Mengambarkan  keterlibatan  kerja,   kepuasan  kerja,   </w:t>
      </w:r>
      <w:r>
        <w:rPr>
          <w:i/>
          <w:sz w:val="24"/>
        </w:rPr>
        <w:t>Turnover</w:t>
      </w:r>
      <w:r>
        <w:rPr>
          <w:i/>
          <w:spacing w:val="51"/>
          <w:sz w:val="24"/>
        </w:rPr>
        <w:t xml:space="preserve"> </w:t>
      </w:r>
      <w:r>
        <w:rPr>
          <w:i/>
          <w:sz w:val="24"/>
        </w:rPr>
        <w:t>Intention</w:t>
      </w:r>
    </w:p>
    <w:p w:rsidR="00260729" w:rsidRDefault="00260729" w:rsidP="00260729">
      <w:pPr>
        <w:pStyle w:val="BodyText"/>
        <w:spacing w:before="1"/>
        <w:rPr>
          <w:i/>
        </w:rPr>
      </w:pPr>
    </w:p>
    <w:p w:rsidR="00260729" w:rsidRDefault="00260729" w:rsidP="00260729">
      <w:pPr>
        <w:pStyle w:val="BodyText"/>
        <w:ind w:left="1386"/>
        <w:jc w:val="both"/>
      </w:pPr>
      <w:r>
        <w:t>karyawan pada PT. Plantex Swasembada International.</w:t>
      </w:r>
    </w:p>
    <w:p w:rsidR="00260729" w:rsidRDefault="00260729" w:rsidP="00260729">
      <w:pPr>
        <w:pStyle w:val="BodyText"/>
      </w:pPr>
    </w:p>
    <w:p w:rsidR="00260729" w:rsidRDefault="00260729" w:rsidP="00260729">
      <w:pPr>
        <w:pStyle w:val="ListParagraph"/>
        <w:numPr>
          <w:ilvl w:val="2"/>
          <w:numId w:val="2"/>
        </w:numPr>
        <w:tabs>
          <w:tab w:val="left" w:pos="1387"/>
        </w:tabs>
        <w:spacing w:line="480" w:lineRule="auto"/>
        <w:ind w:right="1214"/>
        <w:jc w:val="both"/>
        <w:rPr>
          <w:sz w:val="24"/>
        </w:rPr>
      </w:pPr>
      <w:r>
        <w:rPr>
          <w:sz w:val="24"/>
        </w:rPr>
        <w:t xml:space="preserve">Untuk mengetahui hubungan secara simultan antara keterlibatan kerja dan kepuasan kerja terhadap </w:t>
      </w:r>
      <w:r>
        <w:rPr>
          <w:i/>
          <w:sz w:val="24"/>
        </w:rPr>
        <w:t xml:space="preserve">Turnover Intention </w:t>
      </w:r>
      <w:r>
        <w:rPr>
          <w:sz w:val="24"/>
        </w:rPr>
        <w:t>karyawan pada PT. Plantex Swasembada International.</w:t>
      </w:r>
    </w:p>
    <w:p w:rsidR="00260729" w:rsidRDefault="00260729" w:rsidP="00260729">
      <w:pPr>
        <w:pStyle w:val="ListParagraph"/>
        <w:numPr>
          <w:ilvl w:val="2"/>
          <w:numId w:val="2"/>
        </w:numPr>
        <w:tabs>
          <w:tab w:val="left" w:pos="1387"/>
        </w:tabs>
        <w:spacing w:before="1" w:line="480" w:lineRule="auto"/>
        <w:ind w:right="1214"/>
        <w:jc w:val="both"/>
        <w:rPr>
          <w:sz w:val="24"/>
        </w:rPr>
      </w:pPr>
      <w:r>
        <w:rPr>
          <w:sz w:val="24"/>
        </w:rPr>
        <w:t xml:space="preserve">Untuk mengetahui hubungan secara parsial antara keterlibatan kerja </w:t>
      </w:r>
      <w:r>
        <w:rPr>
          <w:spacing w:val="2"/>
          <w:sz w:val="24"/>
        </w:rPr>
        <w:t xml:space="preserve">dan </w:t>
      </w:r>
      <w:r>
        <w:rPr>
          <w:sz w:val="24"/>
        </w:rPr>
        <w:t xml:space="preserve">kepuasan kerja terhadap </w:t>
      </w:r>
      <w:r>
        <w:rPr>
          <w:i/>
          <w:sz w:val="24"/>
        </w:rPr>
        <w:t xml:space="preserve">Turnover Intention </w:t>
      </w:r>
      <w:r>
        <w:rPr>
          <w:sz w:val="24"/>
        </w:rPr>
        <w:t>karyawan pada PT. Plantex Swasembada International.</w:t>
      </w:r>
    </w:p>
    <w:p w:rsidR="00260729" w:rsidRDefault="00260729" w:rsidP="00260729">
      <w:pPr>
        <w:pStyle w:val="Heading2"/>
        <w:numPr>
          <w:ilvl w:val="1"/>
          <w:numId w:val="2"/>
        </w:numPr>
        <w:tabs>
          <w:tab w:val="left" w:pos="1027"/>
        </w:tabs>
        <w:spacing w:before="125"/>
        <w:ind w:left="1026" w:hanging="361"/>
      </w:pPr>
      <w:bookmarkStart w:id="8" w:name="1.4_Manfaat_Penelitian"/>
      <w:bookmarkStart w:id="9" w:name="_bookmark16"/>
      <w:bookmarkEnd w:id="8"/>
      <w:bookmarkEnd w:id="9"/>
      <w:r>
        <w:t>Manfaat</w:t>
      </w:r>
      <w:r>
        <w:rPr>
          <w:spacing w:val="2"/>
        </w:rPr>
        <w:t xml:space="preserve"> </w:t>
      </w:r>
      <w:r>
        <w:t>Penelitian</w:t>
      </w:r>
    </w:p>
    <w:p w:rsidR="00260729" w:rsidRDefault="00260729" w:rsidP="00260729">
      <w:pPr>
        <w:pStyle w:val="BodyText"/>
        <w:spacing w:before="5"/>
        <w:rPr>
          <w:b/>
          <w:sz w:val="34"/>
        </w:rPr>
      </w:pPr>
    </w:p>
    <w:p w:rsidR="00260729" w:rsidRDefault="00260729" w:rsidP="00260729">
      <w:pPr>
        <w:pStyle w:val="Heading2"/>
        <w:numPr>
          <w:ilvl w:val="2"/>
          <w:numId w:val="1"/>
        </w:numPr>
        <w:tabs>
          <w:tab w:val="left" w:pos="1209"/>
        </w:tabs>
      </w:pPr>
      <w:bookmarkStart w:id="10" w:name="1.4.1_Manfaat_Teoritis"/>
      <w:bookmarkStart w:id="11" w:name="_bookmark17"/>
      <w:bookmarkEnd w:id="10"/>
      <w:bookmarkEnd w:id="11"/>
      <w:r>
        <w:t>Manfaat</w:t>
      </w:r>
      <w:r>
        <w:rPr>
          <w:spacing w:val="2"/>
        </w:rPr>
        <w:t xml:space="preserve"> </w:t>
      </w:r>
      <w:r>
        <w:t>Teoritis</w:t>
      </w:r>
    </w:p>
    <w:p w:rsidR="00260729" w:rsidRDefault="00260729" w:rsidP="00260729">
      <w:pPr>
        <w:pStyle w:val="BodyText"/>
        <w:spacing w:before="5"/>
        <w:rPr>
          <w:b/>
          <w:sz w:val="34"/>
        </w:rPr>
      </w:pPr>
    </w:p>
    <w:p w:rsidR="00260729" w:rsidRDefault="00260729" w:rsidP="00260729">
      <w:pPr>
        <w:pStyle w:val="ListParagraph"/>
        <w:numPr>
          <w:ilvl w:val="3"/>
          <w:numId w:val="1"/>
        </w:numPr>
        <w:tabs>
          <w:tab w:val="left" w:pos="1377"/>
        </w:tabs>
        <w:ind w:hanging="361"/>
        <w:jc w:val="both"/>
        <w:rPr>
          <w:b/>
          <w:sz w:val="24"/>
        </w:rPr>
      </w:pPr>
      <w:r>
        <w:rPr>
          <w:b/>
          <w:sz w:val="24"/>
        </w:rPr>
        <w:t>Manafaat</w:t>
      </w:r>
      <w:r>
        <w:rPr>
          <w:b/>
          <w:spacing w:val="2"/>
          <w:sz w:val="24"/>
        </w:rPr>
        <w:t xml:space="preserve"> </w:t>
      </w:r>
      <w:r>
        <w:rPr>
          <w:b/>
          <w:sz w:val="24"/>
        </w:rPr>
        <w:t>Akademisi</w:t>
      </w:r>
    </w:p>
    <w:p w:rsidR="00260729" w:rsidRDefault="00260729" w:rsidP="00260729">
      <w:pPr>
        <w:pStyle w:val="BodyText"/>
        <w:spacing w:before="7"/>
        <w:rPr>
          <w:b/>
          <w:sz w:val="23"/>
        </w:rPr>
      </w:pPr>
    </w:p>
    <w:p w:rsidR="00260729" w:rsidRDefault="00260729" w:rsidP="00260729">
      <w:pPr>
        <w:pStyle w:val="BodyText"/>
        <w:spacing w:line="480" w:lineRule="auto"/>
        <w:ind w:left="1377" w:right="1224"/>
        <w:jc w:val="both"/>
      </w:pPr>
      <w:r>
        <w:t xml:space="preserve">Bagi para akademisi, penelitian ini dapat menyajikan informasi mengenai pengaruh faktor keterlibatan kerja dan kepuasan karyawan terhadap </w:t>
      </w:r>
      <w:r>
        <w:rPr>
          <w:i/>
        </w:rPr>
        <w:t xml:space="preserve">Turnover Intention </w:t>
      </w:r>
      <w:r>
        <w:t>karyawan.</w:t>
      </w:r>
    </w:p>
    <w:p w:rsidR="00260729" w:rsidRDefault="00260729" w:rsidP="00260729">
      <w:pPr>
        <w:pStyle w:val="Heading2"/>
        <w:numPr>
          <w:ilvl w:val="3"/>
          <w:numId w:val="1"/>
        </w:numPr>
        <w:tabs>
          <w:tab w:val="left" w:pos="1377"/>
        </w:tabs>
        <w:spacing w:before="6"/>
        <w:ind w:hanging="361"/>
        <w:jc w:val="both"/>
      </w:pPr>
      <w:r>
        <w:t>Manfaat</w:t>
      </w:r>
      <w:r>
        <w:rPr>
          <w:spacing w:val="2"/>
        </w:rPr>
        <w:t xml:space="preserve"> </w:t>
      </w:r>
      <w:r>
        <w:t>Peneliti</w:t>
      </w:r>
    </w:p>
    <w:p w:rsidR="00260729" w:rsidRDefault="00260729" w:rsidP="00260729">
      <w:pPr>
        <w:pStyle w:val="BodyText"/>
        <w:spacing w:before="6"/>
        <w:rPr>
          <w:b/>
          <w:sz w:val="23"/>
        </w:rPr>
      </w:pPr>
    </w:p>
    <w:p w:rsidR="00260729" w:rsidRDefault="00260729" w:rsidP="00260729">
      <w:pPr>
        <w:pStyle w:val="BodyText"/>
        <w:spacing w:before="1" w:line="480" w:lineRule="auto"/>
        <w:ind w:left="1377" w:right="1214"/>
        <w:jc w:val="both"/>
      </w:pPr>
      <w:r>
        <w:t xml:space="preserve">Bagi para peneliti, memberikan kontribusi terhadap pengembangan literatur pengembangan </w:t>
      </w:r>
      <w:r>
        <w:rPr>
          <w:i/>
        </w:rPr>
        <w:t xml:space="preserve">Turnover Intention </w:t>
      </w:r>
      <w:r>
        <w:t>karyawan di</w:t>
      </w:r>
      <w:r>
        <w:rPr>
          <w:spacing w:val="-10"/>
        </w:rPr>
        <w:t xml:space="preserve"> </w:t>
      </w:r>
      <w:r>
        <w:t>Indonesia.</w:t>
      </w:r>
    </w:p>
    <w:p w:rsidR="00260729" w:rsidRDefault="00260729" w:rsidP="00260729">
      <w:pPr>
        <w:spacing w:line="480" w:lineRule="auto"/>
        <w:jc w:val="both"/>
        <w:sectPr w:rsidR="00260729">
          <w:pgSz w:w="11910" w:h="16840"/>
          <w:pgMar w:top="1580" w:right="480" w:bottom="1360" w:left="1600" w:header="0" w:footer="1096" w:gutter="0"/>
          <w:cols w:space="720"/>
        </w:sectPr>
      </w:pPr>
    </w:p>
    <w:p w:rsidR="00260729" w:rsidRDefault="00260729" w:rsidP="00260729">
      <w:pPr>
        <w:pStyle w:val="Heading2"/>
        <w:numPr>
          <w:ilvl w:val="2"/>
          <w:numId w:val="1"/>
        </w:numPr>
        <w:tabs>
          <w:tab w:val="left" w:pos="1209"/>
        </w:tabs>
        <w:spacing w:before="102"/>
      </w:pPr>
      <w:bookmarkStart w:id="12" w:name="1.4.2_Manfaat_Praktisi"/>
      <w:bookmarkStart w:id="13" w:name="_bookmark18"/>
      <w:bookmarkEnd w:id="12"/>
      <w:bookmarkEnd w:id="13"/>
      <w:r>
        <w:lastRenderedPageBreak/>
        <w:t>Manfaat</w:t>
      </w:r>
      <w:r>
        <w:rPr>
          <w:spacing w:val="2"/>
        </w:rPr>
        <w:t xml:space="preserve"> </w:t>
      </w:r>
      <w:r>
        <w:t>Praktisi</w:t>
      </w:r>
    </w:p>
    <w:p w:rsidR="00260729" w:rsidRDefault="00260729" w:rsidP="00260729">
      <w:pPr>
        <w:pStyle w:val="BodyText"/>
        <w:spacing w:before="1"/>
        <w:rPr>
          <w:b/>
          <w:sz w:val="34"/>
        </w:rPr>
      </w:pPr>
    </w:p>
    <w:p w:rsidR="00260729" w:rsidRDefault="00260729" w:rsidP="00260729">
      <w:pPr>
        <w:pStyle w:val="BodyText"/>
        <w:spacing w:line="480" w:lineRule="auto"/>
        <w:ind w:left="666" w:right="1217" w:firstLine="720"/>
        <w:jc w:val="both"/>
      </w:pPr>
      <w:r>
        <w:t xml:space="preserve">Penelitian ini dapat berguna kepada pihak-pihak lain sebagai bahan pertimbangan dalam menghadapi dan memahami masalah </w:t>
      </w:r>
      <w:r>
        <w:rPr>
          <w:i/>
        </w:rPr>
        <w:t xml:space="preserve">Turnover Intention </w:t>
      </w:r>
      <w:r>
        <w:t>karyawan yang dapat mempengaruhi efektivitas dan efisiensi perusahaan.</w:t>
      </w:r>
    </w:p>
    <w:p w:rsidR="00C8202B" w:rsidRDefault="00C8202B"/>
    <w:sectPr w:rsidR="00C8202B" w:rsidSect="00C820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700" w:rsidRDefault="002209C6">
    <w:pPr>
      <w:pStyle w:val="BodyText"/>
      <w:spacing w:line="14" w:lineRule="auto"/>
      <w:rPr>
        <w:sz w:val="19"/>
      </w:rPr>
    </w:pPr>
    <w:r w:rsidRPr="00AC3700">
      <w:pict>
        <v:shapetype id="_x0000_t202" coordsize="21600,21600" o:spt="202" path="m,l,21600r21600,l21600,xe">
          <v:stroke joinstyle="miter"/>
          <v:path gradientshapeok="t" o:connecttype="rect"/>
        </v:shapetype>
        <v:shape id="_x0000_s1025" type="#_x0000_t202" style="position:absolute;margin-left:495.45pt;margin-top:772.1pt;width:18pt;height:15.3pt;z-index:-251656192;mso-position-horizontal-relative:page;mso-position-vertical-relative:page" filled="f" stroked="f">
          <v:textbox inset="0,0,0,0">
            <w:txbxContent>
              <w:p w:rsidR="00AC3700" w:rsidRDefault="002209C6">
                <w:pPr>
                  <w:pStyle w:val="BodyText"/>
                  <w:spacing w:before="10"/>
                  <w:ind w:left="60"/>
                </w:pPr>
                <w:r>
                  <w:fldChar w:fldCharType="begin"/>
                </w:r>
                <w:r>
                  <w:instrText xml:space="preserve"> PAGE </w:instrText>
                </w:r>
                <w:r>
                  <w:fldChar w:fldCharType="separate"/>
                </w:r>
                <w:r w:rsidR="00260729">
                  <w:rPr>
                    <w:noProof/>
                  </w:rPr>
                  <w:t>12</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B0A90"/>
    <w:multiLevelType w:val="hybridMultilevel"/>
    <w:tmpl w:val="A358102A"/>
    <w:lvl w:ilvl="0" w:tplc="65D86EEC">
      <w:start w:val="1"/>
      <w:numFmt w:val="decimal"/>
      <w:lvlText w:val="%1"/>
      <w:lvlJc w:val="left"/>
      <w:pPr>
        <w:ind w:left="1209" w:hanging="543"/>
        <w:jc w:val="left"/>
      </w:pPr>
      <w:rPr>
        <w:rFonts w:hint="default"/>
        <w:lang w:eastAsia="en-US" w:bidi="ar-SA"/>
      </w:rPr>
    </w:lvl>
    <w:lvl w:ilvl="1" w:tplc="B00683FE">
      <w:numFmt w:val="none"/>
      <w:lvlText w:val=""/>
      <w:lvlJc w:val="left"/>
      <w:pPr>
        <w:tabs>
          <w:tab w:val="num" w:pos="360"/>
        </w:tabs>
      </w:pPr>
    </w:lvl>
    <w:lvl w:ilvl="2" w:tplc="4738B66C">
      <w:numFmt w:val="none"/>
      <w:lvlText w:val=""/>
      <w:lvlJc w:val="left"/>
      <w:pPr>
        <w:tabs>
          <w:tab w:val="num" w:pos="360"/>
        </w:tabs>
      </w:pPr>
    </w:lvl>
    <w:lvl w:ilvl="3" w:tplc="C6F8A668">
      <w:start w:val="1"/>
      <w:numFmt w:val="decimal"/>
      <w:lvlText w:val="%4."/>
      <w:lvlJc w:val="left"/>
      <w:pPr>
        <w:ind w:left="1377" w:hanging="360"/>
        <w:jc w:val="left"/>
      </w:pPr>
      <w:rPr>
        <w:rFonts w:ascii="Times New Roman" w:eastAsia="Times New Roman" w:hAnsi="Times New Roman" w:cs="Times New Roman" w:hint="default"/>
        <w:b/>
        <w:bCs/>
        <w:spacing w:val="-5"/>
        <w:w w:val="99"/>
        <w:sz w:val="24"/>
        <w:szCs w:val="24"/>
        <w:lang w:eastAsia="en-US" w:bidi="ar-SA"/>
      </w:rPr>
    </w:lvl>
    <w:lvl w:ilvl="4" w:tplc="7E88A170">
      <w:numFmt w:val="bullet"/>
      <w:lvlText w:val="•"/>
      <w:lvlJc w:val="left"/>
      <w:pPr>
        <w:ind w:left="4194" w:hanging="360"/>
      </w:pPr>
      <w:rPr>
        <w:rFonts w:hint="default"/>
        <w:lang w:eastAsia="en-US" w:bidi="ar-SA"/>
      </w:rPr>
    </w:lvl>
    <w:lvl w:ilvl="5" w:tplc="EBF22A60">
      <w:numFmt w:val="bullet"/>
      <w:lvlText w:val="•"/>
      <w:lvlJc w:val="left"/>
      <w:pPr>
        <w:ind w:left="5132" w:hanging="360"/>
      </w:pPr>
      <w:rPr>
        <w:rFonts w:hint="default"/>
        <w:lang w:eastAsia="en-US" w:bidi="ar-SA"/>
      </w:rPr>
    </w:lvl>
    <w:lvl w:ilvl="6" w:tplc="02C80B78">
      <w:numFmt w:val="bullet"/>
      <w:lvlText w:val="•"/>
      <w:lvlJc w:val="left"/>
      <w:pPr>
        <w:ind w:left="6071" w:hanging="360"/>
      </w:pPr>
      <w:rPr>
        <w:rFonts w:hint="default"/>
        <w:lang w:eastAsia="en-US" w:bidi="ar-SA"/>
      </w:rPr>
    </w:lvl>
    <w:lvl w:ilvl="7" w:tplc="6178D1EA">
      <w:numFmt w:val="bullet"/>
      <w:lvlText w:val="•"/>
      <w:lvlJc w:val="left"/>
      <w:pPr>
        <w:ind w:left="7009" w:hanging="360"/>
      </w:pPr>
      <w:rPr>
        <w:rFonts w:hint="default"/>
        <w:lang w:eastAsia="en-US" w:bidi="ar-SA"/>
      </w:rPr>
    </w:lvl>
    <w:lvl w:ilvl="8" w:tplc="AA04E43A">
      <w:numFmt w:val="bullet"/>
      <w:lvlText w:val="•"/>
      <w:lvlJc w:val="left"/>
      <w:pPr>
        <w:ind w:left="7947" w:hanging="360"/>
      </w:pPr>
      <w:rPr>
        <w:rFonts w:hint="default"/>
        <w:lang w:eastAsia="en-US" w:bidi="ar-SA"/>
      </w:rPr>
    </w:lvl>
  </w:abstractNum>
  <w:abstractNum w:abstractNumId="1">
    <w:nsid w:val="3FEB61C6"/>
    <w:multiLevelType w:val="hybridMultilevel"/>
    <w:tmpl w:val="0F22CA66"/>
    <w:lvl w:ilvl="0" w:tplc="38A0CBC6">
      <w:start w:val="1"/>
      <w:numFmt w:val="decimal"/>
      <w:lvlText w:val="%1"/>
      <w:lvlJc w:val="left"/>
      <w:pPr>
        <w:ind w:left="1031" w:hanging="365"/>
        <w:jc w:val="left"/>
      </w:pPr>
      <w:rPr>
        <w:rFonts w:hint="default"/>
        <w:lang w:eastAsia="en-US" w:bidi="ar-SA"/>
      </w:rPr>
    </w:lvl>
    <w:lvl w:ilvl="1" w:tplc="EBCED1EE">
      <w:numFmt w:val="none"/>
      <w:lvlText w:val=""/>
      <w:lvlJc w:val="left"/>
      <w:pPr>
        <w:tabs>
          <w:tab w:val="num" w:pos="360"/>
        </w:tabs>
      </w:pPr>
    </w:lvl>
    <w:lvl w:ilvl="2" w:tplc="107A80EA">
      <w:start w:val="1"/>
      <w:numFmt w:val="decimal"/>
      <w:lvlText w:val="%3."/>
      <w:lvlJc w:val="left"/>
      <w:pPr>
        <w:ind w:left="1386" w:hanging="360"/>
        <w:jc w:val="left"/>
      </w:pPr>
      <w:rPr>
        <w:rFonts w:ascii="Times New Roman" w:eastAsia="Times New Roman" w:hAnsi="Times New Roman" w:cs="Times New Roman" w:hint="default"/>
        <w:spacing w:val="-10"/>
        <w:w w:val="99"/>
        <w:sz w:val="24"/>
        <w:szCs w:val="24"/>
        <w:lang w:eastAsia="en-US" w:bidi="ar-SA"/>
      </w:rPr>
    </w:lvl>
    <w:lvl w:ilvl="3" w:tplc="069007F6">
      <w:numFmt w:val="bullet"/>
      <w:lvlText w:val="•"/>
      <w:lvlJc w:val="left"/>
      <w:pPr>
        <w:ind w:left="3256" w:hanging="360"/>
      </w:pPr>
      <w:rPr>
        <w:rFonts w:hint="default"/>
        <w:lang w:eastAsia="en-US" w:bidi="ar-SA"/>
      </w:rPr>
    </w:lvl>
    <w:lvl w:ilvl="4" w:tplc="E9945AC2">
      <w:numFmt w:val="bullet"/>
      <w:lvlText w:val="•"/>
      <w:lvlJc w:val="left"/>
      <w:pPr>
        <w:ind w:left="4194" w:hanging="360"/>
      </w:pPr>
      <w:rPr>
        <w:rFonts w:hint="default"/>
        <w:lang w:eastAsia="en-US" w:bidi="ar-SA"/>
      </w:rPr>
    </w:lvl>
    <w:lvl w:ilvl="5" w:tplc="5226E3D4">
      <w:numFmt w:val="bullet"/>
      <w:lvlText w:val="•"/>
      <w:lvlJc w:val="left"/>
      <w:pPr>
        <w:ind w:left="5132" w:hanging="360"/>
      </w:pPr>
      <w:rPr>
        <w:rFonts w:hint="default"/>
        <w:lang w:eastAsia="en-US" w:bidi="ar-SA"/>
      </w:rPr>
    </w:lvl>
    <w:lvl w:ilvl="6" w:tplc="C34CE7BC">
      <w:numFmt w:val="bullet"/>
      <w:lvlText w:val="•"/>
      <w:lvlJc w:val="left"/>
      <w:pPr>
        <w:ind w:left="6071" w:hanging="360"/>
      </w:pPr>
      <w:rPr>
        <w:rFonts w:hint="default"/>
        <w:lang w:eastAsia="en-US" w:bidi="ar-SA"/>
      </w:rPr>
    </w:lvl>
    <w:lvl w:ilvl="7" w:tplc="A330CFF6">
      <w:numFmt w:val="bullet"/>
      <w:lvlText w:val="•"/>
      <w:lvlJc w:val="left"/>
      <w:pPr>
        <w:ind w:left="7009" w:hanging="360"/>
      </w:pPr>
      <w:rPr>
        <w:rFonts w:hint="default"/>
        <w:lang w:eastAsia="en-US" w:bidi="ar-SA"/>
      </w:rPr>
    </w:lvl>
    <w:lvl w:ilvl="8" w:tplc="B7641AD8">
      <w:numFmt w:val="bullet"/>
      <w:lvlText w:val="•"/>
      <w:lvlJc w:val="left"/>
      <w:pPr>
        <w:ind w:left="7947" w:hanging="360"/>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hdrShapeDefaults>
    <o:shapedefaults v:ext="edit" spidmax="3074"/>
    <o:shapelayout v:ext="edit">
      <o:idmap v:ext="edit" data="1"/>
    </o:shapelayout>
  </w:hdrShapeDefaults>
  <w:compat/>
  <w:rsids>
    <w:rsidRoot w:val="00260729"/>
    <w:rsid w:val="002209C6"/>
    <w:rsid w:val="00260729"/>
    <w:rsid w:val="00C8202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0729"/>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260729"/>
    <w:pPr>
      <w:ind w:left="120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60729"/>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60729"/>
    <w:rPr>
      <w:sz w:val="24"/>
      <w:szCs w:val="24"/>
    </w:rPr>
  </w:style>
  <w:style w:type="character" w:customStyle="1" w:styleId="BodyTextChar">
    <w:name w:val="Body Text Char"/>
    <w:basedOn w:val="DefaultParagraphFont"/>
    <w:link w:val="BodyText"/>
    <w:uiPriority w:val="1"/>
    <w:rsid w:val="00260729"/>
    <w:rPr>
      <w:rFonts w:ascii="Times New Roman" w:eastAsia="Times New Roman" w:hAnsi="Times New Roman" w:cs="Times New Roman"/>
      <w:sz w:val="24"/>
      <w:szCs w:val="24"/>
      <w:lang/>
    </w:rPr>
  </w:style>
  <w:style w:type="paragraph" w:styleId="ListParagraph">
    <w:name w:val="List Paragraph"/>
    <w:basedOn w:val="Normal"/>
    <w:uiPriority w:val="1"/>
    <w:qFormat/>
    <w:rsid w:val="00260729"/>
    <w:pPr>
      <w:ind w:left="1377" w:hanging="543"/>
      <w:jc w:val="both"/>
    </w:pPr>
  </w:style>
  <w:style w:type="paragraph" w:customStyle="1" w:styleId="TableParagraph">
    <w:name w:val="Table Paragraph"/>
    <w:basedOn w:val="Normal"/>
    <w:uiPriority w:val="1"/>
    <w:qFormat/>
    <w:rsid w:val="00260729"/>
    <w:pPr>
      <w:spacing w:before="24"/>
      <w:jc w:val="right"/>
    </w:pPr>
  </w:style>
  <w:style w:type="paragraph" w:styleId="DocumentMap">
    <w:name w:val="Document Map"/>
    <w:basedOn w:val="Normal"/>
    <w:link w:val="DocumentMapChar"/>
    <w:uiPriority w:val="99"/>
    <w:semiHidden/>
    <w:unhideWhenUsed/>
    <w:rsid w:val="00260729"/>
    <w:rPr>
      <w:rFonts w:ascii="Tahoma" w:hAnsi="Tahoma" w:cs="Tahoma"/>
      <w:sz w:val="16"/>
      <w:szCs w:val="16"/>
    </w:rPr>
  </w:style>
  <w:style w:type="character" w:customStyle="1" w:styleId="DocumentMapChar">
    <w:name w:val="Document Map Char"/>
    <w:basedOn w:val="DefaultParagraphFont"/>
    <w:link w:val="DocumentMap"/>
    <w:uiPriority w:val="99"/>
    <w:semiHidden/>
    <w:rsid w:val="00260729"/>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2557</Words>
  <Characters>14577</Characters>
  <Application>Microsoft Office Word</Application>
  <DocSecurity>0</DocSecurity>
  <Lines>121</Lines>
  <Paragraphs>34</Paragraphs>
  <ScaleCrop>false</ScaleCrop>
  <Company/>
  <LinksUpToDate>false</LinksUpToDate>
  <CharactersWithSpaces>17100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TOHIBA</dc:creator>
  <cp:lastModifiedBy>TOHIBA</cp:lastModifiedBy>
  <cp:revision>1</cp:revision>
  <dcterms:created xsi:type="dcterms:W3CDTF">2021-08-16T07:36:00Z</dcterms:created>
  <dcterms:modified xsi:type="dcterms:W3CDTF">2021-08-16T07:36:00Z</dcterms:modified>
</cp:coreProperties>
</file>