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10" w:rsidRPr="00C818E8" w:rsidRDefault="00C63C10" w:rsidP="00C63C10">
      <w:pPr>
        <w:tabs>
          <w:tab w:val="left" w:pos="1500"/>
          <w:tab w:val="left" w:pos="2480"/>
          <w:tab w:val="left" w:pos="3160"/>
          <w:tab w:val="left" w:pos="4080"/>
          <w:tab w:val="left" w:pos="5000"/>
          <w:tab w:val="left" w:pos="6340"/>
          <w:tab w:val="left" w:pos="7200"/>
          <w:tab w:val="left" w:pos="8180"/>
        </w:tabs>
        <w:ind w:left="1134" w:hanging="1134"/>
        <w:jc w:val="center"/>
        <w:rPr>
          <w:b/>
          <w:color w:val="000000" w:themeColor="text1"/>
        </w:rPr>
      </w:pPr>
      <w:r w:rsidRPr="00C818E8">
        <w:rPr>
          <w:b/>
          <w:color w:val="000000" w:themeColor="text1"/>
        </w:rPr>
        <w:t>DAFTAR PUSTAKA</w:t>
      </w:r>
    </w:p>
    <w:p w:rsidR="00C63C10" w:rsidRPr="00C818E8" w:rsidRDefault="00C63C10" w:rsidP="00C63C10">
      <w:pPr>
        <w:spacing w:after="360"/>
        <w:ind w:left="851" w:hanging="851"/>
        <w:jc w:val="both"/>
      </w:pPr>
      <w:r w:rsidRPr="00C818E8">
        <w:t>Amin Husnah. 2015. Bercocok Tanam Cabai Rawit, Cabai Merah, dan Cabai Jawa. Sinar Cemerlang Abadi.</w:t>
      </w:r>
    </w:p>
    <w:p w:rsidR="00C63C10" w:rsidRPr="00C818E8" w:rsidRDefault="00C63C10" w:rsidP="00C63C10">
      <w:pPr>
        <w:pStyle w:val="Heading1"/>
        <w:shd w:val="clear" w:color="auto" w:fill="FFFFFF"/>
        <w:spacing w:before="240" w:after="360" w:line="240" w:lineRule="auto"/>
        <w:ind w:left="851" w:hanging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18E8">
        <w:rPr>
          <w:rFonts w:ascii="Times New Roman" w:hAnsi="Times New Roman" w:cs="Times New Roman"/>
          <w:b w:val="0"/>
          <w:color w:val="auto"/>
          <w:sz w:val="24"/>
          <w:szCs w:val="24"/>
        </w:rPr>
        <w:t>Andayani Sriayu. 2015. Faktor-Faktor Yang Mempengaruhi Produksi Cabai Merah. Mimbar Agribisnis. Vol 1. No 3. ISSN: 2460-4321.</w:t>
      </w:r>
    </w:p>
    <w:p w:rsidR="00C63C10" w:rsidRPr="00C818E8" w:rsidRDefault="00C63C10" w:rsidP="00C63C10">
      <w:pPr>
        <w:spacing w:before="240" w:after="480"/>
        <w:ind w:left="851" w:hanging="851"/>
        <w:jc w:val="both"/>
      </w:pPr>
      <w:r w:rsidRPr="00C818E8">
        <w:t xml:space="preserve">Arianto. 2010. </w:t>
      </w:r>
      <w:r w:rsidRPr="00C818E8">
        <w:rPr>
          <w:i/>
        </w:rPr>
        <w:t>Budidaya Tanaman Cabai.</w:t>
      </w:r>
      <w:r w:rsidRPr="00C818E8">
        <w:t xml:space="preserve"> Di akses pada tanggal 3 april 2020 dari http://ariantoganggus.blogspot.com/2010/01/budidayatanamancabai.html.</w:t>
      </w:r>
    </w:p>
    <w:p w:rsidR="00C63C10" w:rsidRPr="00C818E8" w:rsidRDefault="00C63C10" w:rsidP="00C63C10">
      <w:pPr>
        <w:tabs>
          <w:tab w:val="left" w:pos="1500"/>
          <w:tab w:val="left" w:pos="2480"/>
          <w:tab w:val="left" w:pos="3160"/>
          <w:tab w:val="left" w:pos="4080"/>
          <w:tab w:val="left" w:pos="5000"/>
          <w:tab w:val="left" w:pos="6340"/>
          <w:tab w:val="left" w:pos="7200"/>
          <w:tab w:val="left" w:pos="8180"/>
        </w:tabs>
        <w:spacing w:before="240" w:after="240"/>
        <w:ind w:left="851" w:hanging="851"/>
        <w:jc w:val="both"/>
      </w:pPr>
      <w:r w:rsidRPr="00C818E8">
        <w:t xml:space="preserve">A.T. Mosher. 1968. </w:t>
      </w:r>
      <w:r w:rsidRPr="00C818E8">
        <w:rPr>
          <w:i/>
        </w:rPr>
        <w:t>Menggerakkan dan Membangun Pertanian</w:t>
      </w:r>
      <w:r w:rsidRPr="00C818E8">
        <w:t>. Jayaguna. Jakarta</w:t>
      </w:r>
    </w:p>
    <w:p w:rsidR="00C63C10" w:rsidRPr="00C818E8" w:rsidRDefault="00C63C10" w:rsidP="00C63C10">
      <w:pPr>
        <w:spacing w:before="240" w:after="360"/>
        <w:ind w:left="851" w:hanging="851"/>
        <w:jc w:val="both"/>
      </w:pPr>
      <w:r w:rsidRPr="00C818E8">
        <w:t xml:space="preserve">Badan Pusat Statistik . 2020. </w:t>
      </w:r>
      <w:r w:rsidRPr="00C818E8">
        <w:rPr>
          <w:i/>
        </w:rPr>
        <w:t>Kabupaten Muaro Jambi Dalam Angka.</w:t>
      </w:r>
      <w:r w:rsidRPr="00C818E8">
        <w:t xml:space="preserve"> Badan  Pusat Statistik Kabupaten Muaro Jambi</w:t>
      </w:r>
    </w:p>
    <w:p w:rsidR="00C63C10" w:rsidRPr="00C818E8" w:rsidRDefault="00C63C10" w:rsidP="00C63C10">
      <w:pPr>
        <w:spacing w:before="240" w:after="360"/>
        <w:ind w:left="851" w:hanging="851"/>
        <w:jc w:val="both"/>
      </w:pPr>
      <w:r w:rsidRPr="00C818E8">
        <w:t xml:space="preserve">                                      </w:t>
      </w:r>
      <w:r w:rsidRPr="00C818E8">
        <w:rPr>
          <w:i/>
        </w:rPr>
        <w:t xml:space="preserve">. </w:t>
      </w:r>
      <w:r w:rsidRPr="00C818E8">
        <w:t>2020.</w:t>
      </w:r>
      <w:r w:rsidRPr="00C818E8">
        <w:rPr>
          <w:i/>
        </w:rPr>
        <w:t xml:space="preserve"> Kecamatan Kumpeh Dalam Angka.</w:t>
      </w:r>
      <w:r w:rsidRPr="00C818E8">
        <w:t xml:space="preserve"> Badan  Pusat Statistik Kecamatan Kumpeh.</w:t>
      </w:r>
    </w:p>
    <w:p w:rsidR="00C63C10" w:rsidRPr="00C818E8" w:rsidRDefault="00C63C10" w:rsidP="00C63C10">
      <w:pPr>
        <w:spacing w:before="240" w:after="360"/>
        <w:ind w:left="851" w:hanging="851"/>
        <w:jc w:val="both"/>
      </w:pPr>
      <w:r w:rsidRPr="00C818E8">
        <w:t xml:space="preserve">                                    </w:t>
      </w:r>
      <w:r w:rsidRPr="00C818E8">
        <w:rPr>
          <w:i/>
        </w:rPr>
        <w:t xml:space="preserve">. </w:t>
      </w:r>
      <w:r w:rsidRPr="00C818E8">
        <w:t>2020.</w:t>
      </w:r>
      <w:r w:rsidRPr="00C818E8">
        <w:rPr>
          <w:i/>
        </w:rPr>
        <w:t xml:space="preserve"> Provinsi Jambi Dalam Angka.</w:t>
      </w:r>
      <w:r w:rsidRPr="00C818E8">
        <w:t xml:space="preserve"> Badan  Pusat Statistik Provinsi Jambi.</w:t>
      </w:r>
    </w:p>
    <w:p w:rsidR="00C63C10" w:rsidRPr="00C818E8" w:rsidRDefault="00C63C10" w:rsidP="00C63C10">
      <w:pPr>
        <w:autoSpaceDE w:val="0"/>
        <w:autoSpaceDN w:val="0"/>
        <w:adjustRightInd w:val="0"/>
        <w:spacing w:before="240" w:after="240"/>
        <w:ind w:left="851" w:hanging="851"/>
        <w:jc w:val="both"/>
      </w:pPr>
      <w:r w:rsidRPr="00C818E8">
        <w:t xml:space="preserve">Daniel, M. 2004. </w:t>
      </w:r>
      <w:r w:rsidRPr="00C818E8">
        <w:rPr>
          <w:i/>
        </w:rPr>
        <w:t>Pengantar Ekonomi Pertanian</w:t>
      </w:r>
      <w:r w:rsidRPr="00C818E8">
        <w:t>. Bumi Aksara : Jakarta.</w:t>
      </w:r>
    </w:p>
    <w:p w:rsidR="00C63C10" w:rsidRPr="0027017B" w:rsidRDefault="00C63C10" w:rsidP="00C63C10">
      <w:pPr>
        <w:autoSpaceDE w:val="0"/>
        <w:autoSpaceDN w:val="0"/>
        <w:adjustRightInd w:val="0"/>
        <w:spacing w:before="240" w:after="360"/>
        <w:ind w:left="851" w:hanging="851"/>
        <w:jc w:val="both"/>
      </w:pPr>
      <w:r w:rsidRPr="00C818E8">
        <w:t xml:space="preserve">Dirjen Hortikultura . 2015 . </w:t>
      </w:r>
      <w:r w:rsidRPr="00C818E8">
        <w:rPr>
          <w:i/>
        </w:rPr>
        <w:t>Statistik Produksi Hortikultura</w:t>
      </w:r>
      <w:r w:rsidRPr="00C818E8">
        <w:t xml:space="preserve"> . Diakses pada tanggal 6 Desember 2019, dari </w:t>
      </w:r>
      <w:hyperlink r:id="rId6" w:history="1">
        <w:r w:rsidRPr="0027017B">
          <w:rPr>
            <w:rStyle w:val="Hyperlink"/>
          </w:rPr>
          <w:t>http://hortikultura.pertanian.go.id/wp-content/uploads/2016/02/Statistik-Produksi-2014.pdf</w:t>
        </w:r>
      </w:hyperlink>
      <w:r w:rsidRPr="0027017B">
        <w:rPr>
          <w:rStyle w:val="Hyperlink"/>
        </w:rPr>
        <w:t>.</w:t>
      </w:r>
    </w:p>
    <w:p w:rsidR="00C63C10" w:rsidRPr="00C818E8" w:rsidRDefault="00C63C10" w:rsidP="00C63C10">
      <w:pPr>
        <w:pStyle w:val="Heading1"/>
        <w:shd w:val="clear" w:color="auto" w:fill="FFFFFF"/>
        <w:spacing w:before="240" w:after="360" w:line="240" w:lineRule="auto"/>
        <w:ind w:left="851" w:hanging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18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Dwi Rahayu Ningsih. 2018. </w:t>
      </w:r>
      <w:r w:rsidRPr="00C818E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Analisis Faktor – Faktor Yang Mempengaruhi Cabai Merah </w:t>
      </w:r>
      <w:r w:rsidRPr="00C818E8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(Capsicum Annum L.) </w:t>
      </w:r>
      <w:r w:rsidRPr="00C818E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Di Kecamatan Panjatan Kabupaten Kulonprogo).</w:t>
      </w:r>
      <w:r w:rsidRPr="00C818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Jurnal Ilmiah Agritas. Vol 2, No : (1) 12-17. ISSN: 2549-9378.</w:t>
      </w:r>
    </w:p>
    <w:p w:rsidR="00C63C10" w:rsidRDefault="00C63C10" w:rsidP="00C63C10">
      <w:pPr>
        <w:spacing w:before="240" w:after="240"/>
        <w:ind w:left="851" w:right="80" w:hanging="851"/>
        <w:jc w:val="both"/>
      </w:pPr>
      <w:r w:rsidRPr="00C818E8">
        <w:t xml:space="preserve">Gujarati, Damodar. 2003. </w:t>
      </w:r>
      <w:r w:rsidRPr="00C818E8">
        <w:rPr>
          <w:i/>
        </w:rPr>
        <w:t>Ekonometrika Dasar</w:t>
      </w:r>
      <w:r w:rsidRPr="00C818E8">
        <w:t>. Penerbit Erlangga. Jakarta.</w:t>
      </w:r>
    </w:p>
    <w:p w:rsidR="00C63C10" w:rsidRPr="00795FC7" w:rsidRDefault="00C63C10" w:rsidP="00C63C10">
      <w:pPr>
        <w:autoSpaceDE w:val="0"/>
        <w:autoSpaceDN w:val="0"/>
        <w:adjustRightInd w:val="0"/>
        <w:spacing w:before="240" w:after="360"/>
        <w:ind w:left="851" w:hanging="851"/>
        <w:jc w:val="both"/>
      </w:pPr>
      <w:r w:rsidRPr="00C818E8">
        <w:t xml:space="preserve">Hadisapoetra, Soedarsono. 1973. </w:t>
      </w:r>
      <w:r w:rsidRPr="00C818E8">
        <w:rPr>
          <w:i/>
        </w:rPr>
        <w:t>Biaya dan Pendapatan Dalam Usahatani</w:t>
      </w:r>
      <w:r w:rsidRPr="00C818E8">
        <w:t>. Departemen Ekonomi Pertanian Univer</w:t>
      </w:r>
      <w:r>
        <w:t xml:space="preserve">sitas Gajah Mada. Yogyakarta.  </w:t>
      </w:r>
    </w:p>
    <w:p w:rsidR="00C63C10" w:rsidRPr="00C818E8" w:rsidRDefault="00C63C10" w:rsidP="00C63C10">
      <w:pPr>
        <w:spacing w:before="240" w:after="240"/>
        <w:ind w:left="851" w:right="80" w:hanging="851"/>
        <w:jc w:val="both"/>
      </w:pPr>
      <w:r w:rsidRPr="00C818E8">
        <w:t>Hanafie,</w:t>
      </w:r>
      <w:r>
        <w:t xml:space="preserve"> </w:t>
      </w:r>
      <w:r w:rsidRPr="00C818E8">
        <w:t xml:space="preserve">Rita (2010). </w:t>
      </w:r>
      <w:r w:rsidRPr="00C818E8">
        <w:rPr>
          <w:i/>
        </w:rPr>
        <w:t>Pengantar Ekonomi Pertanian.</w:t>
      </w:r>
      <w:r w:rsidRPr="00C818E8">
        <w:t xml:space="preserve"> Penerbit Andi. Yogyakarta.</w:t>
      </w:r>
    </w:p>
    <w:p w:rsidR="00C63C10" w:rsidRPr="00C818E8" w:rsidRDefault="00C63C10" w:rsidP="00C63C10">
      <w:pPr>
        <w:autoSpaceDE w:val="0"/>
        <w:autoSpaceDN w:val="0"/>
        <w:adjustRightInd w:val="0"/>
        <w:spacing w:before="240" w:after="240"/>
        <w:ind w:left="851" w:hanging="851"/>
        <w:jc w:val="both"/>
      </w:pPr>
      <w:r w:rsidRPr="00C818E8">
        <w:t xml:space="preserve">Hermanto . </w:t>
      </w:r>
      <w:r>
        <w:t>1996</w:t>
      </w:r>
      <w:r w:rsidRPr="00C818E8">
        <w:t xml:space="preserve">. </w:t>
      </w:r>
      <w:r w:rsidRPr="00C818E8">
        <w:rPr>
          <w:i/>
        </w:rPr>
        <w:t>Imu Usahatani</w:t>
      </w:r>
      <w:r w:rsidRPr="00C818E8">
        <w:t>. Penebar Swadaya. Jakarta</w:t>
      </w:r>
    </w:p>
    <w:p w:rsidR="00C63C10" w:rsidRPr="00C818E8" w:rsidRDefault="00C63C10" w:rsidP="00C63C10">
      <w:pPr>
        <w:tabs>
          <w:tab w:val="left" w:pos="1134"/>
          <w:tab w:val="left" w:pos="2480"/>
          <w:tab w:val="left" w:pos="3160"/>
          <w:tab w:val="left" w:pos="4080"/>
          <w:tab w:val="left" w:pos="5000"/>
          <w:tab w:val="left" w:pos="6340"/>
          <w:tab w:val="left" w:pos="7200"/>
          <w:tab w:val="left" w:pos="8180"/>
        </w:tabs>
        <w:spacing w:before="240" w:after="360"/>
        <w:ind w:left="851" w:hanging="851"/>
        <w:jc w:val="both"/>
      </w:pPr>
      <w:r w:rsidRPr="00C818E8">
        <w:t xml:space="preserve">Imam Ghozali. 2005. </w:t>
      </w:r>
      <w:r w:rsidRPr="00C818E8">
        <w:rPr>
          <w:i/>
        </w:rPr>
        <w:t>Aplikasi</w:t>
      </w:r>
      <w:r w:rsidRPr="00C818E8">
        <w:rPr>
          <w:i/>
        </w:rPr>
        <w:tab/>
        <w:t>Analisis</w:t>
      </w:r>
      <w:r w:rsidRPr="00C818E8">
        <w:rPr>
          <w:i/>
        </w:rPr>
        <w:tab/>
        <w:t>Multivariate dengan  program</w:t>
      </w:r>
      <w:r w:rsidRPr="00C818E8">
        <w:tab/>
      </w:r>
      <w:r w:rsidRPr="00C818E8">
        <w:rPr>
          <w:i/>
        </w:rPr>
        <w:t xml:space="preserve">SPSS.  </w:t>
      </w:r>
      <w:r w:rsidRPr="00C818E8">
        <w:t>Badan Penerbit Universitas Diponegoro. Semarang.</w:t>
      </w:r>
    </w:p>
    <w:p w:rsidR="00C63C10" w:rsidRDefault="00C63C10" w:rsidP="00C63C10">
      <w:pPr>
        <w:pStyle w:val="Heading1"/>
        <w:shd w:val="clear" w:color="auto" w:fill="FFFFFF"/>
        <w:spacing w:before="240" w:after="360" w:line="240" w:lineRule="auto"/>
        <w:ind w:left="851" w:hanging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sectPr w:rsidR="00C63C10" w:rsidSect="00617CA7">
          <w:headerReference w:type="default" r:id="rId7"/>
          <w:footerReference w:type="default" r:id="rId8"/>
          <w:pgSz w:w="11907" w:h="16839" w:code="9"/>
          <w:pgMar w:top="1701" w:right="1701" w:bottom="1134" w:left="2268" w:header="720" w:footer="0" w:gutter="0"/>
          <w:pgNumType w:start="72"/>
          <w:cols w:space="720"/>
          <w:docGrid w:linePitch="360"/>
        </w:sectPr>
      </w:pPr>
    </w:p>
    <w:p w:rsidR="00C63C10" w:rsidRPr="00C818E8" w:rsidRDefault="00C63C10" w:rsidP="00C63C10">
      <w:pPr>
        <w:pStyle w:val="Heading1"/>
        <w:shd w:val="clear" w:color="auto" w:fill="FFFFFF"/>
        <w:spacing w:before="240" w:after="360" w:line="240" w:lineRule="auto"/>
        <w:ind w:left="851" w:hanging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18E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lastRenderedPageBreak/>
        <w:t xml:space="preserve">Katarina Bete dan  Werenfridus Taena. 2018. </w:t>
      </w:r>
      <w:r w:rsidRPr="00C818E8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Faktor-Faktor yang Mempengaruhi Produksi Usahatani Cabai Rawit Merah di Desa Tapenpah Kecamatan Insana Kabupaten Timor Tengah Utara</w:t>
      </w:r>
      <w:r w:rsidRPr="00C818E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C818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b w:val="0"/>
          <w:color w:val="auto"/>
          <w:sz w:val="24"/>
          <w:szCs w:val="24"/>
        </w:rPr>
        <w:t>Agrimor Jurnal Agribisnis Lahan Kering. Vol 3, No : (1) 7-9.</w:t>
      </w:r>
    </w:p>
    <w:p w:rsidR="00C63C10" w:rsidRPr="00C818E8" w:rsidRDefault="00C63C10" w:rsidP="00C63C10">
      <w:pPr>
        <w:pStyle w:val="Heading1"/>
        <w:shd w:val="clear" w:color="auto" w:fill="FFFFFF"/>
        <w:spacing w:before="240" w:after="360" w:line="240" w:lineRule="auto"/>
        <w:ind w:left="851" w:hanging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18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Lestari  N Y Dwi. 2018. </w:t>
      </w:r>
      <w:r w:rsidRPr="00C818E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Faktor-Faktor Yang Mempengaruhi Peralihan Usahatani Cabai Merah Dari Musim Hujan Ke Musim Kemarau Di Lahan Tadah Hujan Desa Sukapulih Kabupaten Ogan Komering Ilir.</w:t>
      </w:r>
      <w:r w:rsidRPr="00C818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Skripsi. Universitas Sriwijaya. Sumatera Selatan.</w:t>
      </w:r>
    </w:p>
    <w:p w:rsidR="00C63C10" w:rsidRPr="00C818E8" w:rsidRDefault="00C63C10" w:rsidP="00C63C10">
      <w:pPr>
        <w:spacing w:before="240" w:after="360"/>
        <w:ind w:left="851" w:right="49" w:hanging="851"/>
        <w:jc w:val="both"/>
      </w:pPr>
      <w:r w:rsidRPr="00C818E8">
        <w:t xml:space="preserve">Miller, R. Leroy., Meiner, Roger E. 2000. </w:t>
      </w:r>
      <w:r w:rsidRPr="00C818E8">
        <w:rPr>
          <w:i/>
        </w:rPr>
        <w:t>Teori Mikro Ekonomi</w:t>
      </w:r>
      <w:r w:rsidRPr="00C818E8">
        <w:t>. Raja Grafindo. Jakarta.</w:t>
      </w:r>
    </w:p>
    <w:p w:rsidR="00C63C10" w:rsidRPr="00C818E8" w:rsidRDefault="00C63C10" w:rsidP="00C63C10">
      <w:pPr>
        <w:autoSpaceDE w:val="0"/>
        <w:autoSpaceDN w:val="0"/>
        <w:adjustRightInd w:val="0"/>
        <w:spacing w:before="240" w:after="360"/>
        <w:ind w:left="851" w:hanging="851"/>
        <w:jc w:val="both"/>
      </w:pPr>
      <w:r w:rsidRPr="00C818E8">
        <w:t xml:space="preserve">Mubyarto. 1989. </w:t>
      </w:r>
      <w:r w:rsidRPr="00C818E8">
        <w:rPr>
          <w:i/>
        </w:rPr>
        <w:t>Pengantar Ekonomi Pertanian</w:t>
      </w:r>
      <w:r w:rsidRPr="00C818E8">
        <w:t>. PT Pustaka LP3ES Indonesia. Jakarta.</w:t>
      </w:r>
    </w:p>
    <w:p w:rsidR="00C63C10" w:rsidRPr="00C818E8" w:rsidRDefault="00C63C10" w:rsidP="00C63C10">
      <w:pPr>
        <w:spacing w:before="240" w:after="240"/>
        <w:ind w:left="851" w:hanging="851"/>
        <w:jc w:val="both"/>
      </w:pPr>
      <w:r w:rsidRPr="00C818E8">
        <w:t xml:space="preserve">Nicholson, Walter. 2002, </w:t>
      </w:r>
      <w:r w:rsidRPr="00C818E8">
        <w:rPr>
          <w:i/>
        </w:rPr>
        <w:t>Mikroekonomi Intermediate</w:t>
      </w:r>
      <w:r w:rsidRPr="00C818E8">
        <w:t>. Penerbit Erlangga. Jakarta.</w:t>
      </w:r>
    </w:p>
    <w:p w:rsidR="00C63C10" w:rsidRPr="00C818E8" w:rsidRDefault="00C63C10" w:rsidP="00C63C10">
      <w:pPr>
        <w:spacing w:before="240" w:after="240"/>
        <w:ind w:left="851" w:hanging="851"/>
        <w:jc w:val="both"/>
      </w:pPr>
      <w:r w:rsidRPr="00C818E8">
        <w:t xml:space="preserve">Prasetya. 1993. </w:t>
      </w:r>
      <w:r w:rsidRPr="00C818E8">
        <w:rPr>
          <w:i/>
        </w:rPr>
        <w:t>Manajeman Sumber Daya Manusia</w:t>
      </w:r>
      <w:r w:rsidRPr="00C818E8">
        <w:t>. Jakarta Perss. Jakarta.</w:t>
      </w:r>
    </w:p>
    <w:p w:rsidR="00C63C10" w:rsidRPr="00C818E8" w:rsidRDefault="00C63C10" w:rsidP="00C63C10">
      <w:pPr>
        <w:pStyle w:val="Heading1"/>
        <w:shd w:val="clear" w:color="auto" w:fill="FFFFFF"/>
        <w:spacing w:before="240" w:after="360" w:line="240" w:lineRule="auto"/>
        <w:ind w:left="851" w:hanging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18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Prastiyo Rony. 2018. </w:t>
      </w:r>
      <w:r w:rsidRPr="00C818E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Faktor Faktor Yang Mempengaruhi Produksi Cabai Rawit Merah Di Desa Nangsri Kecamatan Manisrenggo Kabupaten Klaten.</w:t>
      </w:r>
      <w:r w:rsidRPr="00C818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Skripsi. Universitas Muhammadiyah Yogya. Yogyakarta.</w:t>
      </w:r>
    </w:p>
    <w:p w:rsidR="00C63C10" w:rsidRPr="00C818E8" w:rsidRDefault="00C63C10" w:rsidP="00C63C10">
      <w:pPr>
        <w:spacing w:before="240" w:after="360"/>
        <w:ind w:left="851" w:hanging="851"/>
        <w:jc w:val="both"/>
      </w:pPr>
      <w:r w:rsidRPr="00C818E8">
        <w:t xml:space="preserve">Rahardja P dan Manurung M. 2008. </w:t>
      </w:r>
      <w:r w:rsidRPr="00C818E8">
        <w:rPr>
          <w:i/>
        </w:rPr>
        <w:t>Pengantar Ilmu Ekonomi (Mikroekonomi &amp; Makroekonomi)</w:t>
      </w:r>
      <w:r w:rsidRPr="00C818E8">
        <w:t>. Penerbit Fakultas Ekonomi Universitas Indonesia. Jakarta.</w:t>
      </w:r>
    </w:p>
    <w:p w:rsidR="00C63C10" w:rsidRPr="00C818E8" w:rsidRDefault="00C63C10" w:rsidP="00C63C10">
      <w:pPr>
        <w:spacing w:before="240" w:after="240"/>
        <w:ind w:left="851" w:hanging="851"/>
        <w:jc w:val="both"/>
      </w:pPr>
      <w:r w:rsidRPr="00C818E8">
        <w:t xml:space="preserve">Salvatore, Dominick. 1995. </w:t>
      </w:r>
      <w:r w:rsidRPr="00C818E8">
        <w:rPr>
          <w:i/>
        </w:rPr>
        <w:t>Teori Mikroekonomi</w:t>
      </w:r>
      <w:r w:rsidRPr="00C818E8">
        <w:t>. Penerbit Erlangga. Jakarta.</w:t>
      </w:r>
    </w:p>
    <w:p w:rsidR="00C63C10" w:rsidRPr="00C818E8" w:rsidRDefault="00C63C10" w:rsidP="00C63C10">
      <w:pPr>
        <w:pStyle w:val="Heading1"/>
        <w:shd w:val="clear" w:color="auto" w:fill="FFFFFF"/>
        <w:spacing w:before="240" w:after="360" w:line="240" w:lineRule="auto"/>
        <w:ind w:left="851" w:hanging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18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Sarina, Silamat Eddy, dan Puspitasari Defi. 2015. </w:t>
      </w:r>
      <w:r w:rsidRPr="00C818E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Analisis Faktor- Faktor Yang Mempengaruhi Produksi Cabai Merah Di Desa Kampung Melayu Kecamatan Bermani Ulu Kabupaten Rejang Lebong.</w:t>
      </w:r>
      <w:r w:rsidRPr="00C818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Jurnal Agroqua. Vol 13 No 2. ISSN: 2598-4071.</w:t>
      </w:r>
    </w:p>
    <w:p w:rsidR="00C63C10" w:rsidRPr="00C818E8" w:rsidRDefault="00C63C10" w:rsidP="00C63C10">
      <w:pPr>
        <w:spacing w:before="240" w:after="240"/>
        <w:ind w:left="851" w:hanging="851"/>
        <w:jc w:val="both"/>
        <w:rPr>
          <w:shd w:val="clear" w:color="auto" w:fill="FFFFFF"/>
        </w:rPr>
      </w:pPr>
      <w:r w:rsidRPr="00C818E8">
        <w:rPr>
          <w:rStyle w:val="Emphasis"/>
          <w:bCs/>
          <w:shd w:val="clear" w:color="auto" w:fill="FFFFFF"/>
        </w:rPr>
        <w:t>Setiadi</w:t>
      </w:r>
      <w:r w:rsidRPr="00C818E8">
        <w:rPr>
          <w:shd w:val="clear" w:color="auto" w:fill="FFFFFF"/>
        </w:rPr>
        <w:t>. </w:t>
      </w:r>
      <w:r w:rsidRPr="00C818E8">
        <w:rPr>
          <w:rStyle w:val="Emphasis"/>
          <w:bCs/>
          <w:shd w:val="clear" w:color="auto" w:fill="FFFFFF"/>
        </w:rPr>
        <w:t>1999</w:t>
      </w:r>
      <w:r w:rsidRPr="00C818E8">
        <w:rPr>
          <w:shd w:val="clear" w:color="auto" w:fill="FFFFFF"/>
        </w:rPr>
        <w:t xml:space="preserve">. </w:t>
      </w:r>
      <w:r w:rsidRPr="00C818E8">
        <w:rPr>
          <w:i/>
          <w:shd w:val="clear" w:color="auto" w:fill="FFFFFF"/>
        </w:rPr>
        <w:t>Bertanam Cabai</w:t>
      </w:r>
      <w:r w:rsidRPr="00C818E8">
        <w:rPr>
          <w:shd w:val="clear" w:color="auto" w:fill="FFFFFF"/>
        </w:rPr>
        <w:t>. Penebar Swadaya. Jakarta.</w:t>
      </w:r>
    </w:p>
    <w:p w:rsidR="00C63C10" w:rsidRPr="00C818E8" w:rsidRDefault="00C63C10" w:rsidP="00C63C10">
      <w:pPr>
        <w:spacing w:before="240" w:after="360"/>
        <w:ind w:left="851" w:hanging="851"/>
        <w:jc w:val="both"/>
      </w:pPr>
      <w:r w:rsidRPr="00C818E8">
        <w:t xml:space="preserve">Shinta Agustina. 2011. </w:t>
      </w:r>
      <w:r w:rsidRPr="00C818E8">
        <w:rPr>
          <w:i/>
        </w:rPr>
        <w:t>Ilmu Usahatani</w:t>
      </w:r>
      <w:r w:rsidRPr="00C818E8">
        <w:t xml:space="preserve">. Universitas Brawijaya Press. Malang. Diakses pada tanggal  3 April 2020 dari </w:t>
      </w:r>
      <w:hyperlink r:id="rId9" w:history="1">
        <w:r w:rsidRPr="0027017B">
          <w:rPr>
            <w:rStyle w:val="Hyperlink"/>
          </w:rPr>
          <w:t>http://eprints.stiperdharmawacana.ac.id/156/1/Ilmu-Usaha-Tani.pdf</w:t>
        </w:r>
      </w:hyperlink>
    </w:p>
    <w:p w:rsidR="00C63C10" w:rsidRPr="00C818E8" w:rsidRDefault="00C63C10" w:rsidP="00C63C10">
      <w:pPr>
        <w:spacing w:before="240" w:after="240"/>
        <w:ind w:left="851" w:hanging="851"/>
        <w:jc w:val="both"/>
      </w:pPr>
      <w:r w:rsidRPr="00C818E8">
        <w:t xml:space="preserve">Soekartawi. 1990. </w:t>
      </w:r>
      <w:r w:rsidRPr="00C818E8">
        <w:rPr>
          <w:i/>
        </w:rPr>
        <w:t>Teori Ekonomi Produksi</w:t>
      </w:r>
      <w:r w:rsidRPr="00C818E8">
        <w:t>. Penerbit Rajawali Pers. Jakarta.</w:t>
      </w:r>
    </w:p>
    <w:p w:rsidR="00C63C10" w:rsidRPr="00C818E8" w:rsidRDefault="00C63C10" w:rsidP="00C63C10">
      <w:pPr>
        <w:autoSpaceDE w:val="0"/>
        <w:autoSpaceDN w:val="0"/>
        <w:adjustRightInd w:val="0"/>
        <w:spacing w:before="240" w:after="240"/>
        <w:ind w:left="851" w:hanging="851"/>
        <w:jc w:val="both"/>
      </w:pPr>
      <w:r w:rsidRPr="00C818E8">
        <w:t xml:space="preserve">                  </w:t>
      </w:r>
      <w:r>
        <w:t xml:space="preserve"> </w:t>
      </w:r>
      <w:r w:rsidRPr="00C818E8">
        <w:t xml:space="preserve">1993. </w:t>
      </w:r>
      <w:r w:rsidRPr="00C818E8">
        <w:rPr>
          <w:i/>
        </w:rPr>
        <w:t>Prinsi-prinsip Dasar Ekonomi Pertanian</w:t>
      </w:r>
      <w:r w:rsidRPr="00C818E8">
        <w:t>.Rajawali Pers. Jakarta.</w:t>
      </w:r>
    </w:p>
    <w:p w:rsidR="00C63C10" w:rsidRPr="00C818E8" w:rsidRDefault="00C63C10" w:rsidP="00C63C10">
      <w:pPr>
        <w:autoSpaceDE w:val="0"/>
        <w:autoSpaceDN w:val="0"/>
        <w:adjustRightInd w:val="0"/>
        <w:spacing w:before="240" w:after="240"/>
        <w:ind w:left="851" w:hanging="851"/>
        <w:jc w:val="both"/>
      </w:pPr>
      <w:r w:rsidRPr="00C818E8">
        <w:lastRenderedPageBreak/>
        <w:t xml:space="preserve">                   </w:t>
      </w:r>
      <w:r>
        <w:t xml:space="preserve"> </w:t>
      </w:r>
      <w:r w:rsidRPr="00C818E8">
        <w:t xml:space="preserve">2003. </w:t>
      </w:r>
      <w:r w:rsidRPr="00C818E8">
        <w:rPr>
          <w:i/>
        </w:rPr>
        <w:t>Analisis Usahatani</w:t>
      </w:r>
      <w:r w:rsidRPr="00C818E8">
        <w:t>. Universitas Indonesia. Jakarta.</w:t>
      </w:r>
    </w:p>
    <w:p w:rsidR="00C63C10" w:rsidRPr="00C818E8" w:rsidRDefault="00C63C10" w:rsidP="00C63C10">
      <w:pPr>
        <w:autoSpaceDE w:val="0"/>
        <w:autoSpaceDN w:val="0"/>
        <w:adjustRightInd w:val="0"/>
        <w:spacing w:before="240" w:after="360"/>
        <w:ind w:left="851" w:hanging="851"/>
        <w:jc w:val="both"/>
      </w:pPr>
      <w:r w:rsidRPr="00C818E8">
        <w:t xml:space="preserve">Soekirno Sadono. 2005. </w:t>
      </w:r>
      <w:r w:rsidRPr="00C818E8">
        <w:rPr>
          <w:i/>
        </w:rPr>
        <w:t>Pengantar Teori Mikro Ekonomi</w:t>
      </w:r>
      <w:r w:rsidRPr="00C818E8">
        <w:t>. PT. Raja Grafindo Persada. Jakarta.</w:t>
      </w:r>
    </w:p>
    <w:p w:rsidR="00C63C10" w:rsidRPr="00C818E8" w:rsidRDefault="00C63C10" w:rsidP="00C63C10">
      <w:pPr>
        <w:autoSpaceDE w:val="0"/>
        <w:autoSpaceDN w:val="0"/>
        <w:adjustRightInd w:val="0"/>
        <w:spacing w:before="240" w:after="360"/>
        <w:ind w:left="851" w:hanging="851"/>
        <w:jc w:val="both"/>
      </w:pPr>
      <w:r w:rsidRPr="00C818E8">
        <w:t xml:space="preserve">Sriyadi, 1991. </w:t>
      </w:r>
      <w:r w:rsidRPr="00C818E8">
        <w:rPr>
          <w:i/>
        </w:rPr>
        <w:t>Bisnis Manajemen Perusahaan Modern</w:t>
      </w:r>
      <w:r w:rsidRPr="00C818E8">
        <w:t>. Consumer Behavior 10th Edition Prentice Hall London. Semarang.</w:t>
      </w:r>
    </w:p>
    <w:p w:rsidR="00C63C10" w:rsidRPr="00C818E8" w:rsidRDefault="00C63C10" w:rsidP="00C63C10">
      <w:pPr>
        <w:autoSpaceDE w:val="0"/>
        <w:autoSpaceDN w:val="0"/>
        <w:adjustRightInd w:val="0"/>
        <w:spacing w:before="240" w:after="240"/>
        <w:ind w:left="851" w:hanging="851"/>
        <w:jc w:val="both"/>
      </w:pPr>
      <w:r w:rsidRPr="00C818E8">
        <w:t xml:space="preserve">Sudarsono. 1995. </w:t>
      </w:r>
      <w:r w:rsidRPr="00C818E8">
        <w:rPr>
          <w:i/>
        </w:rPr>
        <w:t>Pengantar Ekonomi Mikro</w:t>
      </w:r>
      <w:r w:rsidRPr="00C818E8">
        <w:t xml:space="preserve"> . LP3ES. Jakarta.</w:t>
      </w:r>
    </w:p>
    <w:p w:rsidR="00C63C10" w:rsidRPr="00C818E8" w:rsidRDefault="00C63C10" w:rsidP="00C63C10">
      <w:pPr>
        <w:autoSpaceDE w:val="0"/>
        <w:autoSpaceDN w:val="0"/>
        <w:adjustRightInd w:val="0"/>
        <w:spacing w:before="240" w:after="360"/>
        <w:ind w:left="851" w:hanging="851"/>
        <w:jc w:val="both"/>
      </w:pPr>
      <w:r w:rsidRPr="00C818E8">
        <w:t xml:space="preserve">Sugiyono. 2017. </w:t>
      </w:r>
      <w:r w:rsidRPr="00C818E8">
        <w:rPr>
          <w:i/>
        </w:rPr>
        <w:t xml:space="preserve">Metode Penelitian Kuantitatif, Kualitatif dan R&amp;D. </w:t>
      </w:r>
      <w:r w:rsidRPr="00C818E8">
        <w:t>Penerbit Alfabet. Bandung.</w:t>
      </w:r>
    </w:p>
    <w:p w:rsidR="00C63C10" w:rsidRPr="00C818E8" w:rsidRDefault="00C63C10" w:rsidP="00C63C10">
      <w:pPr>
        <w:autoSpaceDE w:val="0"/>
        <w:autoSpaceDN w:val="0"/>
        <w:adjustRightInd w:val="0"/>
        <w:spacing w:before="240" w:after="360"/>
        <w:ind w:left="851" w:hanging="851"/>
        <w:jc w:val="both"/>
      </w:pPr>
      <w:r w:rsidRPr="00C818E8">
        <w:t xml:space="preserve">Sukarna. 2011. </w:t>
      </w:r>
      <w:r w:rsidRPr="00C818E8">
        <w:rPr>
          <w:i/>
          <w:shd w:val="clear" w:color="auto" w:fill="FFFFFF"/>
        </w:rPr>
        <w:t>Dasar – Dasar Manajemen.</w:t>
      </w:r>
      <w:r w:rsidRPr="00C818E8">
        <w:rPr>
          <w:shd w:val="clear" w:color="auto" w:fill="FFFFFF"/>
        </w:rPr>
        <w:t xml:space="preserve"> Mandar Maju. Bandung.</w:t>
      </w:r>
    </w:p>
    <w:p w:rsidR="00C63C10" w:rsidRPr="00C818E8" w:rsidRDefault="00C63C10" w:rsidP="00C63C10">
      <w:pPr>
        <w:autoSpaceDE w:val="0"/>
        <w:autoSpaceDN w:val="0"/>
        <w:adjustRightInd w:val="0"/>
        <w:spacing w:before="240" w:after="240"/>
        <w:ind w:left="851" w:hanging="851"/>
        <w:jc w:val="both"/>
      </w:pPr>
      <w:r w:rsidRPr="00C818E8">
        <w:t>Suparyono dan Setyono Agus. 1993</w:t>
      </w:r>
      <w:r w:rsidRPr="00C818E8">
        <w:rPr>
          <w:i/>
        </w:rPr>
        <w:t>. Padi</w:t>
      </w:r>
      <w:r w:rsidRPr="00C818E8">
        <w:t>. PT. Penebar Swadaya. Jakarta.</w:t>
      </w:r>
    </w:p>
    <w:p w:rsidR="00C63C10" w:rsidRPr="00C818E8" w:rsidRDefault="00C63C10" w:rsidP="00C63C10">
      <w:pPr>
        <w:autoSpaceDE w:val="0"/>
        <w:autoSpaceDN w:val="0"/>
        <w:adjustRightInd w:val="0"/>
        <w:spacing w:before="240" w:after="240"/>
        <w:ind w:left="851" w:hanging="851"/>
        <w:jc w:val="both"/>
      </w:pPr>
      <w:r w:rsidRPr="00C818E8">
        <w:t xml:space="preserve">Suratiyah, Ken. 2006. </w:t>
      </w:r>
      <w:r w:rsidRPr="00C818E8">
        <w:rPr>
          <w:i/>
        </w:rPr>
        <w:t>Ilmu usahatani</w:t>
      </w:r>
      <w:r w:rsidRPr="00C818E8">
        <w:t>. Penebar Swadaya. Jakarta.</w:t>
      </w:r>
    </w:p>
    <w:p w:rsidR="00C63C10" w:rsidRPr="00C818E8" w:rsidRDefault="00C63C10" w:rsidP="00C63C10">
      <w:pPr>
        <w:autoSpaceDE w:val="0"/>
        <w:autoSpaceDN w:val="0"/>
        <w:adjustRightInd w:val="0"/>
        <w:spacing w:before="240" w:after="360"/>
        <w:ind w:left="851" w:hanging="851"/>
        <w:jc w:val="both"/>
      </w:pPr>
      <w:r w:rsidRPr="00C818E8">
        <w:t xml:space="preserve">Syukur M. 2012. </w:t>
      </w:r>
      <w:r w:rsidRPr="00C818E8">
        <w:rPr>
          <w:i/>
        </w:rPr>
        <w:t>Cabai Prospek Bisnis dan Teknologi Mancanegara</w:t>
      </w:r>
      <w:r w:rsidRPr="00C818E8">
        <w:t>. Penebar Swadaya. Jakarta.</w:t>
      </w:r>
    </w:p>
    <w:p w:rsidR="00EA1939" w:rsidRPr="00C63C10" w:rsidRDefault="00C63C10" w:rsidP="00C63C10">
      <w:r w:rsidRPr="00C818E8">
        <w:t xml:space="preserve">Uma Sekaran. 2006. </w:t>
      </w:r>
      <w:r w:rsidRPr="00C818E8">
        <w:rPr>
          <w:i/>
        </w:rPr>
        <w:t>Metodologi Penelitian Untuk Bisnis.</w:t>
      </w:r>
      <w:r w:rsidRPr="00C818E8">
        <w:t xml:space="preserve"> Salemba Empat. Jakarta. Diakses pada tanggal 5 April 2020 dari  ht</w:t>
      </w:r>
      <w:r>
        <w:t>tp://teorionline.wordpress.com.</w:t>
      </w:r>
      <w:bookmarkStart w:id="0" w:name="_GoBack"/>
      <w:bookmarkEnd w:id="0"/>
    </w:p>
    <w:sectPr w:rsidR="00EA1939" w:rsidRPr="00C63C10" w:rsidSect="00FA40EC">
      <w:headerReference w:type="default" r:id="rId10"/>
      <w:footerReference w:type="default" r:id="rId11"/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10" w:rsidRDefault="00C63C10" w:rsidP="00617CA7">
    <w:pPr>
      <w:pStyle w:val="Footer"/>
    </w:pPr>
  </w:p>
  <w:p w:rsidR="00C63C10" w:rsidRDefault="00C63C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45" w:rsidRDefault="00C63C10">
    <w:pPr>
      <w:pStyle w:val="Footer"/>
      <w:jc w:val="center"/>
    </w:pPr>
  </w:p>
  <w:p w:rsidR="00E52B45" w:rsidRDefault="00C63C1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10" w:rsidRDefault="00C63C10" w:rsidP="00617CA7">
    <w:pPr>
      <w:pStyle w:val="Header"/>
      <w:jc w:val="center"/>
    </w:pPr>
  </w:p>
  <w:p w:rsidR="00C63C10" w:rsidRPr="002F728A" w:rsidRDefault="00C63C10" w:rsidP="00F511FE">
    <w:pPr>
      <w:pStyle w:val="Header"/>
      <w:tabs>
        <w:tab w:val="clear" w:pos="4513"/>
        <w:tab w:val="clear" w:pos="9026"/>
        <w:tab w:val="left" w:pos="2175"/>
      </w:tabs>
      <w:rPr>
        <w:rFonts w:ascii="Times New Roman" w:hAnsi="Times New Roman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45" w:rsidRDefault="00C63C10">
    <w:pPr>
      <w:pStyle w:val="Header"/>
      <w:jc w:val="right"/>
    </w:pPr>
  </w:p>
  <w:p w:rsidR="00E52B45" w:rsidRPr="002F728A" w:rsidRDefault="00C63C10" w:rsidP="00F511FE">
    <w:pPr>
      <w:pStyle w:val="Header"/>
      <w:tabs>
        <w:tab w:val="clear" w:pos="4513"/>
        <w:tab w:val="clear" w:pos="9026"/>
        <w:tab w:val="left" w:pos="2175"/>
      </w:tabs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1345"/>
    <w:multiLevelType w:val="hybridMultilevel"/>
    <w:tmpl w:val="61DA8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C4D7A"/>
    <w:multiLevelType w:val="hybridMultilevel"/>
    <w:tmpl w:val="39D6368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1AA0F9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EC"/>
    <w:rsid w:val="00C63C10"/>
    <w:rsid w:val="00EA1939"/>
    <w:rsid w:val="00F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FA40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kepala Char"/>
    <w:link w:val="ListParagraph"/>
    <w:uiPriority w:val="34"/>
    <w:locked/>
    <w:rsid w:val="00FA40EC"/>
  </w:style>
  <w:style w:type="paragraph" w:styleId="Header">
    <w:name w:val="header"/>
    <w:basedOn w:val="Normal"/>
    <w:link w:val="HeaderChar"/>
    <w:uiPriority w:val="99"/>
    <w:unhideWhenUsed/>
    <w:rsid w:val="00FA40EC"/>
    <w:pPr>
      <w:tabs>
        <w:tab w:val="center" w:pos="4513"/>
        <w:tab w:val="right" w:pos="9026"/>
      </w:tabs>
    </w:pPr>
    <w:rPr>
      <w:rFonts w:ascii="Calibri" w:eastAsia="Calibri" w:hAnsi="Calibri"/>
      <w:sz w:val="20"/>
      <w:szCs w:val="20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FA40EC"/>
    <w:rPr>
      <w:rFonts w:ascii="Calibri" w:eastAsia="Calibri" w:hAnsi="Calibri" w:cs="Times New Roman"/>
      <w:sz w:val="20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FA40EC"/>
    <w:pPr>
      <w:tabs>
        <w:tab w:val="center" w:pos="4513"/>
        <w:tab w:val="right" w:pos="9026"/>
      </w:tabs>
    </w:pPr>
    <w:rPr>
      <w:rFonts w:ascii="Calibri" w:eastAsia="Calibri" w:hAnsi="Calibri"/>
      <w:sz w:val="20"/>
      <w:szCs w:val="20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FA40EC"/>
    <w:rPr>
      <w:rFonts w:ascii="Calibri" w:eastAsia="Calibri" w:hAnsi="Calibri" w:cs="Times New Roman"/>
      <w:sz w:val="20"/>
      <w:szCs w:val="2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C63C10"/>
    <w:rPr>
      <w:color w:val="0000FF"/>
      <w:u w:val="single"/>
    </w:rPr>
  </w:style>
  <w:style w:type="character" w:styleId="Emphasis">
    <w:name w:val="Emphasis"/>
    <w:uiPriority w:val="20"/>
    <w:qFormat/>
    <w:rsid w:val="00C63C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FA40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kepala Char"/>
    <w:link w:val="ListParagraph"/>
    <w:uiPriority w:val="34"/>
    <w:locked/>
    <w:rsid w:val="00FA40EC"/>
  </w:style>
  <w:style w:type="paragraph" w:styleId="Header">
    <w:name w:val="header"/>
    <w:basedOn w:val="Normal"/>
    <w:link w:val="HeaderChar"/>
    <w:uiPriority w:val="99"/>
    <w:unhideWhenUsed/>
    <w:rsid w:val="00FA40EC"/>
    <w:pPr>
      <w:tabs>
        <w:tab w:val="center" w:pos="4513"/>
        <w:tab w:val="right" w:pos="9026"/>
      </w:tabs>
    </w:pPr>
    <w:rPr>
      <w:rFonts w:ascii="Calibri" w:eastAsia="Calibri" w:hAnsi="Calibri"/>
      <w:sz w:val="20"/>
      <w:szCs w:val="20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FA40EC"/>
    <w:rPr>
      <w:rFonts w:ascii="Calibri" w:eastAsia="Calibri" w:hAnsi="Calibri" w:cs="Times New Roman"/>
      <w:sz w:val="20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FA40EC"/>
    <w:pPr>
      <w:tabs>
        <w:tab w:val="center" w:pos="4513"/>
        <w:tab w:val="right" w:pos="9026"/>
      </w:tabs>
    </w:pPr>
    <w:rPr>
      <w:rFonts w:ascii="Calibri" w:eastAsia="Calibri" w:hAnsi="Calibri"/>
      <w:sz w:val="20"/>
      <w:szCs w:val="20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FA40EC"/>
    <w:rPr>
      <w:rFonts w:ascii="Calibri" w:eastAsia="Calibri" w:hAnsi="Calibri" w:cs="Times New Roman"/>
      <w:sz w:val="20"/>
      <w:szCs w:val="2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C63C10"/>
    <w:rPr>
      <w:color w:val="0000FF"/>
      <w:u w:val="single"/>
    </w:rPr>
  </w:style>
  <w:style w:type="character" w:styleId="Emphasis">
    <w:name w:val="Emphasis"/>
    <w:uiPriority w:val="20"/>
    <w:qFormat/>
    <w:rsid w:val="00C63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rtikultura.pertanian.go.id/wp-content/uploads/2016/02/Statistik-Produksi-2014.pdf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eprints.stiperdharmawacana.ac.id/156/1/Ilmu-Usaha-Tan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2021-09-24T04:49:00Z</dcterms:created>
  <dcterms:modified xsi:type="dcterms:W3CDTF">2021-09-24T04:49:00Z</dcterms:modified>
</cp:coreProperties>
</file>