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922" w:rsidRPr="009A301F" w:rsidRDefault="00BE3922" w:rsidP="00BE3922">
      <w:pPr>
        <w:pStyle w:val="ListParagraph"/>
        <w:spacing w:line="240" w:lineRule="auto"/>
        <w:ind w:left="0"/>
        <w:jc w:val="center"/>
        <w:rPr>
          <w:rFonts w:ascii="Times New Roman" w:hAnsi="Times New Roman" w:cs="Times New Roman"/>
          <w:b/>
          <w:sz w:val="24"/>
          <w:lang w:val="id-ID"/>
        </w:rPr>
      </w:pPr>
      <w:r w:rsidRPr="009A301F">
        <w:rPr>
          <w:rFonts w:ascii="Times New Roman" w:hAnsi="Times New Roman" w:cs="Times New Roman"/>
          <w:b/>
          <w:sz w:val="24"/>
          <w:lang w:val="id-ID"/>
        </w:rPr>
        <w:t>BAB IV</w:t>
      </w:r>
    </w:p>
    <w:p w:rsidR="00BE3922" w:rsidRDefault="00BE3922" w:rsidP="00BE3922">
      <w:pPr>
        <w:pStyle w:val="ListParagraph"/>
        <w:spacing w:line="240" w:lineRule="auto"/>
        <w:ind w:left="0"/>
        <w:jc w:val="center"/>
        <w:rPr>
          <w:rFonts w:ascii="Times New Roman" w:hAnsi="Times New Roman" w:cs="Times New Roman"/>
          <w:b/>
          <w:sz w:val="24"/>
          <w:lang w:val="id-ID"/>
        </w:rPr>
      </w:pPr>
      <w:r w:rsidRPr="009A301F">
        <w:rPr>
          <w:rFonts w:ascii="Times New Roman" w:hAnsi="Times New Roman" w:cs="Times New Roman"/>
          <w:b/>
          <w:sz w:val="24"/>
          <w:lang w:val="id-ID"/>
        </w:rPr>
        <w:t>PENUTUP</w:t>
      </w:r>
    </w:p>
    <w:p w:rsidR="00BE3922" w:rsidRDefault="00BE3922" w:rsidP="00BE3922">
      <w:pPr>
        <w:pStyle w:val="ListParagraph"/>
        <w:spacing w:line="240" w:lineRule="auto"/>
        <w:ind w:left="0"/>
        <w:jc w:val="center"/>
        <w:rPr>
          <w:rFonts w:ascii="Times New Roman" w:hAnsi="Times New Roman" w:cs="Times New Roman"/>
          <w:b/>
          <w:sz w:val="24"/>
          <w:lang w:val="id-ID"/>
        </w:rPr>
      </w:pPr>
    </w:p>
    <w:p w:rsidR="00BE3922" w:rsidRDefault="00BE3922" w:rsidP="00BE3922">
      <w:pPr>
        <w:pStyle w:val="ListParagraph"/>
        <w:numPr>
          <w:ilvl w:val="3"/>
          <w:numId w:val="22"/>
        </w:numPr>
        <w:spacing w:line="480" w:lineRule="auto"/>
        <w:ind w:left="0" w:hanging="426"/>
        <w:jc w:val="both"/>
        <w:rPr>
          <w:rFonts w:ascii="Times New Roman" w:hAnsi="Times New Roman" w:cs="Times New Roman"/>
          <w:b/>
          <w:sz w:val="24"/>
          <w:lang w:val="id-ID"/>
        </w:rPr>
      </w:pPr>
      <w:r>
        <w:rPr>
          <w:rFonts w:ascii="Times New Roman" w:hAnsi="Times New Roman" w:cs="Times New Roman"/>
          <w:b/>
          <w:sz w:val="24"/>
          <w:lang w:val="id-ID"/>
        </w:rPr>
        <w:t>Kesimpulan</w:t>
      </w:r>
    </w:p>
    <w:p w:rsidR="00BE3922" w:rsidRDefault="00BE3922" w:rsidP="00BE3922">
      <w:pPr>
        <w:pStyle w:val="ListParagraph"/>
        <w:numPr>
          <w:ilvl w:val="0"/>
          <w:numId w:val="23"/>
        </w:numPr>
        <w:spacing w:line="480" w:lineRule="auto"/>
        <w:ind w:left="284" w:hanging="284"/>
        <w:jc w:val="both"/>
        <w:rPr>
          <w:rFonts w:ascii="Times New Roman" w:hAnsi="Times New Roman" w:cs="Times New Roman"/>
          <w:sz w:val="24"/>
          <w:lang w:val="id-ID"/>
        </w:rPr>
      </w:pPr>
      <w:r w:rsidRPr="00F47E1E">
        <w:rPr>
          <w:rFonts w:ascii="Times New Roman" w:hAnsi="Times New Roman" w:cs="Times New Roman"/>
          <w:sz w:val="24"/>
          <w:lang w:val="id-ID"/>
        </w:rPr>
        <w:t>Bentuk penanggulangan tindak pidana pencurian dengan kekerasan di wilayah hukum Polresta Jambi dilakukan dengan upaya preventif dan represif. Upaya preventif meliputi patroli, sosialisasi, dan mengefektifkan peran sistem keamanan lingkungan. Upaya represif dilakukan dengan penyelidikan dan penyidikan yang ketat terhadap terduga tindak kriminal sesuai dengan k</w:t>
      </w:r>
      <w:r>
        <w:rPr>
          <w:rFonts w:ascii="Times New Roman" w:hAnsi="Times New Roman" w:cs="Times New Roman"/>
          <w:sz w:val="24"/>
          <w:lang w:val="id-ID"/>
        </w:rPr>
        <w:t>etentuan peraturan yang ada.</w:t>
      </w:r>
      <w:r w:rsidRPr="00E814A8">
        <w:t xml:space="preserve"> </w:t>
      </w:r>
      <w:r w:rsidRPr="00E814A8">
        <w:rPr>
          <w:rFonts w:ascii="Times New Roman" w:hAnsi="Times New Roman" w:cs="Times New Roman"/>
          <w:sz w:val="24"/>
          <w:lang w:val="id-ID"/>
        </w:rPr>
        <w:t>Konsep pencurian di masa pandemi ini pada dasaranya merupakan akibat dari lemahnya ekonomi masyarakat. Sehingga mereka nekat untuk melakukan pencurian untuk memenuhi kebutuhan pokok.  Akan tetapi apa yang dilakukan masayarakat ini telah melanggar norma dan hukum yang berlaku. Berdasarkan teori sosiologis, adanya kejahatan di masa pandemi terjadi sebab ketidakseimbangan struktur masyarakat. Ada masyarakat yang masih tetap berkecukupan dan tidak sedikit masyarakat yang mengalami kesuliatan di masa pandemi covid-19. Faktor ketidakseimbangan dan ekonomi ini yang kemudian berakibat terjadi disfungsi atau kejahatan.</w:t>
      </w:r>
      <w:r>
        <w:rPr>
          <w:rFonts w:ascii="Times New Roman" w:hAnsi="Times New Roman" w:cs="Times New Roman"/>
          <w:sz w:val="24"/>
          <w:lang w:val="id-ID"/>
        </w:rPr>
        <w:t xml:space="preserve"> </w:t>
      </w:r>
    </w:p>
    <w:p w:rsidR="00BE3922" w:rsidRDefault="00BE3922" w:rsidP="00BE3922">
      <w:pPr>
        <w:pStyle w:val="ListParagraph"/>
        <w:numPr>
          <w:ilvl w:val="0"/>
          <w:numId w:val="23"/>
        </w:numPr>
        <w:spacing w:line="480" w:lineRule="auto"/>
        <w:ind w:left="284" w:hanging="284"/>
        <w:jc w:val="both"/>
        <w:rPr>
          <w:rFonts w:ascii="Times New Roman" w:hAnsi="Times New Roman" w:cs="Times New Roman"/>
          <w:sz w:val="24"/>
          <w:lang w:val="id-ID"/>
        </w:rPr>
        <w:sectPr w:rsidR="00BE3922" w:rsidSect="00C9604C">
          <w:headerReference w:type="default" r:id="rId8"/>
          <w:footerReference w:type="default" r:id="rId9"/>
          <w:pgSz w:w="11907" w:h="16840" w:code="9"/>
          <w:pgMar w:top="2268" w:right="1701" w:bottom="1701" w:left="2268" w:header="720" w:footer="720" w:gutter="0"/>
          <w:cols w:space="720"/>
          <w:docGrid w:linePitch="360"/>
        </w:sectPr>
      </w:pPr>
      <w:r w:rsidRPr="00DF7DDE">
        <w:rPr>
          <w:rFonts w:ascii="Times New Roman" w:hAnsi="Times New Roman" w:cs="Times New Roman"/>
          <w:sz w:val="24"/>
          <w:lang w:val="id-ID"/>
        </w:rPr>
        <w:t>Penanggulangan kejahatan di masa pandemi Covid-19 yang telah dilakukan oleh pihak kepolisian sudah cukup komprehensif yakni penanggulangan secara preventif dan repersif. Namun demikian, masih belum efektif dimana terdapat beberapa hambatan dalam pelaksanaannya, antara lain wilayah luas, pelaku lintas daerah, korban tidak melapor atau kurang cepat melapor, masyarakat kurang responsif dan kooperatif dalam memberikan keterangan, tidak</w:t>
      </w:r>
    </w:p>
    <w:p w:rsidR="00BE3922" w:rsidRPr="00DF7DDE" w:rsidRDefault="00BE3922" w:rsidP="00BE3922">
      <w:pPr>
        <w:pStyle w:val="ListParagraph"/>
        <w:spacing w:line="480" w:lineRule="auto"/>
        <w:ind w:left="284"/>
        <w:jc w:val="both"/>
        <w:rPr>
          <w:rFonts w:ascii="Times New Roman" w:hAnsi="Times New Roman" w:cs="Times New Roman"/>
          <w:sz w:val="24"/>
          <w:lang w:val="id-ID"/>
        </w:rPr>
      </w:pPr>
      <w:r w:rsidRPr="00DF7DDE">
        <w:rPr>
          <w:rFonts w:ascii="Times New Roman" w:hAnsi="Times New Roman" w:cs="Times New Roman"/>
          <w:sz w:val="24"/>
          <w:lang w:val="id-ID"/>
        </w:rPr>
        <w:lastRenderedPageBreak/>
        <w:t xml:space="preserve"> memberikan keterangan seutuhnya dan takut dijadikan saksi, kurang sarana IT, personil kurang, instansi lain kurang kooperatif.</w:t>
      </w:r>
    </w:p>
    <w:p w:rsidR="00BE3922" w:rsidRPr="00DF7DDE" w:rsidRDefault="00BE3922" w:rsidP="00BE3922">
      <w:pPr>
        <w:pStyle w:val="ListParagraph"/>
        <w:numPr>
          <w:ilvl w:val="3"/>
          <w:numId w:val="22"/>
        </w:numPr>
        <w:spacing w:line="480" w:lineRule="auto"/>
        <w:ind w:left="0" w:hanging="426"/>
        <w:jc w:val="both"/>
        <w:rPr>
          <w:rFonts w:ascii="Times New Roman" w:hAnsi="Times New Roman" w:cs="Times New Roman"/>
          <w:b/>
          <w:sz w:val="24"/>
          <w:lang w:val="id-ID"/>
        </w:rPr>
      </w:pPr>
      <w:r w:rsidRPr="00DF7DDE">
        <w:rPr>
          <w:rFonts w:ascii="Times New Roman" w:hAnsi="Times New Roman" w:cs="Times New Roman"/>
          <w:b/>
          <w:sz w:val="24"/>
          <w:lang w:val="id-ID"/>
        </w:rPr>
        <w:t>Saran</w:t>
      </w:r>
    </w:p>
    <w:p w:rsidR="00BE3922" w:rsidRDefault="00BE3922" w:rsidP="00BE3922">
      <w:pPr>
        <w:pStyle w:val="ListParagraph"/>
        <w:numPr>
          <w:ilvl w:val="0"/>
          <w:numId w:val="24"/>
        </w:numPr>
        <w:spacing w:line="480" w:lineRule="auto"/>
        <w:ind w:left="284" w:hanging="284"/>
        <w:jc w:val="both"/>
        <w:rPr>
          <w:rFonts w:ascii="Times New Roman" w:hAnsi="Times New Roman" w:cs="Times New Roman"/>
          <w:sz w:val="24"/>
          <w:lang w:val="id-ID"/>
        </w:rPr>
      </w:pPr>
      <w:r>
        <w:rPr>
          <w:rFonts w:ascii="Times New Roman" w:hAnsi="Times New Roman" w:cs="Times New Roman"/>
          <w:sz w:val="24"/>
          <w:lang w:val="id-ID"/>
        </w:rPr>
        <w:t>Penanggulangan tindak pidana pencurian dengan kekerasan</w:t>
      </w:r>
      <w:r w:rsidRPr="00F47E1E">
        <w:rPr>
          <w:rFonts w:ascii="Times New Roman" w:hAnsi="Times New Roman" w:cs="Times New Roman"/>
          <w:sz w:val="24"/>
          <w:lang w:val="id-ID"/>
        </w:rPr>
        <w:t xml:space="preserve"> di masa pandemi C</w:t>
      </w:r>
      <w:r>
        <w:rPr>
          <w:rFonts w:ascii="Times New Roman" w:hAnsi="Times New Roman" w:cs="Times New Roman"/>
          <w:sz w:val="24"/>
          <w:lang w:val="id-ID"/>
        </w:rPr>
        <w:t>ovid-1</w:t>
      </w:r>
      <w:r w:rsidRPr="00F47E1E">
        <w:rPr>
          <w:rFonts w:ascii="Times New Roman" w:hAnsi="Times New Roman" w:cs="Times New Roman"/>
          <w:sz w:val="24"/>
          <w:lang w:val="id-ID"/>
        </w:rPr>
        <w:t>9 harus dilakukan dengan mengetahui terlebih dahulu faktor penyebab pelaku melakukan tindak kejahatannya menggunakan</w:t>
      </w:r>
      <w:r>
        <w:rPr>
          <w:rFonts w:ascii="Times New Roman" w:hAnsi="Times New Roman" w:cs="Times New Roman"/>
          <w:sz w:val="24"/>
          <w:lang w:val="id-ID"/>
        </w:rPr>
        <w:t xml:space="preserve"> </w:t>
      </w:r>
      <w:r w:rsidRPr="00B02C96">
        <w:rPr>
          <w:rFonts w:ascii="Times New Roman" w:hAnsi="Times New Roman" w:cs="Times New Roman"/>
          <w:sz w:val="24"/>
          <w:lang w:val="id-ID"/>
        </w:rPr>
        <w:t>perspektif kriminologi dan viktimologi, sehingga penanggulangan kejahatan di masa pandemi Covid-19 tidak bisa dilakukan hanya oleh penegak hukum saja, yang dalam hal ini adalah Kepolisian.  Diperlukan pihak lain yang harus andil dalam penanggulangan kejahatan dimasa pandemi Covid-19, seperti akademisi hukum, maupun psikolog.</w:t>
      </w:r>
    </w:p>
    <w:p w:rsidR="00BE3922" w:rsidRDefault="00BE3922" w:rsidP="00BE3922">
      <w:pPr>
        <w:pStyle w:val="ListParagraph"/>
        <w:numPr>
          <w:ilvl w:val="0"/>
          <w:numId w:val="24"/>
        </w:numPr>
        <w:spacing w:line="480" w:lineRule="auto"/>
        <w:ind w:left="284" w:hanging="284"/>
        <w:jc w:val="both"/>
        <w:rPr>
          <w:rFonts w:ascii="Times New Roman" w:hAnsi="Times New Roman" w:cs="Times New Roman"/>
          <w:sz w:val="24"/>
          <w:lang w:val="id-ID"/>
        </w:rPr>
        <w:sectPr w:rsidR="00BE3922" w:rsidSect="00C9604C">
          <w:headerReference w:type="default" r:id="rId10"/>
          <w:footerReference w:type="default" r:id="rId11"/>
          <w:pgSz w:w="11907" w:h="16840" w:code="9"/>
          <w:pgMar w:top="2268" w:right="1701" w:bottom="1701" w:left="2268" w:header="720" w:footer="720" w:gutter="0"/>
          <w:cols w:space="720"/>
          <w:docGrid w:linePitch="360"/>
        </w:sectPr>
      </w:pPr>
      <w:r w:rsidRPr="00B02C96">
        <w:rPr>
          <w:rFonts w:ascii="Times New Roman" w:hAnsi="Times New Roman" w:cs="Times New Roman"/>
          <w:sz w:val="24"/>
          <w:lang w:val="id-ID"/>
        </w:rPr>
        <w:t>Bag</w:t>
      </w:r>
      <w:r>
        <w:rPr>
          <w:rFonts w:ascii="Times New Roman" w:hAnsi="Times New Roman" w:cs="Times New Roman"/>
          <w:sz w:val="24"/>
          <w:lang w:val="id-ID"/>
        </w:rPr>
        <w:t>i Kepolisian diharapkan terus me</w:t>
      </w:r>
      <w:r w:rsidRPr="00B02C96">
        <w:rPr>
          <w:rFonts w:ascii="Times New Roman" w:hAnsi="Times New Roman" w:cs="Times New Roman"/>
          <w:sz w:val="24"/>
          <w:lang w:val="id-ID"/>
        </w:rPr>
        <w:t>ningkatkan kinerja untuk mengungkap kasus dan menekan angka pencuri</w:t>
      </w:r>
      <w:r>
        <w:rPr>
          <w:rFonts w:ascii="Times New Roman" w:hAnsi="Times New Roman" w:cs="Times New Roman"/>
          <w:sz w:val="24"/>
          <w:lang w:val="id-ID"/>
        </w:rPr>
        <w:t>an dengan kekerasan</w:t>
      </w:r>
      <w:r w:rsidRPr="00B02C96">
        <w:rPr>
          <w:rFonts w:ascii="Times New Roman" w:hAnsi="Times New Roman" w:cs="Times New Roman"/>
          <w:sz w:val="24"/>
          <w:lang w:val="id-ID"/>
        </w:rPr>
        <w:t>. Bagi pemerintah diharapkan senantiasa mengawasi jalannya ijin usaha jam operasional bagi pelaku usaha dan apabila melanggar wajib dikenai sanksi administrasi. Bagi masyarakat diharapkan senantiasa waspada saat berada diluar rumah ataupun pada saat dirumah dan mampu mengantisipasi segala kem</w:t>
      </w:r>
      <w:r>
        <w:rPr>
          <w:rFonts w:ascii="Times New Roman" w:hAnsi="Times New Roman" w:cs="Times New Roman"/>
          <w:sz w:val="24"/>
          <w:lang w:val="id-ID"/>
        </w:rPr>
        <w:t>ungkinan pencurian yang terjadi pada diri kita s</w:t>
      </w:r>
      <w:r>
        <w:rPr>
          <w:rFonts w:ascii="Times New Roman" w:hAnsi="Times New Roman" w:cs="Times New Roman"/>
          <w:sz w:val="24"/>
          <w:lang w:val="id-ID"/>
        </w:rPr>
        <w:t>endiri ataupun disekeliling kit</w:t>
      </w:r>
      <w:r>
        <w:rPr>
          <w:rFonts w:ascii="Times New Roman" w:hAnsi="Times New Roman" w:cs="Times New Roman"/>
          <w:sz w:val="24"/>
        </w:rPr>
        <w:t>a</w:t>
      </w:r>
      <w:bookmarkStart w:id="0" w:name="_GoBack"/>
      <w:bookmarkEnd w:id="0"/>
    </w:p>
    <w:p w:rsidR="00EA236C" w:rsidRPr="00BE3922" w:rsidRDefault="00EA236C" w:rsidP="00BE3922"/>
    <w:sectPr w:rsidR="00EA236C" w:rsidRPr="00BE3922">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EC2" w:rsidRDefault="007B3EC2" w:rsidP="00B03A4B">
      <w:pPr>
        <w:spacing w:after="0" w:line="240" w:lineRule="auto"/>
      </w:pPr>
      <w:r>
        <w:separator/>
      </w:r>
    </w:p>
  </w:endnote>
  <w:endnote w:type="continuationSeparator" w:id="0">
    <w:p w:rsidR="007B3EC2" w:rsidRDefault="007B3EC2" w:rsidP="00B0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528260"/>
      <w:docPartObj>
        <w:docPartGallery w:val="Page Numbers (Bottom of Page)"/>
        <w:docPartUnique/>
      </w:docPartObj>
    </w:sdtPr>
    <w:sdtEndPr>
      <w:rPr>
        <w:noProof/>
      </w:rPr>
    </w:sdtEndPr>
    <w:sdtContent>
      <w:p w:rsidR="00BE3922" w:rsidRDefault="00BE392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E3922" w:rsidRDefault="00BE39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922" w:rsidRDefault="00BE3922">
    <w:pPr>
      <w:pStyle w:val="Footer"/>
      <w:jc w:val="center"/>
    </w:pPr>
  </w:p>
  <w:p w:rsidR="00BE3922" w:rsidRDefault="00BE39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47979"/>
      <w:docPartObj>
        <w:docPartGallery w:val="Page Numbers (Bottom of Page)"/>
        <w:docPartUnique/>
      </w:docPartObj>
    </w:sdtPr>
    <w:sdtEndPr>
      <w:rPr>
        <w:noProof/>
      </w:rPr>
    </w:sdtEndPr>
    <w:sdtContent>
      <w:p w:rsidR="00B03A4B" w:rsidRDefault="00B03A4B">
        <w:pPr>
          <w:pStyle w:val="Footer"/>
          <w:jc w:val="center"/>
        </w:pPr>
        <w:r>
          <w:fldChar w:fldCharType="begin"/>
        </w:r>
        <w:r>
          <w:instrText xml:space="preserve"> PAGE   \* MERGEFORMAT </w:instrText>
        </w:r>
        <w:r>
          <w:fldChar w:fldCharType="separate"/>
        </w:r>
        <w:r w:rsidR="00BE3922">
          <w:rPr>
            <w:noProof/>
          </w:rPr>
          <w:t>3</w:t>
        </w:r>
        <w:r>
          <w:rPr>
            <w:noProof/>
          </w:rPr>
          <w:fldChar w:fldCharType="end"/>
        </w:r>
      </w:p>
    </w:sdtContent>
  </w:sdt>
  <w:p w:rsidR="00B03A4B" w:rsidRDefault="00B03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EC2" w:rsidRDefault="007B3EC2" w:rsidP="00B03A4B">
      <w:pPr>
        <w:spacing w:after="0" w:line="240" w:lineRule="auto"/>
      </w:pPr>
      <w:r>
        <w:separator/>
      </w:r>
    </w:p>
  </w:footnote>
  <w:footnote w:type="continuationSeparator" w:id="0">
    <w:p w:rsidR="007B3EC2" w:rsidRDefault="007B3EC2" w:rsidP="00B03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922" w:rsidRDefault="00BE3922">
    <w:pPr>
      <w:pStyle w:val="Header"/>
      <w:jc w:val="right"/>
    </w:pPr>
  </w:p>
  <w:p w:rsidR="00BE3922" w:rsidRDefault="00BE39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754840"/>
      <w:docPartObj>
        <w:docPartGallery w:val="Page Numbers (Top of Page)"/>
        <w:docPartUnique/>
      </w:docPartObj>
    </w:sdtPr>
    <w:sdtEndPr>
      <w:rPr>
        <w:noProof/>
      </w:rPr>
    </w:sdtEndPr>
    <w:sdtContent>
      <w:p w:rsidR="00BE3922" w:rsidRDefault="00BE392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E3922" w:rsidRDefault="00BE39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2F7D"/>
    <w:multiLevelType w:val="hybridMultilevel"/>
    <w:tmpl w:val="843EBBFA"/>
    <w:lvl w:ilvl="0" w:tplc="CA3CF77C">
      <w:start w:val="1"/>
      <w:numFmt w:val="decimal"/>
      <w:lvlText w:val="%1)"/>
      <w:lvlJc w:val="left"/>
      <w:pPr>
        <w:ind w:left="720" w:hanging="360"/>
      </w:pPr>
      <w:rPr>
        <w:rFonts w:hint="default"/>
      </w:rPr>
    </w:lvl>
    <w:lvl w:ilvl="1" w:tplc="CBE223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F2B75"/>
    <w:multiLevelType w:val="hybridMultilevel"/>
    <w:tmpl w:val="B014824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82073"/>
    <w:multiLevelType w:val="hybridMultilevel"/>
    <w:tmpl w:val="65D2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963FD"/>
    <w:multiLevelType w:val="hybridMultilevel"/>
    <w:tmpl w:val="52502A2C"/>
    <w:lvl w:ilvl="0" w:tplc="04090019">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15102970"/>
    <w:multiLevelType w:val="hybridMultilevel"/>
    <w:tmpl w:val="3AC29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41857"/>
    <w:multiLevelType w:val="multilevel"/>
    <w:tmpl w:val="465488B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numFmt w:val="bullet"/>
      <w:lvlText w:val="-"/>
      <w:lvlJc w:val="left"/>
      <w:pPr>
        <w:ind w:left="5040" w:hanging="360"/>
      </w:pPr>
      <w:rPr>
        <w:rFonts w:ascii="Times New Roman" w:eastAsiaTheme="minorHAnsi" w:hAnsi="Times New Roman" w:cs="Times New Roman"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802234"/>
    <w:multiLevelType w:val="hybridMultilevel"/>
    <w:tmpl w:val="A15233FE"/>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F472495"/>
    <w:multiLevelType w:val="hybridMultilevel"/>
    <w:tmpl w:val="A324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E3414"/>
    <w:multiLevelType w:val="hybridMultilevel"/>
    <w:tmpl w:val="E3C6B618"/>
    <w:lvl w:ilvl="0" w:tplc="2C2AD4B0">
      <w:start w:val="1"/>
      <w:numFmt w:val="upperLetter"/>
      <w:lvlText w:val="%1."/>
      <w:lvlJc w:val="left"/>
      <w:pPr>
        <w:ind w:left="1638" w:hanging="360"/>
      </w:pPr>
      <w:rPr>
        <w:rFonts w:ascii="Times New Roman" w:hAnsi="Times New Roman" w:cs="Times New Roman" w:hint="default"/>
      </w:rPr>
    </w:lvl>
    <w:lvl w:ilvl="1" w:tplc="2BDCFE06">
      <w:start w:val="1"/>
      <w:numFmt w:val="decimal"/>
      <w:lvlText w:val="%2."/>
      <w:lvlJc w:val="left"/>
      <w:pPr>
        <w:ind w:left="2358" w:hanging="360"/>
      </w:pPr>
      <w:rPr>
        <w:rFonts w:hint="default"/>
        <w:b w:val="0"/>
      </w:rPr>
    </w:lvl>
    <w:lvl w:ilvl="2" w:tplc="818EB1CA">
      <w:start w:val="1"/>
      <w:numFmt w:val="decimal"/>
      <w:lvlText w:val="%3."/>
      <w:lvlJc w:val="left"/>
      <w:pPr>
        <w:ind w:left="3258" w:hanging="360"/>
      </w:pPr>
      <w:rPr>
        <w:rFonts w:hint="default"/>
      </w:rPr>
    </w:lvl>
    <w:lvl w:ilvl="3" w:tplc="5486F01E">
      <w:start w:val="1"/>
      <w:numFmt w:val="lowerLetter"/>
      <w:lvlText w:val="%4."/>
      <w:lvlJc w:val="left"/>
      <w:pPr>
        <w:ind w:left="3798" w:hanging="360"/>
      </w:pPr>
      <w:rPr>
        <w:rFonts w:ascii="Times New Roman" w:hAnsi="Times New Roman" w:cs="Times New Roman" w:hint="default"/>
      </w:rPr>
    </w:lvl>
    <w:lvl w:ilvl="4" w:tplc="04090019" w:tentative="1">
      <w:start w:val="1"/>
      <w:numFmt w:val="lowerLetter"/>
      <w:lvlText w:val="%5."/>
      <w:lvlJc w:val="left"/>
      <w:pPr>
        <w:ind w:left="4518" w:hanging="360"/>
      </w:pPr>
      <w:rPr>
        <w:rFonts w:cs="Times New Roman"/>
      </w:rPr>
    </w:lvl>
    <w:lvl w:ilvl="5" w:tplc="0409001B" w:tentative="1">
      <w:start w:val="1"/>
      <w:numFmt w:val="lowerRoman"/>
      <w:lvlText w:val="%6."/>
      <w:lvlJc w:val="right"/>
      <w:pPr>
        <w:ind w:left="5238" w:hanging="180"/>
      </w:pPr>
      <w:rPr>
        <w:rFonts w:cs="Times New Roman"/>
      </w:rPr>
    </w:lvl>
    <w:lvl w:ilvl="6" w:tplc="0409000F" w:tentative="1">
      <w:start w:val="1"/>
      <w:numFmt w:val="decimal"/>
      <w:lvlText w:val="%7."/>
      <w:lvlJc w:val="left"/>
      <w:pPr>
        <w:ind w:left="5958" w:hanging="360"/>
      </w:pPr>
      <w:rPr>
        <w:rFonts w:cs="Times New Roman"/>
      </w:rPr>
    </w:lvl>
    <w:lvl w:ilvl="7" w:tplc="04090019" w:tentative="1">
      <w:start w:val="1"/>
      <w:numFmt w:val="lowerLetter"/>
      <w:lvlText w:val="%8."/>
      <w:lvlJc w:val="left"/>
      <w:pPr>
        <w:ind w:left="6678" w:hanging="360"/>
      </w:pPr>
      <w:rPr>
        <w:rFonts w:cs="Times New Roman"/>
      </w:rPr>
    </w:lvl>
    <w:lvl w:ilvl="8" w:tplc="0409001B" w:tentative="1">
      <w:start w:val="1"/>
      <w:numFmt w:val="lowerRoman"/>
      <w:lvlText w:val="%9."/>
      <w:lvlJc w:val="right"/>
      <w:pPr>
        <w:ind w:left="7398" w:hanging="180"/>
      </w:pPr>
      <w:rPr>
        <w:rFonts w:cs="Times New Roman"/>
      </w:rPr>
    </w:lvl>
  </w:abstractNum>
  <w:abstractNum w:abstractNumId="9">
    <w:nsid w:val="2F2433C9"/>
    <w:multiLevelType w:val="hybridMultilevel"/>
    <w:tmpl w:val="D53265B6"/>
    <w:lvl w:ilvl="0" w:tplc="0409000F">
      <w:start w:val="1"/>
      <w:numFmt w:val="decimal"/>
      <w:lvlText w:val="%1."/>
      <w:lvlJc w:val="left"/>
      <w:pPr>
        <w:ind w:left="2226" w:hanging="360"/>
      </w:pPr>
      <w:rPr>
        <w:rFonts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10">
    <w:nsid w:val="30777407"/>
    <w:multiLevelType w:val="multilevel"/>
    <w:tmpl w:val="E29E851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2343F7E"/>
    <w:multiLevelType w:val="multilevel"/>
    <w:tmpl w:val="97ECBDD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numFmt w:val="bullet"/>
      <w:lvlText w:val="-"/>
      <w:lvlJc w:val="left"/>
      <w:pPr>
        <w:ind w:left="5040" w:hanging="360"/>
      </w:pPr>
      <w:rPr>
        <w:rFonts w:ascii="Times New Roman" w:eastAsiaTheme="minorHAnsi" w:hAnsi="Times New Roman" w:cs="Times New Roman"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1615A12"/>
    <w:multiLevelType w:val="hybridMultilevel"/>
    <w:tmpl w:val="0F626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B350BC"/>
    <w:multiLevelType w:val="hybridMultilevel"/>
    <w:tmpl w:val="E1D2BEA0"/>
    <w:lvl w:ilvl="0" w:tplc="0CA2F0C0">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497EC0"/>
    <w:multiLevelType w:val="hybridMultilevel"/>
    <w:tmpl w:val="B9A43EE4"/>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nsid w:val="4EC40A95"/>
    <w:multiLevelType w:val="hybridMultilevel"/>
    <w:tmpl w:val="44F4B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FA6023"/>
    <w:multiLevelType w:val="hybridMultilevel"/>
    <w:tmpl w:val="4E3E22A4"/>
    <w:lvl w:ilvl="0" w:tplc="04090017">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7">
    <w:nsid w:val="52D7537F"/>
    <w:multiLevelType w:val="hybridMultilevel"/>
    <w:tmpl w:val="D3B0BB72"/>
    <w:lvl w:ilvl="0" w:tplc="4AE8FFF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8">
    <w:nsid w:val="5E98373E"/>
    <w:multiLevelType w:val="hybridMultilevel"/>
    <w:tmpl w:val="584AA4C6"/>
    <w:lvl w:ilvl="0" w:tplc="2442588C">
      <w:start w:val="1"/>
      <w:numFmt w:val="decimal"/>
      <w:lvlText w:val="(%1)"/>
      <w:lvlJc w:val="left"/>
      <w:pPr>
        <w:ind w:left="810" w:hanging="450"/>
      </w:pPr>
      <w:rPr>
        <w:rFonts w:hint="default"/>
      </w:rPr>
    </w:lvl>
    <w:lvl w:ilvl="1" w:tplc="C9E01C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9A57ED"/>
    <w:multiLevelType w:val="hybridMultilevel"/>
    <w:tmpl w:val="A2145F40"/>
    <w:lvl w:ilvl="0" w:tplc="04090019">
      <w:start w:val="1"/>
      <w:numFmt w:val="lowerLetter"/>
      <w:lvlText w:val="%1."/>
      <w:lvlJc w:val="left"/>
      <w:pPr>
        <w:ind w:left="720" w:hanging="360"/>
      </w:pPr>
      <w:rPr>
        <w:rFonts w:hint="default"/>
      </w:rPr>
    </w:lvl>
    <w:lvl w:ilvl="1" w:tplc="037E5186">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05D5A"/>
    <w:multiLevelType w:val="hybridMultilevel"/>
    <w:tmpl w:val="D2268926"/>
    <w:lvl w:ilvl="0" w:tplc="12D48F1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2403F33"/>
    <w:multiLevelType w:val="hybridMultilevel"/>
    <w:tmpl w:val="7458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0617C9"/>
    <w:multiLevelType w:val="hybridMultilevel"/>
    <w:tmpl w:val="5BA661F2"/>
    <w:lvl w:ilvl="0" w:tplc="6610D7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E66CC1"/>
    <w:multiLevelType w:val="hybridMultilevel"/>
    <w:tmpl w:val="84B6B672"/>
    <w:lvl w:ilvl="0" w:tplc="C3644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8"/>
  </w:num>
  <w:num w:numId="3">
    <w:abstractNumId w:val="12"/>
  </w:num>
  <w:num w:numId="4">
    <w:abstractNumId w:val="18"/>
  </w:num>
  <w:num w:numId="5">
    <w:abstractNumId w:val="15"/>
  </w:num>
  <w:num w:numId="6">
    <w:abstractNumId w:val="21"/>
  </w:num>
  <w:num w:numId="7">
    <w:abstractNumId w:val="7"/>
  </w:num>
  <w:num w:numId="8">
    <w:abstractNumId w:val="2"/>
  </w:num>
  <w:num w:numId="9">
    <w:abstractNumId w:val="19"/>
  </w:num>
  <w:num w:numId="10">
    <w:abstractNumId w:val="0"/>
  </w:num>
  <w:num w:numId="11">
    <w:abstractNumId w:val="6"/>
  </w:num>
  <w:num w:numId="12">
    <w:abstractNumId w:val="3"/>
  </w:num>
  <w:num w:numId="13">
    <w:abstractNumId w:val="16"/>
  </w:num>
  <w:num w:numId="14">
    <w:abstractNumId w:val="5"/>
  </w:num>
  <w:num w:numId="15">
    <w:abstractNumId w:val="4"/>
  </w:num>
  <w:num w:numId="16">
    <w:abstractNumId w:val="20"/>
  </w:num>
  <w:num w:numId="17">
    <w:abstractNumId w:val="23"/>
  </w:num>
  <w:num w:numId="18">
    <w:abstractNumId w:val="22"/>
  </w:num>
  <w:num w:numId="19">
    <w:abstractNumId w:val="9"/>
  </w:num>
  <w:num w:numId="20">
    <w:abstractNumId w:val="11"/>
  </w:num>
  <w:num w:numId="21">
    <w:abstractNumId w:val="14"/>
  </w:num>
  <w:num w:numId="22">
    <w:abstractNumId w:val="10"/>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97"/>
    <w:rsid w:val="002F6AE6"/>
    <w:rsid w:val="007B3EC2"/>
    <w:rsid w:val="00B03A4B"/>
    <w:rsid w:val="00BA6F97"/>
    <w:rsid w:val="00BE3922"/>
    <w:rsid w:val="00C73019"/>
    <w:rsid w:val="00EA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F97"/>
    <w:pPr>
      <w:spacing w:after="160" w:line="259" w:lineRule="auto"/>
    </w:pPr>
    <w:rPr>
      <w:rFonts w:asciiTheme="minorHAnsi" w:hAnsiTheme="minorHAnsi" w:cstheme="minorBidi"/>
      <w:sz w:val="22"/>
    </w:rPr>
  </w:style>
  <w:style w:type="paragraph" w:styleId="Heading1">
    <w:name w:val="heading 1"/>
    <w:basedOn w:val="Normal"/>
    <w:next w:val="Normal"/>
    <w:link w:val="Heading1Char"/>
    <w:qFormat/>
    <w:rsid w:val="00C73019"/>
    <w:pPr>
      <w:keepNext/>
      <w:spacing w:after="0" w:line="480" w:lineRule="auto"/>
      <w:jc w:val="both"/>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019"/>
    <w:rPr>
      <w:rFonts w:eastAsia="Times New Roman"/>
      <w:b/>
      <w:bCs/>
      <w:sz w:val="28"/>
      <w:szCs w:val="24"/>
    </w:rPr>
  </w:style>
  <w:style w:type="paragraph" w:styleId="ListParagraph">
    <w:name w:val="List Paragraph"/>
    <w:basedOn w:val="Normal"/>
    <w:uiPriority w:val="1"/>
    <w:qFormat/>
    <w:rsid w:val="00C73019"/>
    <w:pPr>
      <w:ind w:left="720"/>
      <w:contextualSpacing/>
    </w:pPr>
  </w:style>
  <w:style w:type="paragraph" w:styleId="Footer">
    <w:name w:val="footer"/>
    <w:basedOn w:val="Normal"/>
    <w:link w:val="FooterChar"/>
    <w:uiPriority w:val="99"/>
    <w:unhideWhenUsed/>
    <w:rsid w:val="00B03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A4B"/>
    <w:rPr>
      <w:rFonts w:asciiTheme="minorHAnsi" w:hAnsiTheme="minorHAnsi" w:cstheme="minorBidi"/>
      <w:sz w:val="22"/>
    </w:rPr>
  </w:style>
  <w:style w:type="paragraph" w:styleId="FootnoteText">
    <w:name w:val="footnote text"/>
    <w:basedOn w:val="Normal"/>
    <w:link w:val="FootnoteTextChar"/>
    <w:uiPriority w:val="99"/>
    <w:unhideWhenUsed/>
    <w:rsid w:val="00B03A4B"/>
    <w:pPr>
      <w:spacing w:after="0" w:line="240" w:lineRule="auto"/>
    </w:pPr>
    <w:rPr>
      <w:sz w:val="20"/>
      <w:szCs w:val="20"/>
    </w:rPr>
  </w:style>
  <w:style w:type="character" w:customStyle="1" w:styleId="FootnoteTextChar">
    <w:name w:val="Footnote Text Char"/>
    <w:basedOn w:val="DefaultParagraphFont"/>
    <w:link w:val="FootnoteText"/>
    <w:uiPriority w:val="99"/>
    <w:rsid w:val="00B03A4B"/>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B03A4B"/>
    <w:rPr>
      <w:vertAlign w:val="superscript"/>
    </w:rPr>
  </w:style>
  <w:style w:type="character" w:styleId="Hyperlink">
    <w:name w:val="Hyperlink"/>
    <w:basedOn w:val="DefaultParagraphFont"/>
    <w:uiPriority w:val="99"/>
    <w:unhideWhenUsed/>
    <w:rsid w:val="00B03A4B"/>
    <w:rPr>
      <w:color w:val="0000FF" w:themeColor="hyperlink"/>
      <w:u w:val="single"/>
    </w:rPr>
  </w:style>
  <w:style w:type="table" w:customStyle="1" w:styleId="TableGrid1">
    <w:name w:val="Table Grid1"/>
    <w:basedOn w:val="TableNormal"/>
    <w:next w:val="TableGrid"/>
    <w:uiPriority w:val="59"/>
    <w:rsid w:val="00B03A4B"/>
    <w:pPr>
      <w:spacing w:after="0" w:line="240" w:lineRule="auto"/>
    </w:pPr>
    <w:rPr>
      <w:rFonts w:asciiTheme="minorHAnsi" w:hAnsiTheme="minorHAnsi" w:cstheme="minorBid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0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3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922"/>
    <w:rPr>
      <w:rFonts w:ascii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F97"/>
    <w:pPr>
      <w:spacing w:after="160" w:line="259" w:lineRule="auto"/>
    </w:pPr>
    <w:rPr>
      <w:rFonts w:asciiTheme="minorHAnsi" w:hAnsiTheme="minorHAnsi" w:cstheme="minorBidi"/>
      <w:sz w:val="22"/>
    </w:rPr>
  </w:style>
  <w:style w:type="paragraph" w:styleId="Heading1">
    <w:name w:val="heading 1"/>
    <w:basedOn w:val="Normal"/>
    <w:next w:val="Normal"/>
    <w:link w:val="Heading1Char"/>
    <w:qFormat/>
    <w:rsid w:val="00C73019"/>
    <w:pPr>
      <w:keepNext/>
      <w:spacing w:after="0" w:line="480" w:lineRule="auto"/>
      <w:jc w:val="both"/>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019"/>
    <w:rPr>
      <w:rFonts w:eastAsia="Times New Roman"/>
      <w:b/>
      <w:bCs/>
      <w:sz w:val="28"/>
      <w:szCs w:val="24"/>
    </w:rPr>
  </w:style>
  <w:style w:type="paragraph" w:styleId="ListParagraph">
    <w:name w:val="List Paragraph"/>
    <w:basedOn w:val="Normal"/>
    <w:uiPriority w:val="1"/>
    <w:qFormat/>
    <w:rsid w:val="00C73019"/>
    <w:pPr>
      <w:ind w:left="720"/>
      <w:contextualSpacing/>
    </w:pPr>
  </w:style>
  <w:style w:type="paragraph" w:styleId="Footer">
    <w:name w:val="footer"/>
    <w:basedOn w:val="Normal"/>
    <w:link w:val="FooterChar"/>
    <w:uiPriority w:val="99"/>
    <w:unhideWhenUsed/>
    <w:rsid w:val="00B03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A4B"/>
    <w:rPr>
      <w:rFonts w:asciiTheme="minorHAnsi" w:hAnsiTheme="minorHAnsi" w:cstheme="minorBidi"/>
      <w:sz w:val="22"/>
    </w:rPr>
  </w:style>
  <w:style w:type="paragraph" w:styleId="FootnoteText">
    <w:name w:val="footnote text"/>
    <w:basedOn w:val="Normal"/>
    <w:link w:val="FootnoteTextChar"/>
    <w:uiPriority w:val="99"/>
    <w:unhideWhenUsed/>
    <w:rsid w:val="00B03A4B"/>
    <w:pPr>
      <w:spacing w:after="0" w:line="240" w:lineRule="auto"/>
    </w:pPr>
    <w:rPr>
      <w:sz w:val="20"/>
      <w:szCs w:val="20"/>
    </w:rPr>
  </w:style>
  <w:style w:type="character" w:customStyle="1" w:styleId="FootnoteTextChar">
    <w:name w:val="Footnote Text Char"/>
    <w:basedOn w:val="DefaultParagraphFont"/>
    <w:link w:val="FootnoteText"/>
    <w:uiPriority w:val="99"/>
    <w:rsid w:val="00B03A4B"/>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B03A4B"/>
    <w:rPr>
      <w:vertAlign w:val="superscript"/>
    </w:rPr>
  </w:style>
  <w:style w:type="character" w:styleId="Hyperlink">
    <w:name w:val="Hyperlink"/>
    <w:basedOn w:val="DefaultParagraphFont"/>
    <w:uiPriority w:val="99"/>
    <w:unhideWhenUsed/>
    <w:rsid w:val="00B03A4B"/>
    <w:rPr>
      <w:color w:val="0000FF" w:themeColor="hyperlink"/>
      <w:u w:val="single"/>
    </w:rPr>
  </w:style>
  <w:style w:type="table" w:customStyle="1" w:styleId="TableGrid1">
    <w:name w:val="Table Grid1"/>
    <w:basedOn w:val="TableNormal"/>
    <w:next w:val="TableGrid"/>
    <w:uiPriority w:val="59"/>
    <w:rsid w:val="00B03A4B"/>
    <w:pPr>
      <w:spacing w:after="0" w:line="240" w:lineRule="auto"/>
    </w:pPr>
    <w:rPr>
      <w:rFonts w:asciiTheme="minorHAnsi" w:hAnsiTheme="minorHAnsi" w:cstheme="minorBid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03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3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922"/>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2021-09-27T08:31:00Z</dcterms:created>
  <dcterms:modified xsi:type="dcterms:W3CDTF">2021-09-27T08:31:00Z</dcterms:modified>
</cp:coreProperties>
</file>