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C68" w:rsidRPr="0070742C" w:rsidRDefault="00002C68" w:rsidP="00002C68">
      <w:pPr>
        <w:spacing w:line="480" w:lineRule="auto"/>
        <w:jc w:val="center"/>
        <w:rPr>
          <w:rFonts w:ascii="Times New Roman"/>
          <w:b/>
          <w:sz w:val="24"/>
          <w:szCs w:val="24"/>
        </w:rPr>
      </w:pPr>
      <w:bookmarkStart w:id="0" w:name="_GoBack"/>
      <w:bookmarkEnd w:id="0"/>
      <w:r w:rsidRPr="0070742C">
        <w:rPr>
          <w:rFonts w:ascii="Times New Roman"/>
          <w:b/>
          <w:sz w:val="24"/>
          <w:szCs w:val="24"/>
        </w:rPr>
        <w:t>BAB V</w:t>
      </w:r>
      <w:r>
        <w:rPr>
          <w:rFonts w:ascii="Times New Roman"/>
          <w:b/>
          <w:sz w:val="24"/>
          <w:szCs w:val="24"/>
        </w:rPr>
        <w:t>I</w:t>
      </w:r>
      <w:r w:rsidRPr="0070742C">
        <w:rPr>
          <w:rFonts w:ascii="Times New Roman"/>
          <w:b/>
          <w:sz w:val="24"/>
          <w:szCs w:val="24"/>
        </w:rPr>
        <w:br/>
        <w:t>KESIMPULAN DAN SARAN</w:t>
      </w:r>
    </w:p>
    <w:p w:rsidR="00002C68" w:rsidRPr="0070742C" w:rsidRDefault="00002C68" w:rsidP="00002C68">
      <w:pPr>
        <w:spacing w:line="240" w:lineRule="auto"/>
        <w:jc w:val="center"/>
        <w:rPr>
          <w:rFonts w:ascii="Times New Roman"/>
          <w:b/>
          <w:sz w:val="24"/>
          <w:szCs w:val="24"/>
        </w:rPr>
      </w:pPr>
    </w:p>
    <w:p w:rsidR="00002C68" w:rsidRPr="0070742C" w:rsidRDefault="00002C68" w:rsidP="00002C68">
      <w:pPr>
        <w:spacing w:line="480" w:lineRule="auto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6</w:t>
      </w:r>
      <w:r w:rsidRPr="0070742C">
        <w:rPr>
          <w:rFonts w:ascii="Times New Roman"/>
          <w:b/>
          <w:sz w:val="24"/>
          <w:szCs w:val="24"/>
        </w:rPr>
        <w:t xml:space="preserve">.1. </w:t>
      </w:r>
      <w:r>
        <w:rPr>
          <w:rFonts w:ascii="Times New Roman"/>
          <w:b/>
          <w:sz w:val="24"/>
          <w:szCs w:val="24"/>
          <w:lang w:val="en-GB"/>
        </w:rPr>
        <w:t xml:space="preserve">  </w:t>
      </w:r>
      <w:r w:rsidRPr="0070742C">
        <w:rPr>
          <w:rFonts w:ascii="Times New Roman"/>
          <w:b/>
          <w:sz w:val="24"/>
          <w:szCs w:val="24"/>
        </w:rPr>
        <w:t>Kesimpulan</w:t>
      </w:r>
    </w:p>
    <w:p w:rsidR="00002C68" w:rsidRPr="0070742C" w:rsidRDefault="00002C68" w:rsidP="00002C68">
      <w:pPr>
        <w:spacing w:line="480" w:lineRule="auto"/>
        <w:ind w:firstLine="720"/>
        <w:jc w:val="both"/>
        <w:rPr>
          <w:rFonts w:ascii="Times New Roman"/>
          <w:sz w:val="24"/>
          <w:szCs w:val="24"/>
        </w:rPr>
      </w:pPr>
      <w:r w:rsidRPr="0070742C">
        <w:rPr>
          <w:rFonts w:ascii="Times New Roman"/>
          <w:sz w:val="24"/>
          <w:szCs w:val="24"/>
        </w:rPr>
        <w:t>Berdasarkan hasil penelitian dan pembahasan yang telah dilakukan, maka penelitian ini dapat disimpulkan sebagaimana berikut:</w:t>
      </w:r>
    </w:p>
    <w:p w:rsidR="00002C68" w:rsidRPr="0070742C" w:rsidRDefault="00002C68" w:rsidP="00002C68">
      <w:pPr>
        <w:pStyle w:val="ListParagraph"/>
        <w:numPr>
          <w:ilvl w:val="0"/>
          <w:numId w:val="1"/>
        </w:numPr>
        <w:spacing w:after="160" w:line="480" w:lineRule="auto"/>
        <w:jc w:val="both"/>
        <w:rPr>
          <w:rFonts w:ascii="Times New Roman"/>
          <w:sz w:val="24"/>
        </w:rPr>
      </w:pPr>
      <w:r w:rsidRPr="0070742C">
        <w:rPr>
          <w:rFonts w:ascii="Times New Roman"/>
          <w:sz w:val="24"/>
        </w:rPr>
        <w:t>DPK tidak berpengaruh signifikan terhadap ROA perusahaan perbankan. Hal ini disimpulkan bahwa peningkatan atau penurunan Dana Pihak Ketiga (</w:t>
      </w:r>
      <w:r>
        <w:rPr>
          <w:rFonts w:ascii="Times New Roman"/>
          <w:sz w:val="24"/>
          <w:lang w:val="en-GB"/>
        </w:rPr>
        <w:t>DPK</w:t>
      </w:r>
      <w:r w:rsidRPr="0070742C">
        <w:rPr>
          <w:rFonts w:ascii="Times New Roman"/>
          <w:sz w:val="24"/>
        </w:rPr>
        <w:t>) tidak akan memberikan dampak terhadap profitabilitas.</w:t>
      </w:r>
    </w:p>
    <w:p w:rsidR="00002C68" w:rsidRPr="0070742C" w:rsidRDefault="00002C68" w:rsidP="00002C68">
      <w:pPr>
        <w:pStyle w:val="ListParagraph"/>
        <w:numPr>
          <w:ilvl w:val="0"/>
          <w:numId w:val="1"/>
        </w:numPr>
        <w:spacing w:after="160" w:line="480" w:lineRule="auto"/>
        <w:jc w:val="both"/>
        <w:rPr>
          <w:rFonts w:ascii="Times New Roman"/>
          <w:sz w:val="24"/>
        </w:rPr>
      </w:pPr>
      <w:r w:rsidRPr="0070742C">
        <w:rPr>
          <w:rFonts w:ascii="Times New Roman"/>
          <w:sz w:val="24"/>
        </w:rPr>
        <w:t>Risiko Pembiayaan (NPF) berpengaruh negatif dan signifikan terhadap ROA perusahaan perbankan. Hal ini menunjukan bahwa nila risiko pembiayaan (NPF) yang tinggi dapat menyebabkan penurunan profitabulitas perusahaan perbankan.</w:t>
      </w:r>
    </w:p>
    <w:p w:rsidR="00002C68" w:rsidRPr="0070742C" w:rsidRDefault="00002C68" w:rsidP="00002C68">
      <w:pPr>
        <w:pStyle w:val="ListParagraph"/>
        <w:numPr>
          <w:ilvl w:val="0"/>
          <w:numId w:val="1"/>
        </w:numPr>
        <w:spacing w:after="160" w:line="480" w:lineRule="auto"/>
        <w:jc w:val="both"/>
        <w:rPr>
          <w:rFonts w:ascii="Times New Roman"/>
          <w:sz w:val="24"/>
        </w:rPr>
      </w:pPr>
      <w:r w:rsidRPr="0070742C">
        <w:rPr>
          <w:rFonts w:ascii="Times New Roman"/>
          <w:sz w:val="24"/>
        </w:rPr>
        <w:t>DPK dan NPF secara simultan berpengaruh terhadap ROA</w:t>
      </w:r>
    </w:p>
    <w:p w:rsidR="00002C68" w:rsidRPr="0070742C" w:rsidRDefault="00002C68" w:rsidP="00002C68">
      <w:pPr>
        <w:pStyle w:val="ListParagraph"/>
        <w:spacing w:after="160" w:line="240" w:lineRule="auto"/>
        <w:jc w:val="both"/>
        <w:rPr>
          <w:rFonts w:ascii="Times New Roman"/>
          <w:sz w:val="24"/>
        </w:rPr>
      </w:pPr>
    </w:p>
    <w:p w:rsidR="00002C68" w:rsidRPr="0070742C" w:rsidRDefault="00002C68" w:rsidP="00002C68">
      <w:pPr>
        <w:spacing w:line="360" w:lineRule="auto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6</w:t>
      </w:r>
      <w:r w:rsidRPr="0070742C">
        <w:rPr>
          <w:rFonts w:ascii="Times New Roman"/>
          <w:b/>
          <w:sz w:val="24"/>
          <w:szCs w:val="24"/>
        </w:rPr>
        <w:t xml:space="preserve">.2. </w:t>
      </w:r>
      <w:r>
        <w:rPr>
          <w:rFonts w:ascii="Times New Roman"/>
          <w:b/>
          <w:sz w:val="24"/>
          <w:szCs w:val="24"/>
          <w:lang w:val="en-GB"/>
        </w:rPr>
        <w:t xml:space="preserve">   </w:t>
      </w:r>
      <w:r w:rsidRPr="0070742C">
        <w:rPr>
          <w:rFonts w:ascii="Times New Roman"/>
          <w:b/>
          <w:sz w:val="24"/>
          <w:szCs w:val="24"/>
        </w:rPr>
        <w:t>Saran</w:t>
      </w:r>
    </w:p>
    <w:p w:rsidR="00002C68" w:rsidRPr="0070742C" w:rsidRDefault="00002C68" w:rsidP="00002C68">
      <w:pPr>
        <w:spacing w:line="480" w:lineRule="auto"/>
        <w:ind w:firstLine="720"/>
        <w:jc w:val="both"/>
        <w:rPr>
          <w:rFonts w:ascii="Times New Roman"/>
          <w:sz w:val="24"/>
          <w:szCs w:val="24"/>
        </w:rPr>
      </w:pPr>
      <w:r w:rsidRPr="0070742C">
        <w:rPr>
          <w:rFonts w:ascii="Times New Roman"/>
          <w:sz w:val="24"/>
          <w:szCs w:val="24"/>
        </w:rPr>
        <w:t>Berdasarkan hasil penelitian yang diperoleh, maka saran perbaikan yang dapat dilakukan oleh peneliti adalah sebagaimana berikut :</w:t>
      </w:r>
    </w:p>
    <w:p w:rsidR="00002C68" w:rsidRPr="0070742C" w:rsidRDefault="00002C68" w:rsidP="00002C68">
      <w:pPr>
        <w:pStyle w:val="ListParagraph"/>
        <w:numPr>
          <w:ilvl w:val="0"/>
          <w:numId w:val="2"/>
        </w:numPr>
        <w:spacing w:after="160" w:line="480" w:lineRule="auto"/>
        <w:jc w:val="both"/>
        <w:rPr>
          <w:rFonts w:ascii="Times New Roman"/>
          <w:sz w:val="24"/>
        </w:rPr>
      </w:pPr>
      <w:r w:rsidRPr="0070742C">
        <w:rPr>
          <w:rFonts w:ascii="Times New Roman"/>
          <w:sz w:val="24"/>
        </w:rPr>
        <w:t xml:space="preserve">Bagi para investor dan calon investor dalam pengambilan keputusan berinvestasi sebaiknya mempertimbangkan rasio profitabilitas </w:t>
      </w:r>
      <w:r w:rsidRPr="0070742C">
        <w:rPr>
          <w:rFonts w:ascii="Times New Roman"/>
          <w:i/>
          <w:sz w:val="24"/>
        </w:rPr>
        <w:t>Return On Assets Rasio.</w:t>
      </w:r>
    </w:p>
    <w:p w:rsidR="00002C68" w:rsidRPr="0070742C" w:rsidRDefault="00002C68" w:rsidP="00002C68">
      <w:pPr>
        <w:pStyle w:val="ListParagraph"/>
        <w:numPr>
          <w:ilvl w:val="0"/>
          <w:numId w:val="2"/>
        </w:numPr>
        <w:spacing w:after="160" w:line="480" w:lineRule="auto"/>
        <w:jc w:val="both"/>
        <w:rPr>
          <w:rFonts w:ascii="Times New Roman"/>
          <w:sz w:val="24"/>
        </w:rPr>
      </w:pPr>
      <w:r w:rsidRPr="0070742C">
        <w:rPr>
          <w:rFonts w:ascii="Times New Roman"/>
          <w:sz w:val="24"/>
        </w:rPr>
        <w:t xml:space="preserve">Bagi peneliti selanjutnya diharapkan mampu melengkapi hasil penelitian ini dengan menambahkan indikator rasio keuangan lainnya untuk mengukur </w:t>
      </w:r>
      <w:r w:rsidRPr="0070742C">
        <w:rPr>
          <w:rFonts w:ascii="Times New Roman"/>
          <w:i/>
          <w:sz w:val="24"/>
        </w:rPr>
        <w:t>Return On Assets Rasio</w:t>
      </w:r>
      <w:r w:rsidRPr="0070742C">
        <w:rPr>
          <w:rFonts w:ascii="Times New Roman"/>
          <w:sz w:val="24"/>
        </w:rPr>
        <w:t xml:space="preserve"> seperti indikator DPK dan NPF atau yang lainnya.</w:t>
      </w:r>
    </w:p>
    <w:p w:rsidR="00B12475" w:rsidRDefault="00002C68"/>
    <w:sectPr w:rsidR="00B124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42A21"/>
    <w:multiLevelType w:val="hybridMultilevel"/>
    <w:tmpl w:val="69D42A21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Calibri" w:cs="Times New Roman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ascii="Times New Roman" w:eastAsia="Times New Roman" w:hAnsi="Calibri" w:cs="Times New Roman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ascii="Times New Roman" w:eastAsia="Times New Roman" w:hAnsi="Calibri"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Calibri"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ascii="Times New Roman" w:eastAsia="Times New Roman" w:hAnsi="Calibri"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ascii="Times New Roman" w:eastAsia="Times New Roman" w:hAnsi="Calibri"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Calibri"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ascii="Times New Roman" w:eastAsia="Times New Roman" w:hAnsi="Calibri"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ascii="Times New Roman" w:eastAsia="Times New Roman" w:hAnsi="Calibri" w:cs="Times New Roman"/>
      </w:rPr>
    </w:lvl>
  </w:abstractNum>
  <w:abstractNum w:abstractNumId="1">
    <w:nsid w:val="7B750B8D"/>
    <w:multiLevelType w:val="hybridMultilevel"/>
    <w:tmpl w:val="7B750B8D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Calibri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Calibri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Calibri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Calibri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Calibri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Calibri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Calibri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Calibri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Calibri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C68"/>
    <w:rsid w:val="00002C68"/>
    <w:rsid w:val="001E02AF"/>
    <w:rsid w:val="009A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C68"/>
    <w:pPr>
      <w:spacing w:after="160" w:line="259" w:lineRule="auto"/>
    </w:pPr>
    <w:rPr>
      <w:rFonts w:ascii="Calibri" w:eastAsia="Times New Roman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ody of text Char,List Paragraph1 Char,spasi 2 taiiii Char,style sub sub bab 1 Char"/>
    <w:link w:val="ListParagraph"/>
    <w:locked/>
    <w:rsid w:val="00002C68"/>
    <w:rPr>
      <w:lang w:val="id-ID"/>
    </w:rPr>
  </w:style>
  <w:style w:type="paragraph" w:styleId="ListParagraph">
    <w:name w:val="List Paragraph"/>
    <w:aliases w:val="Body of text,List Paragraph1,spasi 2 taiiii,style sub sub bab 1"/>
    <w:basedOn w:val="Normal"/>
    <w:link w:val="ListParagraphChar"/>
    <w:qFormat/>
    <w:rsid w:val="00002C68"/>
    <w:pPr>
      <w:spacing w:after="200" w:line="276" w:lineRule="auto"/>
      <w:ind w:left="720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C68"/>
    <w:pPr>
      <w:spacing w:after="160" w:line="259" w:lineRule="auto"/>
    </w:pPr>
    <w:rPr>
      <w:rFonts w:ascii="Calibri" w:eastAsia="Times New Roman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ody of text Char,List Paragraph1 Char,spasi 2 taiiii Char,style sub sub bab 1 Char"/>
    <w:link w:val="ListParagraph"/>
    <w:locked/>
    <w:rsid w:val="00002C68"/>
    <w:rPr>
      <w:lang w:val="id-ID"/>
    </w:rPr>
  </w:style>
  <w:style w:type="paragraph" w:styleId="ListParagraph">
    <w:name w:val="List Paragraph"/>
    <w:aliases w:val="Body of text,List Paragraph1,spasi 2 taiiii,style sub sub bab 1"/>
    <w:basedOn w:val="Normal"/>
    <w:link w:val="ListParagraphChar"/>
    <w:qFormat/>
    <w:rsid w:val="00002C68"/>
    <w:pPr>
      <w:spacing w:after="200" w:line="276" w:lineRule="auto"/>
      <w:ind w:left="720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MyBook 11 Plus</dc:creator>
  <cp:lastModifiedBy>MyBook 11 Plus</cp:lastModifiedBy>
  <cp:revision>1</cp:revision>
  <dcterms:created xsi:type="dcterms:W3CDTF">2021-10-07T14:08:00Z</dcterms:created>
  <dcterms:modified xsi:type="dcterms:W3CDTF">2021-10-07T14:09:00Z</dcterms:modified>
</cp:coreProperties>
</file>