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7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C6B54" w:rsidRDefault="00360600" w:rsidP="00FC6B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INDRA RAMADANI</w:t>
      </w:r>
      <w:r w:rsidR="00FC6B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Perintis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 xml:space="preserve">Dr. Ir. </w:t>
      </w:r>
      <w:proofErr w:type="spellStart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Hj</w:t>
      </w:r>
      <w:proofErr w:type="spellEnd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 xml:space="preserve">. </w:t>
      </w:r>
      <w:proofErr w:type="spellStart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Rosyani</w:t>
      </w:r>
      <w:proofErr w:type="spellEnd"/>
      <w:r w:rsidRPr="00360600"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, M.S</w:t>
      </w:r>
      <w:r>
        <w:rPr>
          <w:rFonts w:asciiTheme="majorBidi" w:hAnsiTheme="majorBidi" w:cstheme="majorBidi"/>
          <w:b/>
          <w:sz w:val="24"/>
          <w:szCs w:val="24"/>
          <w:bdr w:val="none" w:sz="0" w:space="0" w:color="auto" w:frame="1"/>
          <w:lang w:eastAsia="id-ID"/>
        </w:rPr>
        <w:t>.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 w:rsidRPr="00583779">
        <w:rPr>
          <w:rFonts w:ascii="Times New Roman" w:hAnsi="Times New Roman" w:cs="Times New Roman"/>
          <w:b/>
          <w:sz w:val="24"/>
          <w:szCs w:val="24"/>
        </w:rPr>
        <w:t>Fendria</w:t>
      </w:r>
      <w:proofErr w:type="spellEnd"/>
      <w:r w:rsidR="00FC6B54" w:rsidRPr="00583779">
        <w:rPr>
          <w:rFonts w:ascii="Times New Roman" w:hAnsi="Times New Roman" w:cs="Times New Roman"/>
          <w:b/>
          <w:sz w:val="24"/>
          <w:szCs w:val="24"/>
        </w:rPr>
        <w:t xml:space="preserve"> Sativa, 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C6B54" w:rsidRPr="00583779">
        <w:rPr>
          <w:rFonts w:ascii="Times New Roman" w:hAnsi="Times New Roman" w:cs="Times New Roman"/>
          <w:b/>
          <w:sz w:val="24"/>
          <w:szCs w:val="24"/>
        </w:rPr>
        <w:t xml:space="preserve">P., </w:t>
      </w:r>
      <w:proofErr w:type="spellStart"/>
      <w:r w:rsidR="00FC6B54" w:rsidRPr="00583779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FC6B54">
        <w:rPr>
          <w:rFonts w:ascii="Times New Roman" w:hAnsi="Times New Roman" w:cs="Times New Roman"/>
          <w:b/>
          <w:sz w:val="24"/>
          <w:szCs w:val="24"/>
        </w:rPr>
        <w:t>.</w:t>
      </w:r>
    </w:p>
    <w:p w:rsidR="00FC6B54" w:rsidRPr="00C07777" w:rsidRDefault="00FC6B54" w:rsidP="00FC6B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</w:t>
      </w:r>
      <w:r w:rsidR="00360600" w:rsidRPr="00172C73">
        <w:rPr>
          <w:rFonts w:asciiTheme="majorBidi" w:hAnsiTheme="majorBidi" w:cstheme="majorBidi"/>
          <w:sz w:val="24"/>
          <w:szCs w:val="24"/>
        </w:rPr>
        <w:t>ntuk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,</w:t>
      </w:r>
      <w:r w:rsidR="00360600" w:rsidRP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6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Menganalisis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hubungan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desa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Perintis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Kecamatan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Rimbo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Bujang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="00360600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600" w:rsidRPr="00172C73">
        <w:rPr>
          <w:rFonts w:asciiTheme="majorBidi" w:hAnsiTheme="majorBidi" w:cstheme="majorBidi"/>
          <w:sz w:val="24"/>
          <w:szCs w:val="24"/>
        </w:rPr>
        <w:t>Tebo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</w:t>
      </w:r>
      <w:r w:rsidR="003606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Printis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</w:t>
      </w:r>
      <w:r w:rsidR="00AC1F4D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r w:rsidRPr="00C07777">
        <w:rPr>
          <w:rFonts w:ascii="Times New Roman" w:hAnsi="Times New Roman" w:cs="Times New Roman"/>
          <w:sz w:val="24"/>
          <w:szCs w:val="24"/>
        </w:rPr>
        <w:t>-</w:t>
      </w:r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60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360600">
        <w:rPr>
          <w:rFonts w:ascii="Times New Roman" w:hAnsi="Times New Roman" w:cs="Times New Roman"/>
          <w:sz w:val="24"/>
          <w:szCs w:val="24"/>
        </w:rPr>
        <w:t xml:space="preserve"> </w:t>
      </w:r>
      <w:r w:rsidR="00360600" w:rsidRPr="00360600">
        <w:rPr>
          <w:rFonts w:ascii="Times New Roman" w:hAnsi="Times New Roman" w:cs="Times New Roman"/>
          <w:i/>
          <w:sz w:val="24"/>
          <w:szCs w:val="24"/>
        </w:rPr>
        <w:t>Chi-Square</w:t>
      </w:r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777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777">
        <w:rPr>
          <w:rFonts w:ascii="Times New Roman" w:hAnsi="Times New Roman" w:cs="Times New Roman"/>
          <w:sz w:val="24"/>
          <w:szCs w:val="24"/>
        </w:rPr>
        <w:t xml:space="preserve">Data primer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dilandasi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skunder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077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6B54" w:rsidRPr="00C07777" w:rsidRDefault="00FC6B54" w:rsidP="00FC6B54">
      <w:pPr>
        <w:widowControl w:val="0"/>
        <w:spacing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077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C077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terdapat empat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kegiatan kelompok tani yang berhubungan </w:t>
      </w:r>
      <w:proofErr w:type="gramStart"/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dengan 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proofErr w:type="gram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0E15D4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15D4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0E15D4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di Desa Perintis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kegiatan yang dimaksu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 adalah </w:t>
      </w:r>
      <w:r w:rsidR="000E15D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penyuluhan kelompok tani, RDK, RDKK, dan Anjangsana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. Hasil penelitian ini juga membuktikan bahwa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kegiatan pembinaan kelompok tani tidak berhubungan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gramStart"/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dengan </w:t>
      </w:r>
      <w:r w:rsidR="00AC1F4D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proofErr w:type="gram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Usahatani</w:t>
      </w:r>
      <w:proofErr w:type="spell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Kelapa</w:t>
      </w:r>
      <w:proofErr w:type="spellEnd"/>
      <w:r w:rsidR="00AC1F4D" w:rsidRPr="00172C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1F4D" w:rsidRPr="00172C73">
        <w:rPr>
          <w:rFonts w:asciiTheme="majorBidi" w:hAnsiTheme="majorBidi" w:cstheme="majorBidi"/>
          <w:sz w:val="24"/>
          <w:szCs w:val="24"/>
        </w:rPr>
        <w:t>Sawit</w:t>
      </w:r>
      <w:proofErr w:type="spellEnd"/>
      <w:r w:rsidR="00AC1F4D"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AC1F4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di Desa Perintis Kecamatan Rimbo Bujang Kabupaten Tebo</w:t>
      </w:r>
      <w:r w:rsidRPr="00C077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FC6B54" w:rsidRPr="00C07777" w:rsidRDefault="00743439" w:rsidP="00FC6B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Usahatani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6B54" w:rsidRDefault="00FC6B54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43439" w:rsidRDefault="00743439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C1F4D" w:rsidRDefault="00AC1F4D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C1F4D" w:rsidRDefault="00AC1F4D" w:rsidP="0074343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97"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Ramadani</w:t>
      </w:r>
      <w:proofErr w:type="spellEnd"/>
    </w:p>
    <w:p w:rsidR="00FC6B54" w:rsidRDefault="00743439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RRD1B01502</w:t>
      </w:r>
      <w:r w:rsidR="00FC6B54">
        <w:rPr>
          <w:rFonts w:ascii="Times New Roman" w:hAnsi="Times New Roman" w:cs="Times New Roman"/>
          <w:sz w:val="24"/>
          <w:szCs w:val="24"/>
        </w:rPr>
        <w:t>9</w:t>
      </w:r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</w:p>
    <w:p w:rsidR="00FC6B54" w:rsidRDefault="00FC6B5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C6B54" w:rsidRDefault="00FC6B54" w:rsidP="00FC6B54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Default="00FC6B54" w:rsidP="00FC6B5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plagiatrisme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Pr="00367E9F" w:rsidRDefault="00FC6B54" w:rsidP="00FC6B54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(g)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ijazah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6B54" w:rsidRPr="00F6492E" w:rsidRDefault="00743439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Jambi,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C6B54" w:rsidRDefault="00FC6B54" w:rsidP="00FC6B54">
      <w:pPr>
        <w:spacing w:after="0" w:line="36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0DDD506" wp14:editId="69422D88">
            <wp:simplePos x="0" y="0"/>
            <wp:positionH relativeFrom="column">
              <wp:posOffset>2095500</wp:posOffset>
            </wp:positionH>
            <wp:positionV relativeFrom="paragraph">
              <wp:posOffset>91440</wp:posOffset>
            </wp:positionV>
            <wp:extent cx="1144905" cy="842010"/>
            <wp:effectExtent l="0" t="0" r="0" b="0"/>
            <wp:wrapSquare wrapText="bothSides"/>
            <wp:docPr id="46" name="Picture 46" descr="C:\Users\User\Documents\img20200830_1640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g20200830_164035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77" t="6031" r="40578" b="85467"/>
                    <a:stretch/>
                  </pic:blipFill>
                  <pic:spPr bwMode="auto">
                    <a:xfrm>
                      <a:off x="0" y="0"/>
                      <a:ext cx="11449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492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6492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64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92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F649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6B54" w:rsidRPr="00F6492E" w:rsidRDefault="00FC6B54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FC6B54" w:rsidRDefault="00FC6B54" w:rsidP="00FC6B5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B54" w:rsidRPr="00F6492E" w:rsidRDefault="00FC6B54" w:rsidP="00FC6B5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743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439">
        <w:rPr>
          <w:rFonts w:ascii="Times New Roman" w:hAnsi="Times New Roman" w:cs="Times New Roman"/>
          <w:sz w:val="24"/>
          <w:szCs w:val="24"/>
        </w:rPr>
        <w:t>Ramadani</w:t>
      </w:r>
      <w:proofErr w:type="spellEnd"/>
    </w:p>
    <w:p w:rsidR="00FC6B54" w:rsidRPr="00C943D4" w:rsidRDefault="00FC6B54" w:rsidP="00C943D4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3439">
        <w:rPr>
          <w:rFonts w:ascii="Times New Roman" w:hAnsi="Times New Roman" w:cs="Times New Roman"/>
          <w:sz w:val="24"/>
          <w:szCs w:val="24"/>
        </w:rPr>
        <w:t>RRD1B01502</w:t>
      </w:r>
      <w:r w:rsidRPr="00F6492E">
        <w:rPr>
          <w:rFonts w:ascii="Times New Roman" w:hAnsi="Times New Roman" w:cs="Times New Roman"/>
          <w:sz w:val="24"/>
          <w:szCs w:val="24"/>
        </w:rPr>
        <w:t>9</w:t>
      </w:r>
    </w:p>
    <w:p w:rsidR="00FC6B54" w:rsidRDefault="00FC6B54" w:rsidP="00FC6B5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2E">
        <w:rPr>
          <w:rFonts w:ascii="Times New Roman" w:hAnsi="Times New Roman" w:cs="Times New Roman"/>
          <w:b/>
          <w:sz w:val="24"/>
          <w:szCs w:val="24"/>
        </w:rPr>
        <w:lastRenderedPageBreak/>
        <w:t>RIWAYAT HIDUP</w:t>
      </w:r>
    </w:p>
    <w:p w:rsidR="00FC6B54" w:rsidRDefault="00C943D4" w:rsidP="00FC6B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50800</wp:posOffset>
            </wp:positionV>
            <wp:extent cx="1318260" cy="1571625"/>
            <wp:effectExtent l="0" t="0" r="0" b="9525"/>
            <wp:wrapSquare wrapText="bothSides"/>
            <wp:docPr id="1" name="Picture 1" descr="C:\Users\User\Downloads\4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x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lahirkan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di Padang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07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</w:t>
      </w:r>
      <w:r w:rsidR="00AC1F4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1F4D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Indra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Ramadani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AD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bersaudara</w:t>
      </w:r>
      <w:proofErr w:type="spellEnd"/>
      <w:r w:rsidR="00831AD4">
        <w:rPr>
          <w:rFonts w:ascii="Times New Roman" w:hAnsi="Times New Roman" w:cs="Times New Roman"/>
          <w:sz w:val="24"/>
          <w:szCs w:val="24"/>
        </w:rPr>
        <w:t>,</w:t>
      </w:r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Syafrijon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AC1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4D">
        <w:rPr>
          <w:rFonts w:ascii="Times New Roman" w:hAnsi="Times New Roman" w:cs="Times New Roman"/>
          <w:sz w:val="24"/>
          <w:szCs w:val="24"/>
        </w:rPr>
        <w:t>Defrianti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</w:t>
      </w:r>
      <w:r w:rsidR="00AC1FF0">
        <w:rPr>
          <w:rFonts w:ascii="Times New Roman" w:hAnsi="Times New Roman" w:cs="Times New Roman"/>
          <w:sz w:val="24"/>
          <w:szCs w:val="24"/>
        </w:rPr>
        <w:t xml:space="preserve"> SDN 197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Pematang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Gajah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FF0"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2009</w:t>
      </w:r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r w:rsidR="00AC1FF0">
        <w:rPr>
          <w:rFonts w:ascii="Times New Roman" w:hAnsi="Times New Roman" w:cs="Times New Roman"/>
          <w:sz w:val="24"/>
          <w:szCs w:val="24"/>
        </w:rPr>
        <w:t xml:space="preserve">Madrasah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Tsanawiya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Kenali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Kota Jambi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1FF0"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2012</w:t>
      </w:r>
      <w:r w:rsidR="00FC6B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</w:t>
      </w:r>
      <w:r w:rsidR="00AC1FF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F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C1FF0">
        <w:rPr>
          <w:rFonts w:ascii="Times New Roman" w:hAnsi="Times New Roman" w:cs="Times New Roman"/>
          <w:sz w:val="24"/>
          <w:szCs w:val="24"/>
        </w:rPr>
        <w:t xml:space="preserve"> di SMA N 11 Kota Jambi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r w:rsidR="00AC1FF0">
        <w:rPr>
          <w:rFonts w:ascii="Times New Roman" w:hAnsi="Times New Roman" w:cs="Times New Roman"/>
          <w:sz w:val="24"/>
          <w:szCs w:val="24"/>
        </w:rPr>
        <w:t>2015</w:t>
      </w:r>
      <w:r w:rsidR="00FC6B54">
        <w:rPr>
          <w:rFonts w:ascii="Times New Roman" w:hAnsi="Times New Roman" w:cs="Times New Roman"/>
          <w:sz w:val="24"/>
          <w:szCs w:val="24"/>
        </w:rPr>
        <w:t>.</w:t>
      </w:r>
    </w:p>
    <w:p w:rsidR="00FC6B54" w:rsidRPr="008D4A76" w:rsidRDefault="00AC1FF0" w:rsidP="00FC6B5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Jambi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Kukerta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</w:t>
      </w:r>
      <w:r w:rsidR="00F20ABE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Bram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</w:t>
      </w:r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Bram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Itam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Jabung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Barat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2019.</w:t>
      </w:r>
      <w:proofErr w:type="gram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2021</w:t>
      </w:r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Perkebunan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Perintis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Rimbo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Bujang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F2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ABE">
        <w:rPr>
          <w:rFonts w:ascii="Times New Roman" w:hAnsi="Times New Roman" w:cs="Times New Roman"/>
          <w:sz w:val="24"/>
          <w:szCs w:val="24"/>
        </w:rPr>
        <w:t>Tebo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6B54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B5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FC6B54">
        <w:rPr>
          <w:rFonts w:ascii="Times New Roman" w:hAnsi="Times New Roman" w:cs="Times New Roman"/>
          <w:sz w:val="24"/>
          <w:szCs w:val="24"/>
        </w:rPr>
        <w:t xml:space="preserve"> (SP).  </w:t>
      </w:r>
    </w:p>
    <w:p w:rsidR="00741BEE" w:rsidRPr="00FC6B54" w:rsidRDefault="00741BEE" w:rsidP="00FC6B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BEE" w:rsidRPr="00FC6B54" w:rsidSect="00FC6B5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392"/>
    <w:multiLevelType w:val="hybridMultilevel"/>
    <w:tmpl w:val="3310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54"/>
    <w:rsid w:val="000E15D4"/>
    <w:rsid w:val="00360600"/>
    <w:rsid w:val="006F779A"/>
    <w:rsid w:val="00741BEE"/>
    <w:rsid w:val="00743439"/>
    <w:rsid w:val="00831AD4"/>
    <w:rsid w:val="00893D98"/>
    <w:rsid w:val="00AC1F4D"/>
    <w:rsid w:val="00AC1FF0"/>
    <w:rsid w:val="00C943D4"/>
    <w:rsid w:val="00F20ABE"/>
    <w:rsid w:val="00F7196F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C6B54"/>
    <w:pPr>
      <w:ind w:left="720"/>
      <w:contextualSpacing/>
    </w:pPr>
  </w:style>
  <w:style w:type="character" w:customStyle="1" w:styleId="ListParagraphChar">
    <w:name w:val="List Paragraph Char"/>
    <w:aliases w:val="kepala Char"/>
    <w:link w:val="ListParagraph"/>
    <w:uiPriority w:val="34"/>
    <w:rsid w:val="00FC6B54"/>
  </w:style>
  <w:style w:type="paragraph" w:styleId="BalloonText">
    <w:name w:val="Balloon Text"/>
    <w:basedOn w:val="Normal"/>
    <w:link w:val="BalloonTextChar"/>
    <w:uiPriority w:val="99"/>
    <w:semiHidden/>
    <w:unhideWhenUsed/>
    <w:rsid w:val="00C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Dedi Saputra</cp:lastModifiedBy>
  <cp:revision>4</cp:revision>
  <dcterms:created xsi:type="dcterms:W3CDTF">2021-10-10T10:20:00Z</dcterms:created>
  <dcterms:modified xsi:type="dcterms:W3CDTF">2021-10-28T10:32:00Z</dcterms:modified>
</cp:coreProperties>
</file>