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07" w:rsidRPr="00944800" w:rsidRDefault="006D0307" w:rsidP="006D0307">
      <w:pPr>
        <w:pStyle w:val="NoSpacing1"/>
        <w:tabs>
          <w:tab w:val="left" w:pos="1072"/>
        </w:tabs>
        <w:spacing w:line="360" w:lineRule="auto"/>
        <w:jc w:val="center"/>
        <w:rPr>
          <w:rFonts w:ascii="Times New Roman" w:hAnsi="Times New Roman" w:cs="Times New Roman"/>
          <w:b/>
          <w:sz w:val="24"/>
          <w:szCs w:val="24"/>
        </w:rPr>
      </w:pPr>
      <w:r w:rsidRPr="00944800">
        <w:rPr>
          <w:rFonts w:ascii="Times New Roman" w:hAnsi="Times New Roman" w:cs="Times New Roman"/>
          <w:b/>
          <w:sz w:val="24"/>
          <w:szCs w:val="24"/>
        </w:rPr>
        <w:t>BAB I</w:t>
      </w:r>
      <w:bookmarkStart w:id="0" w:name="_GoBack"/>
      <w:bookmarkEnd w:id="0"/>
    </w:p>
    <w:p w:rsidR="006D0307" w:rsidRPr="00944800" w:rsidRDefault="006D0307" w:rsidP="006D0307">
      <w:pPr>
        <w:pStyle w:val="NoSpacing1"/>
        <w:spacing w:line="360" w:lineRule="auto"/>
        <w:jc w:val="center"/>
        <w:rPr>
          <w:rFonts w:ascii="Times New Roman" w:hAnsi="Times New Roman" w:cs="Times New Roman"/>
          <w:b/>
          <w:sz w:val="24"/>
          <w:szCs w:val="24"/>
        </w:rPr>
      </w:pPr>
      <w:r w:rsidRPr="00944800">
        <w:rPr>
          <w:rFonts w:ascii="Times New Roman" w:hAnsi="Times New Roman" w:cs="Times New Roman"/>
          <w:b/>
          <w:sz w:val="24"/>
          <w:szCs w:val="24"/>
        </w:rPr>
        <w:t>PENDAHULUAN</w:t>
      </w:r>
    </w:p>
    <w:p w:rsidR="006D0307" w:rsidRPr="00944800" w:rsidRDefault="006D0307" w:rsidP="006D0307">
      <w:pPr>
        <w:pStyle w:val="NoSpacing1"/>
        <w:numPr>
          <w:ilvl w:val="1"/>
          <w:numId w:val="8"/>
        </w:numPr>
        <w:spacing w:line="360" w:lineRule="auto"/>
        <w:jc w:val="both"/>
        <w:rPr>
          <w:rFonts w:ascii="Times New Roman" w:hAnsi="Times New Roman" w:cs="Times New Roman"/>
          <w:b/>
          <w:sz w:val="24"/>
          <w:szCs w:val="24"/>
        </w:rPr>
      </w:pPr>
      <w:r w:rsidRPr="00944800">
        <w:rPr>
          <w:rFonts w:ascii="Times New Roman" w:hAnsi="Times New Roman" w:cs="Times New Roman"/>
          <w:b/>
          <w:sz w:val="24"/>
          <w:szCs w:val="24"/>
        </w:rPr>
        <w:t>Latar Belakang</w:t>
      </w:r>
    </w:p>
    <w:p w:rsidR="006D0307" w:rsidRPr="00944800" w:rsidRDefault="006D0307" w:rsidP="006D0307">
      <w:pPr>
        <w:pStyle w:val="NoSpacing1"/>
        <w:spacing w:line="360" w:lineRule="auto"/>
        <w:ind w:firstLine="720"/>
        <w:jc w:val="both"/>
        <w:rPr>
          <w:rFonts w:ascii="Times New Roman" w:hAnsi="Times New Roman" w:cs="Times New Roman"/>
          <w:b/>
          <w:sz w:val="24"/>
          <w:szCs w:val="24"/>
          <w:lang w:val="id-ID"/>
        </w:rPr>
      </w:pPr>
      <w:r w:rsidRPr="00944800">
        <w:rPr>
          <w:rFonts w:ascii="Times New Roman" w:hAnsi="Times New Roman" w:cs="Times New Roman"/>
          <w:b/>
          <w:sz w:val="24"/>
          <w:szCs w:val="24"/>
          <w:lang w:val="id-ID"/>
        </w:rPr>
        <w:t xml:space="preserve"> </w:t>
      </w:r>
      <w:r w:rsidRPr="00944800">
        <w:rPr>
          <w:rFonts w:ascii="Times New Roman" w:hAnsi="Times New Roman" w:cs="Times New Roman"/>
          <w:sz w:val="24"/>
          <w:szCs w:val="24"/>
        </w:rPr>
        <w:t xml:space="preserve">Negara berkembang dengan jumlah penduduk yang sangat besar, pembangunan Indonesia membutuhkan </w:t>
      </w:r>
      <w:proofErr w:type="gramStart"/>
      <w:r w:rsidRPr="00944800">
        <w:rPr>
          <w:rFonts w:ascii="Times New Roman" w:hAnsi="Times New Roman" w:cs="Times New Roman"/>
          <w:sz w:val="24"/>
          <w:szCs w:val="24"/>
        </w:rPr>
        <w:t>dana  yang</w:t>
      </w:r>
      <w:proofErr w:type="gramEnd"/>
      <w:r w:rsidRPr="00944800">
        <w:rPr>
          <w:rFonts w:ascii="Times New Roman" w:hAnsi="Times New Roman" w:cs="Times New Roman"/>
          <w:sz w:val="24"/>
          <w:szCs w:val="24"/>
        </w:rPr>
        <w:t xml:space="preserve"> berbanding lurus dengan jumlah penduduknya. Berdasarkan Undang-Undang No 17 Tahun 2003 tentang Keuangan Negara disebutkan bahwa pendapatan Negara adalah semua penerimaan yang berasal dari penerimaan perpajakan dan penerimaan negara bukan pajak. Dari kedua hal itu, pajak menjadi sumber penerimaan terbesar di indinesia dan memiliki peranan yang sangat penting dalam pembangunan nasional baik di sektor publik maupun di sector swasta. Sumber penerimaan Negara yang berasal dari pajak diharapkan dapat mengurangi ketergantungan Negara terhadap utang luar negeri</w:t>
      </w:r>
      <w:r w:rsidRPr="00944800">
        <w:rPr>
          <w:rFonts w:ascii="Times New Roman" w:hAnsi="Times New Roman" w:cs="Times New Roman"/>
          <w:sz w:val="24"/>
          <w:szCs w:val="24"/>
          <w:lang w:val="id-ID"/>
        </w:rPr>
        <w:t>.</w:t>
      </w:r>
    </w:p>
    <w:p w:rsidR="006D0307" w:rsidRPr="00944800" w:rsidRDefault="006D0307" w:rsidP="006D0307">
      <w:pPr>
        <w:pStyle w:val="NoSpacing1"/>
        <w:spacing w:line="360" w:lineRule="auto"/>
        <w:ind w:firstLine="720"/>
        <w:jc w:val="both"/>
        <w:rPr>
          <w:rFonts w:ascii="Times New Roman" w:hAnsi="Times New Roman" w:cs="Times New Roman"/>
          <w:b/>
          <w:sz w:val="24"/>
          <w:szCs w:val="24"/>
        </w:rPr>
      </w:pPr>
      <w:r w:rsidRPr="00944800">
        <w:rPr>
          <w:rFonts w:ascii="Times New Roman" w:hAnsi="Times New Roman" w:cs="Times New Roman"/>
          <w:sz w:val="24"/>
          <w:szCs w:val="24"/>
        </w:rPr>
        <w:t xml:space="preserve"> Menurut Rochmat Soemitro dalam Sri Pudyatmoko 2001, pajak dapat dilihat dari berbagai segi anatara lain segi hukum dan segi ekonomi. Pajak dilihat dari segi hukum dapat didefinisikan sebagai perikatan yang timbul karena Undang-Undang yang mewajibkan seseorag yang memenuhi syarat yang ditentukan dalam Undnag-Undang  untuk membayar suatu jumlah tertentu kepada Negara yang dapat dipaksakan, dengan tidak mendapatkan imbalan yang secara langsung dapat di tunjuk yang digunakan untuk membiayai pengeluaran-pengeluaran Negara. </w:t>
      </w:r>
    </w:p>
    <w:p w:rsidR="006D0307" w:rsidRPr="00944800" w:rsidRDefault="006D0307" w:rsidP="006D0307">
      <w:pPr>
        <w:pStyle w:val="NoSpacing1"/>
        <w:spacing w:line="360" w:lineRule="auto"/>
        <w:jc w:val="both"/>
        <w:rPr>
          <w:rFonts w:ascii="Times New Roman" w:hAnsi="Times New Roman" w:cs="Times New Roman"/>
          <w:sz w:val="24"/>
          <w:szCs w:val="24"/>
        </w:rPr>
      </w:pPr>
      <w:r w:rsidRPr="00944800">
        <w:rPr>
          <w:rFonts w:ascii="Times New Roman" w:hAnsi="Times New Roman" w:cs="Times New Roman"/>
          <w:sz w:val="24"/>
          <w:szCs w:val="24"/>
          <w:lang w:val="id-ID"/>
        </w:rPr>
        <w:t xml:space="preserve">            </w:t>
      </w:r>
      <w:r w:rsidRPr="00944800">
        <w:rPr>
          <w:rFonts w:ascii="Times New Roman" w:hAnsi="Times New Roman" w:cs="Times New Roman"/>
          <w:sz w:val="24"/>
          <w:szCs w:val="24"/>
        </w:rPr>
        <w:t>Pajak dari segi ekonomi dapat dilihat dari sisi mikro ekonomi maupun dari sisi makro ekonomi.dari sisi mikro ekonomi mengurangi pendapatan individu, mengurangi daya beli seseorang, Mengurangi kesejahteraan</w:t>
      </w:r>
      <w:r w:rsidRPr="00944800">
        <w:rPr>
          <w:rFonts w:ascii="Times New Roman" w:hAnsi="Times New Roman" w:cs="Times New Roman"/>
          <w:sz w:val="24"/>
          <w:szCs w:val="24"/>
          <w:lang w:val="id-ID"/>
        </w:rPr>
        <w:t xml:space="preserve"> individu, mengubah pola hidup wajib pajak. Dari sisi makro ekonomi pajak merupakan pendapatan bagi masyarakat (Negara) tanpa menimbulkan kewajiban pada Negara terhadap wajib pajak</w:t>
      </w:r>
      <w:r w:rsidRPr="00944800">
        <w:rPr>
          <w:rFonts w:ascii="Times New Roman" w:hAnsi="Times New Roman" w:cs="Times New Roman"/>
          <w:sz w:val="24"/>
          <w:szCs w:val="24"/>
        </w:rPr>
        <w:t>.</w:t>
      </w:r>
    </w:p>
    <w:p w:rsidR="006D0307" w:rsidRPr="00944800" w:rsidRDefault="006D0307" w:rsidP="006D0307">
      <w:pPr>
        <w:pStyle w:val="NoSpacing1"/>
        <w:spacing w:line="360" w:lineRule="auto"/>
        <w:ind w:firstLine="720"/>
        <w:jc w:val="both"/>
        <w:rPr>
          <w:rFonts w:ascii="Times New Roman" w:hAnsi="Times New Roman" w:cs="Times New Roman"/>
          <w:sz w:val="24"/>
          <w:szCs w:val="24"/>
        </w:rPr>
      </w:pPr>
      <w:r w:rsidRPr="00944800">
        <w:rPr>
          <w:rFonts w:ascii="Times New Roman" w:hAnsi="Times New Roman" w:cs="Times New Roman"/>
          <w:sz w:val="24"/>
          <w:szCs w:val="24"/>
          <w:lang w:val="id-ID"/>
        </w:rPr>
        <w:t xml:space="preserve"> Pada umumnya fungsi pajak yang dibebankan menjadi dua fungsi yaitu fungsi </w:t>
      </w:r>
      <w:r w:rsidRPr="00944800">
        <w:rPr>
          <w:rFonts w:ascii="Times New Roman" w:hAnsi="Times New Roman" w:cs="Times New Roman"/>
          <w:i/>
          <w:iCs/>
          <w:sz w:val="24"/>
          <w:szCs w:val="24"/>
          <w:lang w:val="id-ID"/>
        </w:rPr>
        <w:t>budgetair</w:t>
      </w:r>
      <w:r w:rsidRPr="00944800">
        <w:rPr>
          <w:rFonts w:ascii="Times New Roman" w:hAnsi="Times New Roman" w:cs="Times New Roman"/>
          <w:sz w:val="24"/>
          <w:szCs w:val="24"/>
          <w:lang w:val="id-ID"/>
        </w:rPr>
        <w:t xml:space="preserve"> dan fungsi </w:t>
      </w:r>
      <w:r w:rsidRPr="00944800">
        <w:rPr>
          <w:rFonts w:ascii="Times New Roman" w:hAnsi="Times New Roman" w:cs="Times New Roman"/>
          <w:i/>
          <w:iCs/>
          <w:sz w:val="24"/>
          <w:szCs w:val="24"/>
          <w:lang w:val="id-ID"/>
        </w:rPr>
        <w:t xml:space="preserve">regulerend. </w:t>
      </w:r>
      <w:r w:rsidRPr="00944800">
        <w:rPr>
          <w:rFonts w:ascii="Times New Roman" w:hAnsi="Times New Roman" w:cs="Times New Roman"/>
          <w:sz w:val="24"/>
          <w:szCs w:val="24"/>
          <w:lang w:val="id-ID"/>
        </w:rPr>
        <w:t xml:space="preserve">Fungsi </w:t>
      </w:r>
      <w:r w:rsidRPr="00944800">
        <w:rPr>
          <w:rFonts w:ascii="Times New Roman" w:hAnsi="Times New Roman" w:cs="Times New Roman"/>
          <w:i/>
          <w:iCs/>
          <w:sz w:val="24"/>
          <w:szCs w:val="24"/>
          <w:lang w:val="id-ID"/>
        </w:rPr>
        <w:t>budgetair</w:t>
      </w:r>
      <w:r w:rsidRPr="00944800">
        <w:rPr>
          <w:rFonts w:ascii="Times New Roman" w:hAnsi="Times New Roman" w:cs="Times New Roman"/>
          <w:sz w:val="24"/>
          <w:szCs w:val="24"/>
          <w:lang w:val="id-ID"/>
        </w:rPr>
        <w:t xml:space="preserve"> merupakan sumber pemasukan keuangan Negara dengan cara mengumpulkan dana atau uang dari wajib pajak ke kas Negara untuk membiayai pembangunan nasional atau pengeluaran Negara lainnya. Sedangkan fungsi </w:t>
      </w:r>
      <w:r w:rsidRPr="00944800">
        <w:rPr>
          <w:rFonts w:ascii="Times New Roman" w:hAnsi="Times New Roman" w:cs="Times New Roman"/>
          <w:i/>
          <w:iCs/>
          <w:sz w:val="24"/>
          <w:szCs w:val="24"/>
          <w:lang w:val="id-ID"/>
        </w:rPr>
        <w:t xml:space="preserve">regulerend </w:t>
      </w:r>
      <w:r w:rsidRPr="00944800">
        <w:rPr>
          <w:rFonts w:ascii="Times New Roman" w:hAnsi="Times New Roman" w:cs="Times New Roman"/>
          <w:sz w:val="24"/>
          <w:szCs w:val="24"/>
          <w:lang w:val="id-ID"/>
        </w:rPr>
        <w:t xml:space="preserve">memiliki kegunaan untuk mengatur atau melaksanakan kebijakan pemerintah untuk mencari dana dalam </w:t>
      </w:r>
      <w:r w:rsidRPr="00944800">
        <w:rPr>
          <w:rFonts w:ascii="Times New Roman" w:hAnsi="Times New Roman" w:cs="Times New Roman"/>
          <w:sz w:val="24"/>
          <w:szCs w:val="24"/>
          <w:lang w:val="id-ID"/>
        </w:rPr>
        <w:lastRenderedPageBreak/>
        <w:t>menjalankan kebijakan yang berhubungan dengan stabilitas harga sehingga inflasi dapat dikendalikan.</w:t>
      </w:r>
      <w:r w:rsidRPr="00944800">
        <w:rPr>
          <w:rFonts w:ascii="Times New Roman" w:hAnsi="Times New Roman" w:cs="Times New Roman"/>
          <w:i/>
          <w:iCs/>
          <w:sz w:val="24"/>
          <w:szCs w:val="24"/>
          <w:lang w:val="id-ID"/>
        </w:rPr>
        <w:t xml:space="preserve"> </w:t>
      </w:r>
    </w:p>
    <w:p w:rsidR="006D0307" w:rsidRPr="00944800" w:rsidRDefault="006D0307" w:rsidP="006D0307">
      <w:pPr>
        <w:pStyle w:val="NoSpacing1"/>
        <w:spacing w:line="360" w:lineRule="auto"/>
        <w:jc w:val="both"/>
        <w:rPr>
          <w:rFonts w:ascii="Times New Roman" w:hAnsi="Times New Roman" w:cs="Times New Roman"/>
          <w:sz w:val="24"/>
          <w:szCs w:val="24"/>
        </w:rPr>
      </w:pPr>
      <w:r w:rsidRPr="00944800">
        <w:rPr>
          <w:rFonts w:ascii="Times New Roman" w:hAnsi="Times New Roman" w:cs="Times New Roman"/>
          <w:sz w:val="24"/>
          <w:szCs w:val="24"/>
          <w:lang w:val="id-ID"/>
        </w:rPr>
        <w:t xml:space="preserve">       </w:t>
      </w:r>
      <w:r w:rsidRPr="00944800">
        <w:rPr>
          <w:rFonts w:ascii="Times New Roman" w:hAnsi="Times New Roman" w:cs="Times New Roman"/>
          <w:sz w:val="24"/>
          <w:szCs w:val="24"/>
          <w:lang w:val="id-ID"/>
        </w:rPr>
        <w:tab/>
        <w:t xml:space="preserve">Kementerian keuangan adalah kementerian Negara yang mempunyai tugas menyelenggarakan urusan di bidang keuangan dan kekayaan Negara dalam pemerintahan untuk membantu Presiden dalam menyelenggarakan pemerintahan Negara. Kementerian keuangan dalam bidang merumuskan serta melaksanakan kebijakan dan standardisasi teknis di bidang perpajakan di bantu oleh Direktorat Jenderal Pajak (DJP). DJP merupakan lembaga pemerintah yang telah memanfaatkan teknologi informasi dalam </w:t>
      </w:r>
      <w:r w:rsidRPr="00944800">
        <w:rPr>
          <w:rFonts w:ascii="Times New Roman" w:hAnsi="Times New Roman" w:cs="Times New Roman"/>
          <w:sz w:val="24"/>
          <w:szCs w:val="24"/>
        </w:rPr>
        <w:t xml:space="preserve">pelaksanaan administrasinya, baik dalam melaksanakan tugas pokok dan fungsi secara internal maupun dalam melayani masyarakat. Pajak dipungut dengan berdasarkan berbagi </w:t>
      </w:r>
      <w:proofErr w:type="gramStart"/>
      <w:r w:rsidRPr="00944800">
        <w:rPr>
          <w:rFonts w:ascii="Times New Roman" w:hAnsi="Times New Roman" w:cs="Times New Roman"/>
          <w:sz w:val="24"/>
          <w:szCs w:val="24"/>
        </w:rPr>
        <w:t>norma</w:t>
      </w:r>
      <w:proofErr w:type="gramEnd"/>
      <w:r w:rsidRPr="00944800">
        <w:rPr>
          <w:rFonts w:ascii="Times New Roman" w:hAnsi="Times New Roman" w:cs="Times New Roman"/>
          <w:sz w:val="24"/>
          <w:szCs w:val="24"/>
        </w:rPr>
        <w:t xml:space="preserve"> hukum untuk dapat menutup biaya produksi barang serta jasa kolektif guna mencapai kesejahteraan umum. Penolakan untuk membayar, perlawanan, atau penghindaran terhadap pajak pada umumnya hal tersebuk termasuk pelanggaran hukum.</w:t>
      </w:r>
    </w:p>
    <w:p w:rsidR="006D0307" w:rsidRPr="00944800" w:rsidRDefault="006D0307" w:rsidP="006D0307">
      <w:pPr>
        <w:pStyle w:val="NoSpacing1"/>
        <w:spacing w:line="360" w:lineRule="auto"/>
        <w:jc w:val="both"/>
        <w:rPr>
          <w:rFonts w:ascii="Times New Roman" w:hAnsi="Times New Roman" w:cs="Times New Roman"/>
          <w:sz w:val="24"/>
          <w:szCs w:val="24"/>
        </w:rPr>
      </w:pPr>
      <w:r w:rsidRPr="00944800">
        <w:rPr>
          <w:rFonts w:ascii="Times New Roman" w:hAnsi="Times New Roman" w:cs="Times New Roman"/>
          <w:sz w:val="24"/>
          <w:szCs w:val="24"/>
        </w:rPr>
        <w:tab/>
        <w:t>Sejak tahun 2005 proporsi penerimaan pajak terhadap penerimaan total Negara menurut APBN terus menunjukkan peningkatan yang signifikan. Direktorat Jenderal Pajak telah menargetkan penerimaan pajak tahun 2019 sebesar Rp 1.579 Triliun. Target ini tumbuh besar 20</w:t>
      </w:r>
      <w:proofErr w:type="gramStart"/>
      <w:r w:rsidRPr="00944800">
        <w:rPr>
          <w:rFonts w:ascii="Times New Roman" w:hAnsi="Times New Roman" w:cs="Times New Roman"/>
          <w:sz w:val="24"/>
          <w:szCs w:val="24"/>
        </w:rPr>
        <w:t>,1</w:t>
      </w:r>
      <w:proofErr w:type="gramEnd"/>
      <w:r w:rsidRPr="00944800">
        <w:rPr>
          <w:rFonts w:ascii="Times New Roman" w:hAnsi="Times New Roman" w:cs="Times New Roman"/>
          <w:sz w:val="24"/>
          <w:szCs w:val="24"/>
        </w:rPr>
        <w:t xml:space="preserve"> persen dari realisasi penerimaan tahun lalu sebesar Rp 1.315 Triliun. Wajib pajak diharapkan dapat memenuhi semua hak perpajakan dan melaksanakan kewajiban perpajakannya. Apabila semua wajib pajak telah memenuhi hak dan kewajibannya, maka target penerimaan Negara yang bersumber dari pajak dapat tercapai atau bahkan dapat melebihi dari target.</w:t>
      </w:r>
    </w:p>
    <w:p w:rsidR="006D0307" w:rsidRPr="00944800" w:rsidRDefault="006D0307" w:rsidP="006D0307">
      <w:pPr>
        <w:pStyle w:val="NoSpacing1"/>
        <w:spacing w:line="360" w:lineRule="auto"/>
        <w:jc w:val="both"/>
        <w:rPr>
          <w:rFonts w:ascii="Times New Roman" w:hAnsi="Times New Roman" w:cs="Times New Roman"/>
          <w:sz w:val="24"/>
          <w:szCs w:val="24"/>
        </w:rPr>
      </w:pPr>
      <w:r w:rsidRPr="00944800">
        <w:rPr>
          <w:rFonts w:ascii="Times New Roman" w:hAnsi="Times New Roman" w:cs="Times New Roman"/>
          <w:sz w:val="24"/>
          <w:szCs w:val="24"/>
        </w:rPr>
        <w:tab/>
        <w:t xml:space="preserve">Sesuai dengan sistem perpajakan yang berlaku di Indonesia yaitu </w:t>
      </w:r>
      <w:r w:rsidRPr="00944800">
        <w:rPr>
          <w:rFonts w:ascii="Times New Roman" w:hAnsi="Times New Roman" w:cs="Times New Roman"/>
          <w:i/>
          <w:iCs/>
          <w:sz w:val="24"/>
          <w:szCs w:val="24"/>
        </w:rPr>
        <w:t xml:space="preserve">Self Assessment system,  </w:t>
      </w:r>
      <w:r w:rsidRPr="00944800">
        <w:rPr>
          <w:rFonts w:ascii="Times New Roman" w:hAnsi="Times New Roman" w:cs="Times New Roman"/>
          <w:sz w:val="24"/>
          <w:szCs w:val="24"/>
        </w:rPr>
        <w:t>Wajib pajak diberikan kepercayaan penuh untuk menghitung, menyetor, dan melaporkan sendiri besarnya pajak yang terutang sesuai dengan perlakuan perpajakan yang berlaku. Wajib pajak diberikan kepercayaan penuh tanpa adanya suatu kecurigaan atau semacam pengujian kepatuhan memenuhi kewajiban pepajakan. Seiring dengan dilaksanakan reformasi dibidang keuangan, masyarakat semakin menuntut adanya pengelolahan kauangan public secara transparan sehingga tercipta akuntabilitas publik.</w:t>
      </w:r>
    </w:p>
    <w:p w:rsidR="006D0307" w:rsidRPr="00944800" w:rsidRDefault="006D0307" w:rsidP="006D0307">
      <w:pPr>
        <w:pStyle w:val="NoSpacing1"/>
        <w:spacing w:line="360" w:lineRule="auto"/>
        <w:ind w:firstLine="720"/>
        <w:jc w:val="both"/>
        <w:rPr>
          <w:rFonts w:ascii="Times New Roman" w:hAnsi="Times New Roman" w:cs="Times New Roman"/>
          <w:sz w:val="24"/>
          <w:szCs w:val="24"/>
        </w:rPr>
      </w:pPr>
      <w:r w:rsidRPr="00944800">
        <w:rPr>
          <w:rFonts w:ascii="Times New Roman" w:hAnsi="Times New Roman" w:cs="Times New Roman"/>
          <w:sz w:val="24"/>
          <w:szCs w:val="24"/>
        </w:rPr>
        <w:t xml:space="preserve"> Untuk menciptakan akuntabilitas publik pemerintah melakukan koordinasi dan pengaturan untuk lebih mengharmoniskan dan menyelaraskan dalam pengelolahan keuangan daerah secara optimal, efektif, efesien, sistematis, dan akuntabel dalam pelaksaan pembangunan </w:t>
      </w:r>
      <w:r w:rsidRPr="00944800">
        <w:rPr>
          <w:rFonts w:ascii="Times New Roman" w:hAnsi="Times New Roman" w:cs="Times New Roman"/>
          <w:sz w:val="24"/>
          <w:szCs w:val="24"/>
        </w:rPr>
        <w:lastRenderedPageBreak/>
        <w:t>daerah. Pajak penghasilan merupakan pajak yang dipungut oleh bendaharawan pemerintah baik pemerintah pusat maupun pemerintah daerah, Instansi atau Lembaga pemerintah dan Lembaga-lemabaga Negara lainnya berkenaan dengan pembayaran atas penyerahan barang, badan tertentu yang berkenaan dengan kegiatan dibidang impor atau kegiatan usaha di bidang lain.</w:t>
      </w:r>
    </w:p>
    <w:p w:rsidR="006D0307" w:rsidRPr="00944800" w:rsidRDefault="006D0307" w:rsidP="006D0307">
      <w:pPr>
        <w:pStyle w:val="NoSpacing1"/>
        <w:spacing w:line="360" w:lineRule="auto"/>
        <w:jc w:val="both"/>
        <w:rPr>
          <w:rFonts w:ascii="Times New Roman" w:hAnsi="Times New Roman" w:cs="Times New Roman"/>
          <w:color w:val="000000" w:themeColor="text1"/>
          <w:sz w:val="24"/>
          <w:szCs w:val="24"/>
        </w:rPr>
      </w:pPr>
      <w:r w:rsidRPr="00944800">
        <w:rPr>
          <w:rFonts w:ascii="Times New Roman" w:hAnsi="Times New Roman" w:cs="Times New Roman"/>
          <w:sz w:val="24"/>
          <w:szCs w:val="24"/>
        </w:rPr>
        <w:tab/>
        <w:t xml:space="preserve">Sumber penerimaan negara yang paling terbesar saat ini berasal dari pajak.Salah satu jenis pajak yang dapat memberikan kontribusi </w:t>
      </w:r>
      <w:proofErr w:type="gramStart"/>
      <w:r w:rsidRPr="00944800">
        <w:rPr>
          <w:rFonts w:ascii="Times New Roman" w:hAnsi="Times New Roman" w:cs="Times New Roman"/>
          <w:sz w:val="24"/>
          <w:szCs w:val="24"/>
        </w:rPr>
        <w:t>terbesarnya  yaitu</w:t>
      </w:r>
      <w:proofErr w:type="gramEnd"/>
      <w:r w:rsidRPr="00944800">
        <w:rPr>
          <w:rFonts w:ascii="Times New Roman" w:hAnsi="Times New Roman" w:cs="Times New Roman"/>
          <w:sz w:val="24"/>
          <w:szCs w:val="24"/>
        </w:rPr>
        <w:t xml:space="preserve"> Pajak Penghasilan Pasal 22 yang diberlakukan bagi setiap perusahaan. Dengan melihat kondisi Indonesia yang saat ini mengalami banyak masalah terutama di bidang </w:t>
      </w:r>
      <w:proofErr w:type="gramStart"/>
      <w:r w:rsidRPr="00944800">
        <w:rPr>
          <w:rFonts w:ascii="Times New Roman" w:hAnsi="Times New Roman" w:cs="Times New Roman"/>
          <w:sz w:val="24"/>
          <w:szCs w:val="24"/>
        </w:rPr>
        <w:t>ekonomi  pajak</w:t>
      </w:r>
      <w:proofErr w:type="gramEnd"/>
      <w:r w:rsidRPr="00944800">
        <w:rPr>
          <w:rFonts w:ascii="Times New Roman" w:hAnsi="Times New Roman" w:cs="Times New Roman"/>
          <w:sz w:val="24"/>
          <w:szCs w:val="24"/>
        </w:rPr>
        <w:t xml:space="preserve"> diharapkan dapat menjadi sumber pendapatan negara yang dapat diandalkan untuk mengurangi masalah ekonomi di negara ini. Karena jika pemerintah terus melakukan pinjaman ke luar negri untuk memenuhi keuangan negara itu hanya </w:t>
      </w:r>
      <w:proofErr w:type="gramStart"/>
      <w:r w:rsidRPr="00944800">
        <w:rPr>
          <w:rFonts w:ascii="Times New Roman" w:hAnsi="Times New Roman" w:cs="Times New Roman"/>
          <w:sz w:val="24"/>
          <w:szCs w:val="24"/>
        </w:rPr>
        <w:t>akan</w:t>
      </w:r>
      <w:proofErr w:type="gramEnd"/>
      <w:r w:rsidRPr="00944800">
        <w:rPr>
          <w:rFonts w:ascii="Times New Roman" w:hAnsi="Times New Roman" w:cs="Times New Roman"/>
          <w:sz w:val="24"/>
          <w:szCs w:val="24"/>
        </w:rPr>
        <w:t xml:space="preserve"> menjadi bumerang dikemudian hari.</w:t>
      </w:r>
      <w:r w:rsidRPr="00944800">
        <w:rPr>
          <w:rFonts w:ascii="Times New Roman" w:hAnsi="Times New Roman" w:cs="Times New Roman"/>
          <w:color w:val="000000" w:themeColor="text1"/>
          <w:sz w:val="24"/>
          <w:szCs w:val="24"/>
        </w:rPr>
        <w:t>Pajak merupakan saka guru ekonomi sebuah negara. Dengan pajak, negara dapat menjalankan roda pemerintahan dan pembangunan demi kemaslahatan publik. Tanpa pajak, bisa dipastikan keuangan negara defisit dan perkembangan negara tersendat-sendat. Banyak kasus, ketika banyak warga negara yang tidak taat pajak atau ada indikasi penggelapan pajak dalam waktu yang lama, kondisi keuangan negara mengalami penurunan.Inilah yang mendorong Pemerintah untuk bekerja keras dalam meningkatkan dan menjaga pendapatan negara dari sektor pajak. Salah satu kebijakan Pemerintah yang populer belakangan ini adalah </w:t>
      </w:r>
      <w:r w:rsidRPr="00944800">
        <w:rPr>
          <w:rStyle w:val="Emphasis"/>
          <w:rFonts w:ascii="Times New Roman" w:hAnsi="Times New Roman" w:cs="Times New Roman"/>
          <w:color w:val="000000" w:themeColor="text1"/>
          <w:sz w:val="24"/>
          <w:szCs w:val="24"/>
          <w:bdr w:val="none" w:sz="0" w:space="0" w:color="auto" w:frame="1"/>
        </w:rPr>
        <w:t>Tax Amnesty</w:t>
      </w:r>
      <w:r w:rsidRPr="00944800">
        <w:rPr>
          <w:rFonts w:ascii="Times New Roman" w:hAnsi="Times New Roman" w:cs="Times New Roman"/>
          <w:color w:val="000000" w:themeColor="text1"/>
          <w:sz w:val="24"/>
          <w:szCs w:val="24"/>
        </w:rPr>
        <w:t>.</w:t>
      </w:r>
    </w:p>
    <w:p w:rsidR="006D0307" w:rsidRPr="00944800" w:rsidRDefault="006D0307" w:rsidP="006D0307">
      <w:pPr>
        <w:pStyle w:val="NoSpacing1"/>
        <w:spacing w:line="360" w:lineRule="auto"/>
        <w:jc w:val="both"/>
        <w:rPr>
          <w:rFonts w:ascii="Times New Roman" w:hAnsi="Times New Roman" w:cs="Times New Roman"/>
          <w:color w:val="000000" w:themeColor="text1"/>
          <w:sz w:val="24"/>
          <w:szCs w:val="24"/>
        </w:rPr>
      </w:pPr>
      <w:r w:rsidRPr="00944800">
        <w:rPr>
          <w:rFonts w:ascii="Times New Roman" w:hAnsi="Times New Roman" w:cs="Times New Roman"/>
          <w:b/>
          <w:bCs/>
          <w:sz w:val="24"/>
          <w:szCs w:val="24"/>
        </w:rPr>
        <w:t>Jenis Pajak</w:t>
      </w:r>
    </w:p>
    <w:p w:rsidR="006D0307" w:rsidRPr="00944800" w:rsidRDefault="006D0307" w:rsidP="006D0307">
      <w:pPr>
        <w:numPr>
          <w:ilvl w:val="0"/>
          <w:numId w:val="1"/>
        </w:numPr>
        <w:spacing w:before="100" w:beforeAutospacing="1" w:after="100" w:afterAutospacing="1" w:line="360" w:lineRule="auto"/>
        <w:rPr>
          <w:rFonts w:ascii="Times New Roman" w:eastAsia="Times New Roman" w:hAnsi="Times New Roman"/>
          <w:sz w:val="24"/>
          <w:szCs w:val="24"/>
        </w:rPr>
      </w:pPr>
      <w:r w:rsidRPr="00944800">
        <w:rPr>
          <w:rFonts w:ascii="Times New Roman" w:eastAsia="Times New Roman" w:hAnsi="Times New Roman"/>
          <w:b/>
          <w:bCs/>
          <w:sz w:val="24"/>
          <w:szCs w:val="24"/>
        </w:rPr>
        <w:t>Pajak</w:t>
      </w:r>
      <w:r w:rsidRPr="00944800">
        <w:rPr>
          <w:rFonts w:ascii="Times New Roman" w:eastAsia="Times New Roman" w:hAnsi="Times New Roman"/>
          <w:sz w:val="24"/>
          <w:szCs w:val="24"/>
        </w:rPr>
        <w:t xml:space="preserve"> Penghasilan (PPh)</w:t>
      </w:r>
    </w:p>
    <w:p w:rsidR="006D0307" w:rsidRPr="00944800" w:rsidRDefault="006D0307" w:rsidP="006D0307">
      <w:pPr>
        <w:numPr>
          <w:ilvl w:val="0"/>
          <w:numId w:val="1"/>
        </w:numPr>
        <w:spacing w:before="100" w:beforeAutospacing="1" w:after="100" w:afterAutospacing="1" w:line="360" w:lineRule="auto"/>
        <w:rPr>
          <w:rFonts w:ascii="Times New Roman" w:eastAsia="Times New Roman" w:hAnsi="Times New Roman"/>
          <w:sz w:val="24"/>
          <w:szCs w:val="24"/>
        </w:rPr>
      </w:pPr>
      <w:r w:rsidRPr="00944800">
        <w:rPr>
          <w:rFonts w:ascii="Times New Roman" w:eastAsia="Times New Roman" w:hAnsi="Times New Roman"/>
          <w:b/>
          <w:bCs/>
          <w:sz w:val="24"/>
          <w:szCs w:val="24"/>
        </w:rPr>
        <w:t>Pajak</w:t>
      </w:r>
      <w:r w:rsidRPr="00944800">
        <w:rPr>
          <w:rFonts w:ascii="Times New Roman" w:eastAsia="Times New Roman" w:hAnsi="Times New Roman"/>
          <w:sz w:val="24"/>
          <w:szCs w:val="24"/>
        </w:rPr>
        <w:t xml:space="preserve"> Pertambahan Nilai(PPN) dan </w:t>
      </w:r>
      <w:r w:rsidRPr="00944800">
        <w:rPr>
          <w:rFonts w:ascii="Times New Roman" w:eastAsia="Times New Roman" w:hAnsi="Times New Roman"/>
          <w:b/>
          <w:bCs/>
          <w:sz w:val="24"/>
          <w:szCs w:val="24"/>
        </w:rPr>
        <w:t>Pajak</w:t>
      </w:r>
      <w:r w:rsidRPr="00944800">
        <w:rPr>
          <w:rFonts w:ascii="Times New Roman" w:eastAsia="Times New Roman" w:hAnsi="Times New Roman"/>
          <w:sz w:val="24"/>
          <w:szCs w:val="24"/>
        </w:rPr>
        <w:t xml:space="preserve"> Penjualan Barang Mewah(PPNBM)</w:t>
      </w:r>
    </w:p>
    <w:p w:rsidR="006D0307" w:rsidRPr="00944800" w:rsidRDefault="006D0307" w:rsidP="006D0307">
      <w:pPr>
        <w:numPr>
          <w:ilvl w:val="0"/>
          <w:numId w:val="1"/>
        </w:numPr>
        <w:spacing w:before="100" w:beforeAutospacing="1" w:after="100" w:afterAutospacing="1" w:line="360" w:lineRule="auto"/>
        <w:rPr>
          <w:rFonts w:ascii="Times New Roman" w:eastAsia="Times New Roman" w:hAnsi="Times New Roman"/>
          <w:sz w:val="24"/>
          <w:szCs w:val="24"/>
        </w:rPr>
      </w:pPr>
      <w:r w:rsidRPr="00944800">
        <w:rPr>
          <w:rFonts w:ascii="Times New Roman" w:eastAsia="Times New Roman" w:hAnsi="Times New Roman"/>
          <w:b/>
          <w:bCs/>
          <w:sz w:val="24"/>
          <w:szCs w:val="24"/>
        </w:rPr>
        <w:t>Pajak</w:t>
      </w:r>
      <w:r w:rsidRPr="00944800">
        <w:rPr>
          <w:rFonts w:ascii="Times New Roman" w:eastAsia="Times New Roman" w:hAnsi="Times New Roman"/>
          <w:sz w:val="24"/>
          <w:szCs w:val="24"/>
        </w:rPr>
        <w:t xml:space="preserve"> Bumi Dan Bangunan(PBB)</w:t>
      </w:r>
    </w:p>
    <w:p w:rsidR="006D0307" w:rsidRPr="00944800" w:rsidRDefault="006D0307" w:rsidP="006D0307">
      <w:pPr>
        <w:numPr>
          <w:ilvl w:val="0"/>
          <w:numId w:val="1"/>
        </w:numPr>
        <w:spacing w:before="100" w:beforeAutospacing="1" w:after="100" w:afterAutospacing="1" w:line="360" w:lineRule="auto"/>
        <w:rPr>
          <w:rFonts w:ascii="Times New Roman" w:eastAsia="Times New Roman" w:hAnsi="Times New Roman"/>
          <w:sz w:val="24"/>
          <w:szCs w:val="24"/>
        </w:rPr>
      </w:pPr>
      <w:r w:rsidRPr="00944800">
        <w:rPr>
          <w:rFonts w:ascii="Times New Roman" w:eastAsia="Times New Roman" w:hAnsi="Times New Roman"/>
          <w:sz w:val="24"/>
          <w:szCs w:val="24"/>
        </w:rPr>
        <w:t>Bea Materai (BM)</w:t>
      </w:r>
    </w:p>
    <w:p w:rsidR="006D0307" w:rsidRPr="00944800" w:rsidRDefault="006D0307" w:rsidP="006D0307">
      <w:pPr>
        <w:numPr>
          <w:ilvl w:val="0"/>
          <w:numId w:val="1"/>
        </w:numPr>
        <w:spacing w:before="100" w:beforeAutospacing="1" w:after="100" w:afterAutospacing="1" w:line="360" w:lineRule="auto"/>
        <w:rPr>
          <w:rFonts w:ascii="Times New Roman" w:eastAsia="Times New Roman" w:hAnsi="Times New Roman"/>
          <w:sz w:val="24"/>
          <w:szCs w:val="24"/>
        </w:rPr>
      </w:pPr>
      <w:r w:rsidRPr="00944800">
        <w:rPr>
          <w:rFonts w:ascii="Times New Roman" w:eastAsia="Times New Roman" w:hAnsi="Times New Roman"/>
          <w:sz w:val="24"/>
          <w:szCs w:val="24"/>
        </w:rPr>
        <w:t>Bea Perolehan Hak Tanah dan Bangunan (BPHTB)</w:t>
      </w:r>
    </w:p>
    <w:p w:rsidR="006D0307" w:rsidRPr="00944800" w:rsidRDefault="006D0307" w:rsidP="006D0307">
      <w:pPr>
        <w:spacing w:before="100" w:beforeAutospacing="1" w:after="100" w:afterAutospacing="1" w:line="360" w:lineRule="auto"/>
        <w:ind w:left="720" w:firstLine="720"/>
        <w:jc w:val="both"/>
        <w:rPr>
          <w:rFonts w:ascii="Times New Roman" w:eastAsia="Times New Roman" w:hAnsi="Times New Roman"/>
          <w:sz w:val="24"/>
          <w:szCs w:val="24"/>
        </w:rPr>
      </w:pPr>
      <w:r w:rsidRPr="00944800">
        <w:rPr>
          <w:rFonts w:ascii="Times New Roman" w:hAnsi="Times New Roman"/>
          <w:sz w:val="24"/>
          <w:szCs w:val="24"/>
        </w:rPr>
        <w:t xml:space="preserve">PPh Pasal 22 atau Pajak Penghasilan Pasal 22 dikenakan kepada badan-badan usaha tertentu, baik milik pemerintah maupun swasta yang melakukan kegiatan perdagangan ekspor, impor dan re-impor. Menurut UU Pajak Penghasilan (PPh) Nomor 36 tahun 2008, Pajak Penghasilan Pasal 22 (PPh Pasal 22) adalah bentuk pemotongan atau pemungutan </w:t>
      </w:r>
      <w:r w:rsidRPr="00944800">
        <w:rPr>
          <w:rFonts w:ascii="Times New Roman" w:hAnsi="Times New Roman"/>
          <w:sz w:val="24"/>
          <w:szCs w:val="24"/>
        </w:rPr>
        <w:lastRenderedPageBreak/>
        <w:t>pajak yang dilakukan satu pihak terhadap wajib pajak dan berkaitan dengan kegiatan perdagangan barang.</w:t>
      </w:r>
    </w:p>
    <w:p w:rsidR="006D0307" w:rsidRPr="00944800" w:rsidRDefault="006D0307" w:rsidP="006D0307">
      <w:pPr>
        <w:spacing w:before="100" w:beforeAutospacing="1" w:after="100" w:afterAutospacing="1" w:line="360" w:lineRule="auto"/>
        <w:ind w:left="720" w:firstLine="720"/>
        <w:jc w:val="both"/>
        <w:rPr>
          <w:rFonts w:ascii="Times New Roman" w:hAnsi="Times New Roman"/>
          <w:sz w:val="24"/>
          <w:szCs w:val="24"/>
        </w:rPr>
      </w:pPr>
      <w:r w:rsidRPr="00944800">
        <w:rPr>
          <w:rFonts w:ascii="Times New Roman" w:hAnsi="Times New Roman"/>
          <w:sz w:val="24"/>
          <w:szCs w:val="24"/>
        </w:rPr>
        <w:t xml:space="preserve">Badan usaha milik negara (BUMN) menurut Undang-undang Nomor 19 tahun 2003 Tentang Badan Usaha Mlik Negara adalah “Badan Usaha Milik Negara, yang selanjutnya disebut BUMN, adalah badan usaha yang seluruh atau sebagian besar modalnya dimiliki oleh negara melalui penyertaan secara langsung yang berasal dari kekayaan negara yang dipisahkan”. BUMN memiliki berbagai macam atau jenis bentuk-bentuk yang berdasarkan undang-undang republik indonesia No 19 tahun 2003 tentang BUMN, Badan Usaha Milik Negara terdiri dari dua bentuk, yaitu badan usaha perseroan (persero) dan usaha umum (perum). </w:t>
      </w:r>
    </w:p>
    <w:p w:rsidR="006D0307" w:rsidRDefault="006D0307" w:rsidP="006D0307">
      <w:pPr>
        <w:spacing w:before="100" w:beforeAutospacing="1" w:after="100" w:afterAutospacing="1" w:line="360" w:lineRule="auto"/>
        <w:ind w:left="720" w:firstLine="720"/>
        <w:jc w:val="both"/>
        <w:rPr>
          <w:rFonts w:ascii="Times New Roman" w:hAnsi="Times New Roman"/>
          <w:sz w:val="24"/>
          <w:szCs w:val="24"/>
        </w:rPr>
      </w:pPr>
      <w:r w:rsidRPr="00944800">
        <w:rPr>
          <w:rFonts w:ascii="Times New Roman" w:hAnsi="Times New Roman"/>
          <w:sz w:val="24"/>
          <w:szCs w:val="24"/>
        </w:rPr>
        <w:t>PT. PERKEBUNAN NUSANTARA VI JAMBI adalah bekas badan Usaha Milik Negara   Indonesia (BUMN) yang bergerak dibidang perkebunan kelapa sawit, karet dan teh.Dari penggabungan beberapa perusahaan perkebunan yang berada diprovinsi Sumatra Barat dan Jambi.Perusahaan PT.PERKEBUNAN NUSANTARA  VI Jambi adalah salah satu perusahaan manufaktur yang mana sebuah usaha yang mengoperasikan mesin, peralatan, dan tenaga kerja dalam satu medium proses untuk mengubah bahan-bahan mentah menjadi barang yang memiliki nilai jual, manufaktur juga mencakup perakitan berbagai komponen hingga menjadi produk.</w:t>
      </w:r>
    </w:p>
    <w:p w:rsidR="006D0307" w:rsidRPr="00944800" w:rsidRDefault="006D0307" w:rsidP="006D0307">
      <w:pPr>
        <w:spacing w:before="100" w:beforeAutospacing="1" w:after="100" w:afterAutospacing="1" w:line="360" w:lineRule="auto"/>
        <w:ind w:left="720" w:firstLine="720"/>
        <w:jc w:val="both"/>
        <w:rPr>
          <w:rFonts w:ascii="Times New Roman" w:hAnsi="Times New Roman"/>
          <w:sz w:val="24"/>
          <w:szCs w:val="24"/>
        </w:rPr>
      </w:pPr>
      <w:r w:rsidRPr="00944800">
        <w:rPr>
          <w:rFonts w:ascii="Times New Roman" w:hAnsi="Times New Roman"/>
          <w:sz w:val="24"/>
          <w:szCs w:val="24"/>
        </w:rPr>
        <w:t xml:space="preserve">Berdasarkan uraian diatas penulis tertarik untuk </w:t>
      </w:r>
      <w:proofErr w:type="gramStart"/>
      <w:r w:rsidRPr="00944800">
        <w:rPr>
          <w:rFonts w:ascii="Times New Roman" w:hAnsi="Times New Roman"/>
          <w:sz w:val="24"/>
          <w:szCs w:val="24"/>
        </w:rPr>
        <w:t>mengangkat  judul</w:t>
      </w:r>
      <w:proofErr w:type="gramEnd"/>
      <w:r w:rsidRPr="00944800">
        <w:rPr>
          <w:rFonts w:ascii="Times New Roman" w:hAnsi="Times New Roman"/>
          <w:sz w:val="24"/>
          <w:szCs w:val="24"/>
        </w:rPr>
        <w:t xml:space="preserve">  “PROSEDUR,PERHITUNGAN,PENYETORAN,DAN PEMBAYARAN PPh PASAL 22 ATAS PEMBELIAN TANDAN BUAH SEGAR (TBS) PADA PT.PERKEBUNAN NUSANTARA VI JAMBI” </w:t>
      </w:r>
    </w:p>
    <w:p w:rsidR="006D0307" w:rsidRPr="00944800" w:rsidRDefault="006D0307" w:rsidP="006D0307">
      <w:pPr>
        <w:pStyle w:val="NoSpacing1"/>
        <w:numPr>
          <w:ilvl w:val="1"/>
          <w:numId w:val="8"/>
        </w:numPr>
        <w:spacing w:line="360" w:lineRule="auto"/>
        <w:jc w:val="both"/>
        <w:rPr>
          <w:rFonts w:ascii="Times New Roman" w:hAnsi="Times New Roman" w:cs="Times New Roman"/>
          <w:b/>
          <w:sz w:val="24"/>
          <w:szCs w:val="24"/>
        </w:rPr>
      </w:pPr>
      <w:bookmarkStart w:id="1" w:name="_Hlk55374690"/>
      <w:r w:rsidRPr="00944800">
        <w:rPr>
          <w:rFonts w:ascii="Times New Roman" w:hAnsi="Times New Roman" w:cs="Times New Roman"/>
          <w:b/>
          <w:sz w:val="24"/>
          <w:szCs w:val="24"/>
        </w:rPr>
        <w:t>Perumusan Masalah</w:t>
      </w:r>
    </w:p>
    <w:bookmarkEnd w:id="1"/>
    <w:p w:rsidR="006D0307" w:rsidRPr="00944800" w:rsidRDefault="006D0307" w:rsidP="006D0307">
      <w:pPr>
        <w:pStyle w:val="NormalWeb"/>
        <w:spacing w:line="360" w:lineRule="auto"/>
        <w:ind w:left="142" w:firstLine="720"/>
        <w:jc w:val="both"/>
        <w:rPr>
          <w:rFonts w:eastAsia="-webkit-standard"/>
          <w:color w:val="000000"/>
        </w:rPr>
      </w:pPr>
      <w:r w:rsidRPr="00944800">
        <w:rPr>
          <w:rFonts w:eastAsia="-webkit-standard"/>
          <w:color w:val="000000"/>
        </w:rPr>
        <w:t xml:space="preserve">Sebagaimana telah dijelaskan dalam latar belakang masalah, maka penulis merumuskan masalah </w:t>
      </w:r>
      <w:proofErr w:type="gramStart"/>
      <w:r w:rsidRPr="00944800">
        <w:rPr>
          <w:rFonts w:eastAsia="-webkit-standard"/>
          <w:color w:val="000000"/>
        </w:rPr>
        <w:t>yaitu :</w:t>
      </w:r>
      <w:proofErr w:type="gramEnd"/>
      <w:r w:rsidRPr="00944800">
        <w:rPr>
          <w:rFonts w:eastAsia="-webkit-standard"/>
          <w:color w:val="000000"/>
        </w:rPr>
        <w:t> </w:t>
      </w:r>
    </w:p>
    <w:p w:rsidR="006D0307" w:rsidRPr="00944800" w:rsidRDefault="006D0307" w:rsidP="006D0307">
      <w:pPr>
        <w:pStyle w:val="NormalWeb"/>
        <w:numPr>
          <w:ilvl w:val="0"/>
          <w:numId w:val="7"/>
        </w:numPr>
        <w:spacing w:line="360" w:lineRule="auto"/>
        <w:jc w:val="both"/>
        <w:rPr>
          <w:rFonts w:eastAsia="-webkit-standard"/>
          <w:color w:val="000000"/>
        </w:rPr>
      </w:pPr>
      <w:r w:rsidRPr="00944800">
        <w:rPr>
          <w:rFonts w:eastAsia="-webkit-standard"/>
          <w:color w:val="000000"/>
          <w:lang w:eastAsia="zh-CN"/>
        </w:rPr>
        <w:t xml:space="preserve">Bagaimana Prosedur Perhitungan dan Penyetoran PPh Pasal 22 atas pembelian TBS pada </w:t>
      </w:r>
      <w:r w:rsidRPr="00944800">
        <w:rPr>
          <w:rFonts w:eastAsia="-webkit-standard"/>
          <w:color w:val="000000"/>
          <w:lang w:val="id-ID" w:eastAsia="zh-CN"/>
        </w:rPr>
        <w:t>PT.P</w:t>
      </w:r>
      <w:r w:rsidRPr="00944800">
        <w:rPr>
          <w:rFonts w:eastAsia="-webkit-standard"/>
          <w:color w:val="000000"/>
          <w:lang w:eastAsia="zh-CN"/>
        </w:rPr>
        <w:t xml:space="preserve">ERKEBUNAN </w:t>
      </w:r>
      <w:r w:rsidRPr="00944800">
        <w:rPr>
          <w:rFonts w:eastAsia="-webkit-standard"/>
          <w:color w:val="000000"/>
          <w:lang w:val="id-ID" w:eastAsia="zh-CN"/>
        </w:rPr>
        <w:t>N</w:t>
      </w:r>
      <w:r w:rsidRPr="00944800">
        <w:rPr>
          <w:rFonts w:eastAsia="-webkit-standard"/>
          <w:color w:val="000000"/>
          <w:lang w:eastAsia="zh-CN"/>
        </w:rPr>
        <w:t>USANTARA</w:t>
      </w:r>
      <w:r w:rsidRPr="00944800">
        <w:rPr>
          <w:rFonts w:eastAsia="-webkit-standard"/>
          <w:color w:val="000000"/>
          <w:lang w:val="id-ID" w:eastAsia="zh-CN"/>
        </w:rPr>
        <w:t xml:space="preserve"> VI</w:t>
      </w:r>
      <w:r w:rsidRPr="00944800">
        <w:rPr>
          <w:rFonts w:eastAsia="-webkit-standard"/>
          <w:color w:val="000000"/>
          <w:lang w:eastAsia="zh-CN"/>
        </w:rPr>
        <w:t> </w:t>
      </w:r>
      <w:proofErr w:type="gramStart"/>
      <w:r w:rsidRPr="00944800">
        <w:rPr>
          <w:rFonts w:eastAsia="-webkit-standard"/>
          <w:color w:val="000000"/>
          <w:lang w:eastAsia="zh-CN"/>
        </w:rPr>
        <w:t>Jambi ? </w:t>
      </w:r>
      <w:proofErr w:type="gramEnd"/>
    </w:p>
    <w:p w:rsidR="006D0307" w:rsidRPr="00944800" w:rsidRDefault="006D0307" w:rsidP="006D0307">
      <w:pPr>
        <w:pStyle w:val="NormalWeb"/>
        <w:numPr>
          <w:ilvl w:val="0"/>
          <w:numId w:val="7"/>
        </w:numPr>
        <w:spacing w:line="360" w:lineRule="auto"/>
        <w:jc w:val="both"/>
        <w:rPr>
          <w:rFonts w:eastAsia="-webkit-standard"/>
          <w:color w:val="000000"/>
        </w:rPr>
      </w:pPr>
      <w:r w:rsidRPr="00944800">
        <w:rPr>
          <w:rFonts w:eastAsia="-webkit-standard"/>
          <w:color w:val="000000"/>
        </w:rPr>
        <w:lastRenderedPageBreak/>
        <w:t xml:space="preserve">Tata </w:t>
      </w:r>
      <w:proofErr w:type="gramStart"/>
      <w:r w:rsidRPr="00944800">
        <w:rPr>
          <w:rFonts w:eastAsia="-webkit-standard"/>
          <w:color w:val="000000"/>
        </w:rPr>
        <w:t>cara</w:t>
      </w:r>
      <w:proofErr w:type="gramEnd"/>
      <w:r w:rsidRPr="00944800">
        <w:rPr>
          <w:rFonts w:eastAsia="-webkit-standard"/>
          <w:color w:val="000000"/>
          <w:lang w:eastAsia="zh-CN"/>
        </w:rPr>
        <w:t xml:space="preserve"> pembayaran pajak atas pembelian TBS pada PT. PERKEBUNAN NUSANTARA VI JAMBI?</w:t>
      </w:r>
    </w:p>
    <w:p w:rsidR="006D0307" w:rsidRPr="00944800" w:rsidRDefault="006D0307" w:rsidP="006D0307">
      <w:pPr>
        <w:pStyle w:val="NoSpacing1"/>
        <w:numPr>
          <w:ilvl w:val="1"/>
          <w:numId w:val="8"/>
        </w:numPr>
        <w:spacing w:after="0" w:line="360" w:lineRule="auto"/>
        <w:jc w:val="both"/>
        <w:rPr>
          <w:rFonts w:ascii="Times New Roman" w:hAnsi="Times New Roman" w:cs="Times New Roman"/>
          <w:b/>
          <w:sz w:val="24"/>
          <w:szCs w:val="24"/>
        </w:rPr>
      </w:pPr>
      <w:bookmarkStart w:id="2" w:name="_Hlk55374749"/>
      <w:r w:rsidRPr="00944800">
        <w:rPr>
          <w:rFonts w:ascii="Times New Roman" w:hAnsi="Times New Roman" w:cs="Times New Roman"/>
          <w:b/>
          <w:sz w:val="24"/>
          <w:szCs w:val="24"/>
        </w:rPr>
        <w:t>Tujuan dan Manfaat Penulisan</w:t>
      </w:r>
    </w:p>
    <w:p w:rsidR="006D0307" w:rsidRPr="00944800" w:rsidRDefault="006D0307" w:rsidP="006D0307">
      <w:pPr>
        <w:pStyle w:val="NoSpacing1"/>
        <w:numPr>
          <w:ilvl w:val="2"/>
          <w:numId w:val="8"/>
        </w:numPr>
        <w:spacing w:line="360" w:lineRule="auto"/>
        <w:jc w:val="both"/>
        <w:rPr>
          <w:rFonts w:ascii="Times New Roman" w:hAnsi="Times New Roman" w:cs="Times New Roman"/>
          <w:b/>
          <w:sz w:val="24"/>
          <w:szCs w:val="24"/>
        </w:rPr>
      </w:pPr>
      <w:r w:rsidRPr="00944800">
        <w:rPr>
          <w:rFonts w:ascii="Times New Roman" w:hAnsi="Times New Roman" w:cs="Times New Roman"/>
          <w:b/>
          <w:sz w:val="24"/>
          <w:szCs w:val="24"/>
        </w:rPr>
        <w:t>Tujuan Penulisan</w:t>
      </w:r>
    </w:p>
    <w:p w:rsidR="006D0307" w:rsidRPr="00944800" w:rsidRDefault="006D0307" w:rsidP="006D0307">
      <w:pPr>
        <w:pStyle w:val="NoSpacing1"/>
        <w:spacing w:line="360" w:lineRule="auto"/>
        <w:ind w:left="1146"/>
        <w:jc w:val="both"/>
        <w:rPr>
          <w:rFonts w:ascii="Times New Roman" w:hAnsi="Times New Roman" w:cs="Times New Roman"/>
          <w:sz w:val="24"/>
          <w:szCs w:val="24"/>
        </w:rPr>
      </w:pPr>
      <w:r w:rsidRPr="00944800">
        <w:rPr>
          <w:rFonts w:ascii="Times New Roman" w:hAnsi="Times New Roman" w:cs="Times New Roman"/>
          <w:sz w:val="24"/>
          <w:szCs w:val="24"/>
        </w:rPr>
        <w:t>Adapun tujuan dalam penulisan laporan ini adalah:</w:t>
      </w:r>
    </w:p>
    <w:bookmarkEnd w:id="2"/>
    <w:p w:rsidR="006D0307" w:rsidRPr="00944800" w:rsidRDefault="006D0307" w:rsidP="006D0307">
      <w:pPr>
        <w:pStyle w:val="NoSpacing1"/>
        <w:spacing w:line="360" w:lineRule="auto"/>
        <w:ind w:firstLine="720"/>
        <w:jc w:val="both"/>
        <w:rPr>
          <w:rFonts w:ascii="Times New Roman" w:eastAsia="-webkit-standard" w:hAnsi="Times New Roman" w:cs="Times New Roman"/>
          <w:color w:val="000000"/>
          <w:sz w:val="24"/>
          <w:szCs w:val="24"/>
          <w:lang w:eastAsia="zh-CN"/>
        </w:rPr>
      </w:pPr>
      <w:r w:rsidRPr="00944800">
        <w:rPr>
          <w:rFonts w:ascii="Times New Roman" w:eastAsia="-webkit-standard" w:hAnsi="Times New Roman" w:cs="Times New Roman"/>
          <w:color w:val="000000"/>
          <w:sz w:val="24"/>
          <w:szCs w:val="24"/>
          <w:lang w:eastAsia="zh-CN"/>
        </w:rPr>
        <w:t>Untuk mengetahui bagaimana Prosedur P</w:t>
      </w:r>
      <w:r w:rsidRPr="00944800">
        <w:rPr>
          <w:rFonts w:ascii="Times New Roman" w:eastAsia="-webkit-standard" w:hAnsi="Times New Roman" w:cs="Times New Roman"/>
          <w:color w:val="000000"/>
          <w:sz w:val="24"/>
          <w:szCs w:val="24"/>
          <w:lang w:val="id-ID" w:eastAsia="zh-CN"/>
        </w:rPr>
        <w:t>enyetoran</w:t>
      </w:r>
      <w:r w:rsidRPr="00944800">
        <w:rPr>
          <w:rFonts w:ascii="Times New Roman" w:eastAsia="-webkit-standard" w:hAnsi="Times New Roman" w:cs="Times New Roman"/>
          <w:color w:val="000000"/>
          <w:sz w:val="24"/>
          <w:szCs w:val="24"/>
          <w:lang w:eastAsia="zh-CN"/>
        </w:rPr>
        <w:t xml:space="preserve"> pph pasal 22</w:t>
      </w:r>
    </w:p>
    <w:p w:rsidR="006D0307" w:rsidRPr="00944800" w:rsidRDefault="006D0307" w:rsidP="006D0307">
      <w:pPr>
        <w:pStyle w:val="NoSpacing1"/>
        <w:numPr>
          <w:ilvl w:val="2"/>
          <w:numId w:val="8"/>
        </w:numPr>
        <w:spacing w:before="240" w:after="0" w:line="360" w:lineRule="auto"/>
        <w:ind w:left="993" w:hanging="567"/>
        <w:jc w:val="both"/>
        <w:rPr>
          <w:rFonts w:ascii="Times New Roman" w:hAnsi="Times New Roman" w:cs="Times New Roman"/>
          <w:b/>
          <w:sz w:val="24"/>
          <w:szCs w:val="24"/>
        </w:rPr>
      </w:pPr>
      <w:bookmarkStart w:id="3" w:name="_Hlk55374868"/>
      <w:r w:rsidRPr="00944800">
        <w:rPr>
          <w:rFonts w:ascii="Times New Roman" w:hAnsi="Times New Roman" w:cs="Times New Roman"/>
          <w:b/>
          <w:sz w:val="24"/>
          <w:szCs w:val="24"/>
        </w:rPr>
        <w:t>Manfaat Penulisan</w:t>
      </w:r>
    </w:p>
    <w:bookmarkEnd w:id="3"/>
    <w:p w:rsidR="006D0307" w:rsidRPr="00944800" w:rsidRDefault="006D0307" w:rsidP="006D0307">
      <w:pPr>
        <w:pStyle w:val="NoSpacing1"/>
        <w:spacing w:after="0" w:line="360" w:lineRule="auto"/>
        <w:ind w:left="273" w:firstLine="720"/>
        <w:jc w:val="both"/>
        <w:rPr>
          <w:rFonts w:ascii="Times New Roman" w:hAnsi="Times New Roman" w:cs="Times New Roman"/>
          <w:b/>
          <w:sz w:val="24"/>
          <w:szCs w:val="24"/>
        </w:rPr>
      </w:pPr>
      <w:r w:rsidRPr="00944800">
        <w:rPr>
          <w:rFonts w:ascii="Times New Roman" w:eastAsia="-webkit-standard" w:hAnsi="Times New Roman" w:cs="Times New Roman"/>
          <w:color w:val="000000"/>
          <w:sz w:val="24"/>
          <w:szCs w:val="24"/>
        </w:rPr>
        <w:t xml:space="preserve">Manfaat dari tugas akhir magang </w:t>
      </w:r>
      <w:proofErr w:type="gramStart"/>
      <w:r w:rsidRPr="00944800">
        <w:rPr>
          <w:rFonts w:ascii="Times New Roman" w:eastAsia="-webkit-standard" w:hAnsi="Times New Roman" w:cs="Times New Roman"/>
          <w:color w:val="000000"/>
          <w:sz w:val="24"/>
          <w:szCs w:val="24"/>
        </w:rPr>
        <w:t>adalah :</w:t>
      </w:r>
      <w:proofErr w:type="gramEnd"/>
    </w:p>
    <w:p w:rsidR="006D0307" w:rsidRPr="00944800" w:rsidRDefault="006D0307" w:rsidP="006D0307">
      <w:pPr>
        <w:pStyle w:val="NoSpacing1"/>
        <w:numPr>
          <w:ilvl w:val="0"/>
          <w:numId w:val="2"/>
        </w:numPr>
        <w:spacing w:after="0" w:line="360" w:lineRule="auto"/>
        <w:jc w:val="both"/>
        <w:rPr>
          <w:rFonts w:ascii="Times New Roman" w:hAnsi="Times New Roman" w:cs="Times New Roman"/>
          <w:b/>
          <w:sz w:val="24"/>
          <w:szCs w:val="24"/>
        </w:rPr>
      </w:pPr>
      <w:r w:rsidRPr="00944800">
        <w:rPr>
          <w:rFonts w:ascii="Times New Roman" w:eastAsia="-webkit-standard" w:hAnsi="Times New Roman" w:cs="Times New Roman"/>
          <w:color w:val="000000"/>
          <w:sz w:val="24"/>
          <w:szCs w:val="24"/>
        </w:rPr>
        <w:t>Manfaat akademik </w:t>
      </w:r>
    </w:p>
    <w:p w:rsidR="006D0307" w:rsidRPr="00944800" w:rsidRDefault="006D0307" w:rsidP="006D0307">
      <w:pPr>
        <w:pStyle w:val="NormalWeb"/>
        <w:spacing w:beforeAutospacing="0" w:after="0" w:afterAutospacing="0" w:line="360" w:lineRule="auto"/>
        <w:ind w:left="993" w:firstLine="425"/>
        <w:jc w:val="both"/>
        <w:rPr>
          <w:rFonts w:eastAsia="-webkit-standard"/>
          <w:color w:val="000000"/>
        </w:rPr>
      </w:pPr>
      <w:r w:rsidRPr="00944800">
        <w:rPr>
          <w:rFonts w:eastAsia="-webkit-standard"/>
          <w:color w:val="000000"/>
        </w:rPr>
        <w:t xml:space="preserve">Dengan melaksanakan magang ini diharapkan dapat memberikan pengetahuan di bidang perpajakan bagi para pemagang. Kerja praktik ini diharapkan dapat menambah kepustakaan untuk penelitian di bidang yang </w:t>
      </w:r>
      <w:proofErr w:type="gramStart"/>
      <w:r w:rsidRPr="00944800">
        <w:rPr>
          <w:rFonts w:eastAsia="-webkit-standard"/>
          <w:color w:val="000000"/>
        </w:rPr>
        <w:t>sama</w:t>
      </w:r>
      <w:proofErr w:type="gramEnd"/>
      <w:r w:rsidRPr="00944800">
        <w:rPr>
          <w:rFonts w:eastAsia="-webkit-standard"/>
          <w:color w:val="000000"/>
        </w:rPr>
        <w:t>, agar dapat memberikan masukan di bidang perpajakan dan dapat dikembangkan menjadi penelitian yang lebih baik, serta memberikan bekal pada mahasiswa untuk mampu menghasilkan tenaga kerja yang handal. </w:t>
      </w:r>
    </w:p>
    <w:p w:rsidR="006D0307" w:rsidRPr="00944800" w:rsidRDefault="006D0307" w:rsidP="006D0307">
      <w:pPr>
        <w:pStyle w:val="NormalWeb"/>
        <w:numPr>
          <w:ilvl w:val="0"/>
          <w:numId w:val="2"/>
        </w:numPr>
        <w:spacing w:before="0" w:beforeAutospacing="0" w:after="0" w:afterAutospacing="0" w:line="360" w:lineRule="auto"/>
        <w:jc w:val="both"/>
        <w:rPr>
          <w:rFonts w:eastAsia="-webkit-standard"/>
          <w:color w:val="000000"/>
        </w:rPr>
      </w:pPr>
      <w:r w:rsidRPr="00944800">
        <w:rPr>
          <w:rFonts w:eastAsia="-webkit-standard"/>
          <w:color w:val="000000"/>
        </w:rPr>
        <w:t>Manfaat praktik </w:t>
      </w:r>
    </w:p>
    <w:p w:rsidR="006D0307" w:rsidRPr="00944800" w:rsidRDefault="006D0307" w:rsidP="006D0307">
      <w:pPr>
        <w:pStyle w:val="NormalWeb"/>
        <w:numPr>
          <w:ilvl w:val="0"/>
          <w:numId w:val="3"/>
        </w:numPr>
        <w:spacing w:before="0" w:beforeAutospacing="0" w:after="0" w:afterAutospacing="0" w:line="360" w:lineRule="auto"/>
        <w:jc w:val="both"/>
        <w:rPr>
          <w:rFonts w:eastAsia="-webkit-standard"/>
          <w:color w:val="000000"/>
        </w:rPr>
      </w:pPr>
      <w:r w:rsidRPr="00944800">
        <w:rPr>
          <w:rFonts w:eastAsia="-webkit-standard"/>
          <w:color w:val="000000"/>
        </w:rPr>
        <w:t xml:space="preserve"> Bagi penulis</w:t>
      </w:r>
    </w:p>
    <w:p w:rsidR="006D0307" w:rsidRPr="00944800" w:rsidRDefault="006D0307" w:rsidP="006D0307">
      <w:pPr>
        <w:pStyle w:val="NormalWeb"/>
        <w:numPr>
          <w:ilvl w:val="0"/>
          <w:numId w:val="4"/>
        </w:numPr>
        <w:spacing w:before="0" w:beforeAutospacing="0" w:after="0" w:afterAutospacing="0" w:line="360" w:lineRule="auto"/>
        <w:ind w:left="1985" w:hanging="284"/>
        <w:jc w:val="both"/>
        <w:rPr>
          <w:rFonts w:eastAsia="-webkit-standard"/>
          <w:color w:val="000000"/>
        </w:rPr>
      </w:pPr>
      <w:r w:rsidRPr="00944800">
        <w:rPr>
          <w:rFonts w:eastAsia="-webkit-standard"/>
          <w:color w:val="000000"/>
        </w:rPr>
        <w:t>Memperoleh tempat untuk mengimplementasikan pengetahuan yang diperoleh selama perkuliahan. </w:t>
      </w:r>
    </w:p>
    <w:p w:rsidR="006D0307" w:rsidRPr="00944800" w:rsidRDefault="006D0307" w:rsidP="006D0307">
      <w:pPr>
        <w:pStyle w:val="NormalWeb"/>
        <w:numPr>
          <w:ilvl w:val="0"/>
          <w:numId w:val="4"/>
        </w:numPr>
        <w:spacing w:before="0" w:beforeAutospacing="0" w:after="0" w:afterAutospacing="0" w:line="360" w:lineRule="auto"/>
        <w:ind w:left="1985" w:hanging="284"/>
        <w:jc w:val="both"/>
        <w:rPr>
          <w:rFonts w:eastAsia="-webkit-standard"/>
          <w:color w:val="000000"/>
        </w:rPr>
      </w:pPr>
      <w:r w:rsidRPr="00944800">
        <w:rPr>
          <w:rFonts w:eastAsia="-webkit-standard"/>
          <w:color w:val="000000"/>
        </w:rPr>
        <w:t>Memperoleh kesempatan untuk menambah pengalaman dan wawasan dalam praktik dunia kerja. </w:t>
      </w:r>
    </w:p>
    <w:p w:rsidR="006D0307" w:rsidRPr="00944800" w:rsidRDefault="006D0307" w:rsidP="006D0307">
      <w:pPr>
        <w:pStyle w:val="ListParagraph1"/>
        <w:numPr>
          <w:ilvl w:val="0"/>
          <w:numId w:val="3"/>
        </w:numPr>
        <w:spacing w:after="0"/>
        <w:rPr>
          <w:rFonts w:ascii="Times New Roman" w:eastAsia="-webkit-standard" w:hAnsi="Times New Roman" w:cs="Times New Roman"/>
          <w:color w:val="000000"/>
          <w:sz w:val="24"/>
          <w:szCs w:val="24"/>
        </w:rPr>
      </w:pPr>
      <w:r w:rsidRPr="00944800">
        <w:rPr>
          <w:rFonts w:ascii="Times New Roman" w:eastAsia="-webkit-standard" w:hAnsi="Times New Roman" w:cs="Times New Roman"/>
          <w:color w:val="000000"/>
          <w:sz w:val="24"/>
          <w:szCs w:val="24"/>
        </w:rPr>
        <w:t>Bagi instansi kantor pelayanan pajak pratama jambi telanaipura</w:t>
      </w:r>
    </w:p>
    <w:p w:rsidR="006D0307" w:rsidRPr="00944800" w:rsidRDefault="006D0307" w:rsidP="006D0307">
      <w:pPr>
        <w:pStyle w:val="ListParagraph1"/>
        <w:numPr>
          <w:ilvl w:val="0"/>
          <w:numId w:val="5"/>
        </w:numPr>
        <w:spacing w:after="0"/>
        <w:rPr>
          <w:rFonts w:ascii="Times New Roman" w:eastAsia="-webkit-standard" w:hAnsi="Times New Roman" w:cs="Times New Roman"/>
          <w:color w:val="000000"/>
          <w:sz w:val="24"/>
          <w:szCs w:val="24"/>
        </w:rPr>
      </w:pPr>
      <w:r w:rsidRPr="00944800">
        <w:rPr>
          <w:rFonts w:ascii="Times New Roman" w:eastAsia="-webkit-standard" w:hAnsi="Times New Roman" w:cs="Times New Roman"/>
          <w:color w:val="000000"/>
          <w:sz w:val="24"/>
          <w:szCs w:val="24"/>
          <w:lang w:eastAsia="zh-CN"/>
        </w:rPr>
        <w:t>Memperoleh kesempatan menjalin hubungan kemitraan yang baik dengan Universitas Jambi, dalam keberlangsungan kerja sama tempat magang,</w:t>
      </w:r>
    </w:p>
    <w:p w:rsidR="006D0307" w:rsidRPr="00944800" w:rsidRDefault="006D0307" w:rsidP="006D0307">
      <w:pPr>
        <w:pStyle w:val="ListParagraph1"/>
        <w:numPr>
          <w:ilvl w:val="0"/>
          <w:numId w:val="5"/>
        </w:numPr>
        <w:spacing w:after="0"/>
        <w:rPr>
          <w:rFonts w:ascii="Times New Roman" w:eastAsia="-webkit-standard" w:hAnsi="Times New Roman" w:cs="Times New Roman"/>
          <w:color w:val="000000"/>
          <w:sz w:val="24"/>
          <w:szCs w:val="24"/>
          <w:lang w:eastAsia="zh-CN"/>
        </w:rPr>
      </w:pPr>
      <w:r w:rsidRPr="00944800">
        <w:rPr>
          <w:rFonts w:ascii="Times New Roman" w:eastAsia="-webkit-standard" w:hAnsi="Times New Roman" w:cs="Times New Roman"/>
          <w:color w:val="000000"/>
          <w:sz w:val="24"/>
          <w:szCs w:val="24"/>
          <w:lang w:eastAsia="zh-CN"/>
        </w:rPr>
        <w:t>Meringankan beban perkerjaan karyawan dalam menyelesaikan tugasnya</w:t>
      </w:r>
      <w:r w:rsidRPr="00944800">
        <w:rPr>
          <w:rFonts w:ascii="Times New Roman" w:eastAsia="-webkit-standard" w:hAnsi="Times New Roman" w:cs="Times New Roman"/>
          <w:color w:val="000000"/>
          <w:sz w:val="24"/>
          <w:szCs w:val="24"/>
          <w:lang w:val="id-ID" w:eastAsia="zh-CN"/>
        </w:rPr>
        <w:t xml:space="preserve"> pada PT.P</w:t>
      </w:r>
      <w:r w:rsidRPr="00944800">
        <w:rPr>
          <w:rFonts w:ascii="Times New Roman" w:eastAsia="-webkit-standard" w:hAnsi="Times New Roman" w:cs="Times New Roman"/>
          <w:color w:val="000000"/>
          <w:sz w:val="24"/>
          <w:szCs w:val="24"/>
          <w:lang w:eastAsia="zh-CN"/>
        </w:rPr>
        <w:t>ERKEBUNA</w:t>
      </w:r>
      <w:r w:rsidRPr="00944800">
        <w:rPr>
          <w:rFonts w:ascii="Times New Roman" w:eastAsia="-webkit-standard" w:hAnsi="Times New Roman" w:cs="Times New Roman"/>
          <w:color w:val="000000"/>
          <w:sz w:val="24"/>
          <w:szCs w:val="24"/>
          <w:lang w:val="id-ID" w:eastAsia="zh-CN"/>
        </w:rPr>
        <w:t>N</w:t>
      </w:r>
      <w:r w:rsidRPr="00944800">
        <w:rPr>
          <w:rFonts w:ascii="Times New Roman" w:eastAsia="-webkit-standard" w:hAnsi="Times New Roman" w:cs="Times New Roman"/>
          <w:color w:val="000000"/>
          <w:sz w:val="24"/>
          <w:szCs w:val="24"/>
          <w:lang w:eastAsia="zh-CN"/>
        </w:rPr>
        <w:t xml:space="preserve"> NUSANTARA</w:t>
      </w:r>
      <w:r w:rsidRPr="00944800">
        <w:rPr>
          <w:rFonts w:ascii="Times New Roman" w:eastAsia="-webkit-standard" w:hAnsi="Times New Roman" w:cs="Times New Roman"/>
          <w:color w:val="000000"/>
          <w:sz w:val="24"/>
          <w:szCs w:val="24"/>
          <w:lang w:val="id-ID" w:eastAsia="zh-CN"/>
        </w:rPr>
        <w:t xml:space="preserve"> VI Jambi</w:t>
      </w:r>
      <w:r w:rsidRPr="00944800">
        <w:rPr>
          <w:rFonts w:ascii="Times New Roman" w:eastAsia="-webkit-standard" w:hAnsi="Times New Roman" w:cs="Times New Roman"/>
          <w:color w:val="000000"/>
          <w:sz w:val="24"/>
          <w:szCs w:val="24"/>
          <w:lang w:eastAsia="zh-CN"/>
        </w:rPr>
        <w:t>.</w:t>
      </w:r>
    </w:p>
    <w:p w:rsidR="006D0307" w:rsidRPr="00944800" w:rsidRDefault="006D0307" w:rsidP="006D0307">
      <w:pPr>
        <w:pStyle w:val="ListParagraph1"/>
        <w:spacing w:after="0"/>
        <w:rPr>
          <w:rFonts w:ascii="Times New Roman" w:eastAsia="-webkit-standard" w:hAnsi="Times New Roman" w:cs="Times New Roman"/>
          <w:color w:val="000000"/>
          <w:sz w:val="24"/>
          <w:szCs w:val="24"/>
          <w:lang w:eastAsia="zh-CN"/>
        </w:rPr>
      </w:pPr>
    </w:p>
    <w:p w:rsidR="006D0307" w:rsidRPr="00944800" w:rsidRDefault="006D0307" w:rsidP="006D0307">
      <w:pPr>
        <w:pStyle w:val="NoSpacing1"/>
        <w:numPr>
          <w:ilvl w:val="1"/>
          <w:numId w:val="8"/>
        </w:numPr>
        <w:spacing w:after="0" w:line="360" w:lineRule="auto"/>
        <w:jc w:val="both"/>
        <w:rPr>
          <w:rFonts w:ascii="Times New Roman" w:hAnsi="Times New Roman" w:cs="Times New Roman"/>
          <w:b/>
          <w:sz w:val="24"/>
          <w:szCs w:val="24"/>
        </w:rPr>
      </w:pPr>
      <w:r w:rsidRPr="00944800">
        <w:rPr>
          <w:rFonts w:ascii="Times New Roman" w:hAnsi="Times New Roman" w:cs="Times New Roman"/>
          <w:b/>
          <w:sz w:val="24"/>
          <w:szCs w:val="24"/>
        </w:rPr>
        <w:lastRenderedPageBreak/>
        <w:t>Metode Penulisan</w:t>
      </w:r>
    </w:p>
    <w:p w:rsidR="006D0307" w:rsidRPr="00944800" w:rsidRDefault="006D0307" w:rsidP="006D0307">
      <w:pPr>
        <w:pStyle w:val="NoSpacing1"/>
        <w:numPr>
          <w:ilvl w:val="2"/>
          <w:numId w:val="8"/>
        </w:numPr>
        <w:spacing w:after="0" w:line="360" w:lineRule="auto"/>
        <w:jc w:val="both"/>
        <w:rPr>
          <w:rFonts w:ascii="Times New Roman" w:hAnsi="Times New Roman" w:cs="Times New Roman"/>
          <w:b/>
          <w:sz w:val="24"/>
          <w:szCs w:val="24"/>
        </w:rPr>
      </w:pPr>
      <w:bookmarkStart w:id="4" w:name="_Hlk55374992"/>
      <w:r w:rsidRPr="00944800">
        <w:rPr>
          <w:rFonts w:ascii="Times New Roman" w:hAnsi="Times New Roman" w:cs="Times New Roman"/>
          <w:b/>
          <w:sz w:val="24"/>
          <w:szCs w:val="24"/>
        </w:rPr>
        <w:t>Jenis Data</w:t>
      </w:r>
    </w:p>
    <w:p w:rsidR="006D0307" w:rsidRPr="00944800" w:rsidRDefault="006D0307" w:rsidP="006D0307">
      <w:pPr>
        <w:pStyle w:val="NoSpacing1"/>
        <w:spacing w:after="0" w:line="360" w:lineRule="auto"/>
        <w:ind w:left="720"/>
        <w:jc w:val="both"/>
        <w:rPr>
          <w:rFonts w:ascii="Times New Roman" w:hAnsi="Times New Roman" w:cs="Times New Roman"/>
          <w:b/>
          <w:sz w:val="24"/>
          <w:szCs w:val="24"/>
        </w:rPr>
      </w:pPr>
      <w:bookmarkStart w:id="5" w:name="_Hlk55375062"/>
      <w:bookmarkEnd w:id="4"/>
      <w:r w:rsidRPr="00944800">
        <w:rPr>
          <w:rFonts w:ascii="Times New Roman" w:eastAsia="-webkit-standard" w:hAnsi="Times New Roman" w:cs="Times New Roman"/>
          <w:color w:val="000000"/>
          <w:sz w:val="24"/>
          <w:szCs w:val="24"/>
          <w:lang w:eastAsia="zh-CN"/>
        </w:rPr>
        <w:t xml:space="preserve">Data </w:t>
      </w:r>
      <w:r w:rsidRPr="00944800">
        <w:rPr>
          <w:rFonts w:ascii="Times New Roman" w:hAnsi="Times New Roman" w:cs="Times New Roman"/>
          <w:color w:val="202124"/>
          <w:sz w:val="24"/>
          <w:szCs w:val="24"/>
          <w:shd w:val="clear" w:color="auto" w:fill="FFFFFF"/>
        </w:rPr>
        <w:t>pertama kali yang dikumpulkan oleh peneliti melalui upaya pengambilan </w:t>
      </w:r>
      <w:r w:rsidRPr="00944800">
        <w:rPr>
          <w:rFonts w:ascii="Times New Roman" w:hAnsi="Times New Roman" w:cs="Times New Roman"/>
          <w:bCs/>
          <w:color w:val="202124"/>
          <w:sz w:val="24"/>
          <w:szCs w:val="24"/>
          <w:shd w:val="clear" w:color="auto" w:fill="FFFFFF"/>
        </w:rPr>
        <w:t>data</w:t>
      </w:r>
      <w:r w:rsidRPr="00944800">
        <w:rPr>
          <w:rFonts w:ascii="Times New Roman" w:hAnsi="Times New Roman" w:cs="Times New Roman"/>
          <w:color w:val="202124"/>
          <w:sz w:val="24"/>
          <w:szCs w:val="24"/>
          <w:shd w:val="clear" w:color="auto" w:fill="FFFFFF"/>
        </w:rPr>
        <w:t> di lapangan langsung.</w:t>
      </w:r>
    </w:p>
    <w:p w:rsidR="006D0307" w:rsidRPr="00944800" w:rsidRDefault="006D0307" w:rsidP="006D0307">
      <w:pPr>
        <w:pStyle w:val="NoSpacing1"/>
        <w:numPr>
          <w:ilvl w:val="2"/>
          <w:numId w:val="8"/>
        </w:numPr>
        <w:spacing w:after="0" w:line="360" w:lineRule="auto"/>
        <w:jc w:val="both"/>
        <w:rPr>
          <w:rFonts w:ascii="Times New Roman" w:hAnsi="Times New Roman" w:cs="Times New Roman"/>
          <w:b/>
          <w:sz w:val="24"/>
          <w:szCs w:val="24"/>
        </w:rPr>
      </w:pPr>
      <w:r w:rsidRPr="00944800">
        <w:rPr>
          <w:rFonts w:ascii="Times New Roman" w:hAnsi="Times New Roman" w:cs="Times New Roman"/>
          <w:b/>
          <w:sz w:val="24"/>
          <w:szCs w:val="24"/>
        </w:rPr>
        <w:t>Metode Pengumpulan Data</w:t>
      </w:r>
    </w:p>
    <w:bookmarkEnd w:id="5"/>
    <w:p w:rsidR="006D0307" w:rsidRPr="00944800" w:rsidRDefault="006D0307" w:rsidP="006D0307">
      <w:pPr>
        <w:pStyle w:val="NoSpacing1"/>
        <w:numPr>
          <w:ilvl w:val="0"/>
          <w:numId w:val="6"/>
        </w:numPr>
        <w:spacing w:after="0" w:line="360" w:lineRule="auto"/>
        <w:jc w:val="both"/>
        <w:rPr>
          <w:rFonts w:ascii="Times New Roman" w:hAnsi="Times New Roman" w:cs="Times New Roman"/>
          <w:b/>
          <w:sz w:val="24"/>
          <w:szCs w:val="24"/>
        </w:rPr>
      </w:pPr>
      <w:r w:rsidRPr="00944800">
        <w:rPr>
          <w:rFonts w:ascii="Times New Roman" w:eastAsia="-webkit-standard" w:hAnsi="Times New Roman" w:cs="Times New Roman"/>
          <w:color w:val="000000"/>
          <w:sz w:val="24"/>
          <w:szCs w:val="24"/>
          <w:lang w:eastAsia="zh-CN"/>
        </w:rPr>
        <w:t xml:space="preserve">Observasi Suatu metode pengumpulan data yang dilakukan dengan mengamati secara langsung, melihat dan mengambil suatu data yang dibutuhkan di tempat penelitian itu dilakukan, Observasi juga bisa diartikan sebagai proses </w:t>
      </w:r>
      <w:proofErr w:type="gramStart"/>
      <w:r w:rsidRPr="00944800">
        <w:rPr>
          <w:rFonts w:ascii="Times New Roman" w:eastAsia="-webkit-standard" w:hAnsi="Times New Roman" w:cs="Times New Roman"/>
          <w:color w:val="000000"/>
          <w:sz w:val="24"/>
          <w:szCs w:val="24"/>
          <w:lang w:eastAsia="zh-CN"/>
        </w:rPr>
        <w:t>yang  kompleks</w:t>
      </w:r>
      <w:proofErr w:type="gramEnd"/>
      <w:r w:rsidRPr="00944800">
        <w:rPr>
          <w:rFonts w:ascii="Times New Roman" w:eastAsia="-webkit-standard" w:hAnsi="Times New Roman" w:cs="Times New Roman"/>
          <w:color w:val="000000"/>
          <w:sz w:val="24"/>
          <w:szCs w:val="24"/>
          <w:lang w:eastAsia="zh-CN"/>
        </w:rPr>
        <w:t>.</w:t>
      </w:r>
    </w:p>
    <w:p w:rsidR="006D0307" w:rsidRPr="009A114A" w:rsidRDefault="006D0307" w:rsidP="006D0307">
      <w:pPr>
        <w:pStyle w:val="NoSpacing1"/>
        <w:numPr>
          <w:ilvl w:val="0"/>
          <w:numId w:val="6"/>
        </w:numPr>
        <w:tabs>
          <w:tab w:val="left" w:pos="5689"/>
        </w:tabs>
        <w:spacing w:after="0" w:line="360" w:lineRule="auto"/>
        <w:jc w:val="both"/>
        <w:rPr>
          <w:rFonts w:ascii="Times New Roman" w:hAnsi="Times New Roman" w:cs="Times New Roman"/>
          <w:bCs/>
          <w:sz w:val="24"/>
          <w:szCs w:val="24"/>
        </w:rPr>
      </w:pPr>
      <w:r w:rsidRPr="00944800">
        <w:rPr>
          <w:rFonts w:ascii="Times New Roman" w:eastAsia="-webkit-standard" w:hAnsi="Times New Roman" w:cs="Times New Roman"/>
          <w:color w:val="000000"/>
          <w:sz w:val="24"/>
          <w:szCs w:val="24"/>
          <w:lang w:eastAsia="zh-CN"/>
        </w:rPr>
        <w:t xml:space="preserve">Studi pustaka adalah bentuk penelitian dengan </w:t>
      </w:r>
      <w:proofErr w:type="gramStart"/>
      <w:r w:rsidRPr="00944800">
        <w:rPr>
          <w:rFonts w:ascii="Times New Roman" w:eastAsia="-webkit-standard" w:hAnsi="Times New Roman" w:cs="Times New Roman"/>
          <w:color w:val="000000"/>
          <w:sz w:val="24"/>
          <w:szCs w:val="24"/>
          <w:lang w:eastAsia="zh-CN"/>
        </w:rPr>
        <w:t>cara</w:t>
      </w:r>
      <w:proofErr w:type="gramEnd"/>
      <w:r w:rsidRPr="00944800">
        <w:rPr>
          <w:rFonts w:ascii="Times New Roman" w:eastAsia="-webkit-standard" w:hAnsi="Times New Roman" w:cs="Times New Roman"/>
          <w:color w:val="000000"/>
          <w:sz w:val="24"/>
          <w:szCs w:val="24"/>
          <w:lang w:eastAsia="zh-CN"/>
        </w:rPr>
        <w:t xml:space="preserve"> mengumpulkan dan memeriksa atau menulusuri dokumen-dokumen atau keperpustakaan yang dapat memberikan informasi atau keterangan yang dibutuhkan.</w:t>
      </w:r>
    </w:p>
    <w:p w:rsidR="006D0307" w:rsidRPr="00944800" w:rsidRDefault="006D0307" w:rsidP="006D0307">
      <w:pPr>
        <w:pStyle w:val="NoSpacing1"/>
        <w:tabs>
          <w:tab w:val="left" w:pos="5689"/>
        </w:tabs>
        <w:spacing w:after="0" w:line="360" w:lineRule="auto"/>
        <w:jc w:val="both"/>
        <w:rPr>
          <w:rFonts w:ascii="Times New Roman" w:hAnsi="Times New Roman" w:cs="Times New Roman"/>
          <w:bCs/>
          <w:sz w:val="24"/>
          <w:szCs w:val="24"/>
        </w:rPr>
      </w:pPr>
    </w:p>
    <w:p w:rsidR="006D0307" w:rsidRPr="00944800" w:rsidRDefault="006D0307" w:rsidP="006D0307">
      <w:pPr>
        <w:pStyle w:val="NoSpacing1"/>
        <w:numPr>
          <w:ilvl w:val="1"/>
          <w:numId w:val="8"/>
        </w:numPr>
        <w:spacing w:line="240" w:lineRule="auto"/>
        <w:ind w:hanging="90"/>
        <w:jc w:val="both"/>
        <w:rPr>
          <w:rFonts w:ascii="Times New Roman" w:hAnsi="Times New Roman" w:cs="Times New Roman"/>
          <w:b/>
          <w:sz w:val="24"/>
          <w:szCs w:val="24"/>
        </w:rPr>
      </w:pPr>
      <w:bookmarkStart w:id="6" w:name="_Hlk55375151"/>
      <w:r w:rsidRPr="00944800">
        <w:rPr>
          <w:rFonts w:ascii="Times New Roman" w:hAnsi="Times New Roman" w:cs="Times New Roman"/>
          <w:b/>
          <w:sz w:val="24"/>
          <w:szCs w:val="24"/>
        </w:rPr>
        <w:t xml:space="preserve">Lokasi dan Waktu Magang </w:t>
      </w:r>
    </w:p>
    <w:p w:rsidR="006D0307" w:rsidRPr="00944800" w:rsidRDefault="006D0307" w:rsidP="006D0307">
      <w:pPr>
        <w:pStyle w:val="NoSpacing1"/>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1.5.1</w:t>
      </w:r>
      <w:r w:rsidRPr="00944800">
        <w:rPr>
          <w:rFonts w:ascii="Times New Roman" w:hAnsi="Times New Roman" w:cs="Times New Roman"/>
          <w:b/>
          <w:sz w:val="24"/>
          <w:szCs w:val="24"/>
        </w:rPr>
        <w:t xml:space="preserve"> Lokasi Magang </w:t>
      </w:r>
    </w:p>
    <w:p w:rsidR="006D0307" w:rsidRPr="00944800" w:rsidRDefault="006D0307" w:rsidP="006D0307">
      <w:pPr>
        <w:pStyle w:val="NoSpacing1"/>
        <w:spacing w:line="360" w:lineRule="auto"/>
        <w:ind w:left="1146"/>
        <w:jc w:val="both"/>
        <w:rPr>
          <w:rFonts w:ascii="Times New Roman" w:hAnsi="Times New Roman" w:cs="Times New Roman"/>
          <w:b/>
          <w:sz w:val="24"/>
          <w:szCs w:val="24"/>
        </w:rPr>
      </w:pPr>
      <w:r w:rsidRPr="00944800">
        <w:rPr>
          <w:rFonts w:ascii="Times New Roman" w:hAnsi="Times New Roman" w:cs="Times New Roman"/>
          <w:sz w:val="24"/>
          <w:szCs w:val="24"/>
        </w:rPr>
        <w:t>Kegiatan magang ini dilaksanakan di PT.PERKEBUNAN NUSANTAR VI Kantor Pusat Kota Jambi</w:t>
      </w:r>
    </w:p>
    <w:p w:rsidR="006D0307" w:rsidRPr="00944800" w:rsidRDefault="006D0307" w:rsidP="006D0307">
      <w:pPr>
        <w:pStyle w:val="NoSpacing1"/>
        <w:spacing w:line="360" w:lineRule="auto"/>
        <w:jc w:val="both"/>
        <w:rPr>
          <w:rFonts w:ascii="Times New Roman" w:hAnsi="Times New Roman" w:cs="Times New Roman"/>
          <w:sz w:val="24"/>
          <w:szCs w:val="24"/>
        </w:rPr>
      </w:pPr>
      <w:r w:rsidRPr="00944800">
        <w:rPr>
          <w:rFonts w:ascii="Times New Roman" w:hAnsi="Times New Roman" w:cs="Times New Roman"/>
          <w:b/>
          <w:sz w:val="24"/>
          <w:szCs w:val="24"/>
        </w:rPr>
        <w:t xml:space="preserve">       </w:t>
      </w:r>
      <w:r>
        <w:rPr>
          <w:rFonts w:ascii="Times New Roman" w:hAnsi="Times New Roman" w:cs="Times New Roman"/>
          <w:b/>
          <w:sz w:val="24"/>
          <w:szCs w:val="24"/>
        </w:rPr>
        <w:t>1.5</w:t>
      </w:r>
      <w:r w:rsidRPr="00944800">
        <w:rPr>
          <w:rFonts w:ascii="Times New Roman" w:hAnsi="Times New Roman" w:cs="Times New Roman"/>
          <w:b/>
          <w:sz w:val="24"/>
          <w:szCs w:val="24"/>
        </w:rPr>
        <w:t>.2 Waktu Magang</w:t>
      </w:r>
      <w:r w:rsidRPr="00944800">
        <w:rPr>
          <w:rFonts w:ascii="Times New Roman" w:hAnsi="Times New Roman" w:cs="Times New Roman"/>
          <w:sz w:val="24"/>
          <w:szCs w:val="24"/>
        </w:rPr>
        <w:t xml:space="preserve">  </w:t>
      </w:r>
    </w:p>
    <w:p w:rsidR="006D0307" w:rsidRPr="00944800" w:rsidRDefault="006D0307" w:rsidP="006D0307">
      <w:pPr>
        <w:pStyle w:val="NoSpacing"/>
        <w:spacing w:line="360" w:lineRule="auto"/>
        <w:ind w:left="1134"/>
        <w:rPr>
          <w:rFonts w:ascii="Times New Roman" w:hAnsi="Times New Roman" w:cs="Times New Roman"/>
          <w:sz w:val="24"/>
          <w:szCs w:val="24"/>
          <w:lang w:val="en-US"/>
        </w:rPr>
      </w:pPr>
      <w:r w:rsidRPr="00944800">
        <w:rPr>
          <w:rFonts w:ascii="Times New Roman" w:hAnsi="Times New Roman" w:cs="Times New Roman"/>
          <w:sz w:val="24"/>
          <w:szCs w:val="24"/>
        </w:rPr>
        <w:t>Waktu magang dilaksanakan pada tanggal 0</w:t>
      </w:r>
      <w:r w:rsidRPr="00944800">
        <w:rPr>
          <w:rFonts w:ascii="Times New Roman" w:hAnsi="Times New Roman" w:cs="Times New Roman"/>
          <w:sz w:val="24"/>
          <w:szCs w:val="24"/>
          <w:lang w:val="en-US"/>
        </w:rPr>
        <w:t>8</w:t>
      </w:r>
      <w:r w:rsidRPr="00944800">
        <w:rPr>
          <w:rFonts w:ascii="Times New Roman" w:hAnsi="Times New Roman" w:cs="Times New Roman"/>
          <w:sz w:val="24"/>
          <w:szCs w:val="24"/>
        </w:rPr>
        <w:t xml:space="preserve"> februari 202</w:t>
      </w:r>
      <w:r w:rsidRPr="00944800">
        <w:rPr>
          <w:rFonts w:ascii="Times New Roman" w:hAnsi="Times New Roman" w:cs="Times New Roman"/>
          <w:sz w:val="24"/>
          <w:szCs w:val="24"/>
          <w:lang w:val="en-US"/>
        </w:rPr>
        <w:t>1</w:t>
      </w:r>
      <w:r w:rsidRPr="00944800">
        <w:rPr>
          <w:rFonts w:ascii="Times New Roman" w:hAnsi="Times New Roman" w:cs="Times New Roman"/>
          <w:sz w:val="24"/>
          <w:szCs w:val="24"/>
        </w:rPr>
        <w:t xml:space="preserve"> sampai </w:t>
      </w:r>
      <w:r w:rsidRPr="00944800">
        <w:rPr>
          <w:rFonts w:ascii="Times New Roman" w:hAnsi="Times New Roman" w:cs="Times New Roman"/>
          <w:sz w:val="24"/>
          <w:szCs w:val="24"/>
          <w:lang w:val="en-US"/>
        </w:rPr>
        <w:t>08 April</w:t>
      </w:r>
      <w:r w:rsidRPr="00944800">
        <w:rPr>
          <w:rFonts w:ascii="Times New Roman" w:hAnsi="Times New Roman" w:cs="Times New Roman"/>
          <w:sz w:val="24"/>
          <w:szCs w:val="24"/>
        </w:rPr>
        <w:t xml:space="preserve"> 202</w:t>
      </w:r>
      <w:r w:rsidRPr="00944800">
        <w:rPr>
          <w:rFonts w:ascii="Times New Roman" w:hAnsi="Times New Roman" w:cs="Times New Roman"/>
          <w:sz w:val="24"/>
          <w:szCs w:val="24"/>
          <w:lang w:val="en-US"/>
        </w:rPr>
        <w:t>1</w:t>
      </w:r>
    </w:p>
    <w:p w:rsidR="006D0307" w:rsidRPr="00944800" w:rsidRDefault="006D0307" w:rsidP="006D0307">
      <w:pPr>
        <w:pStyle w:val="NoSpacing1"/>
        <w:numPr>
          <w:ilvl w:val="1"/>
          <w:numId w:val="8"/>
        </w:numPr>
        <w:spacing w:after="0" w:line="360" w:lineRule="auto"/>
        <w:jc w:val="both"/>
        <w:rPr>
          <w:rFonts w:ascii="Times New Roman" w:hAnsi="Times New Roman" w:cs="Times New Roman"/>
          <w:b/>
          <w:sz w:val="24"/>
          <w:szCs w:val="24"/>
        </w:rPr>
      </w:pPr>
      <w:r w:rsidRPr="00944800">
        <w:rPr>
          <w:rFonts w:ascii="Times New Roman" w:hAnsi="Times New Roman" w:cs="Times New Roman"/>
          <w:b/>
          <w:sz w:val="24"/>
          <w:szCs w:val="24"/>
        </w:rPr>
        <w:t>Sistematika Penulisan</w:t>
      </w:r>
    </w:p>
    <w:p w:rsidR="006D0307" w:rsidRPr="00944800" w:rsidRDefault="006D0307" w:rsidP="006D0307">
      <w:pPr>
        <w:pStyle w:val="NoSpacing"/>
        <w:spacing w:line="360" w:lineRule="auto"/>
        <w:ind w:left="1134"/>
        <w:rPr>
          <w:rFonts w:ascii="Times New Roman" w:hAnsi="Times New Roman" w:cs="Times New Roman"/>
          <w:sz w:val="24"/>
          <w:szCs w:val="24"/>
          <w:lang w:val="en-US"/>
        </w:rPr>
      </w:pPr>
      <w:r w:rsidRPr="00944800">
        <w:rPr>
          <w:rFonts w:ascii="Times New Roman" w:hAnsi="Times New Roman" w:cs="Times New Roman"/>
          <w:sz w:val="24"/>
          <w:szCs w:val="24"/>
        </w:rPr>
        <w:t>Laporan magang ini dibagi atas empat bab, dimana sistematika penulisannya adalah sebagai berikut:</w:t>
      </w:r>
    </w:p>
    <w:bookmarkEnd w:id="6"/>
    <w:p w:rsidR="006D0307" w:rsidRPr="00944800" w:rsidRDefault="006D0307" w:rsidP="006D0307">
      <w:pPr>
        <w:pStyle w:val="NoSpacing1"/>
        <w:tabs>
          <w:tab w:val="left" w:pos="0"/>
        </w:tabs>
        <w:spacing w:before="240" w:after="0" w:line="360" w:lineRule="auto"/>
        <w:ind w:left="709" w:hanging="142"/>
        <w:jc w:val="both"/>
        <w:rPr>
          <w:rFonts w:ascii="Times New Roman" w:eastAsia="-webkit-standard" w:hAnsi="Times New Roman" w:cs="Times New Roman"/>
          <w:color w:val="000000"/>
          <w:sz w:val="24"/>
          <w:szCs w:val="24"/>
        </w:rPr>
      </w:pPr>
      <w:r w:rsidRPr="00944800">
        <w:rPr>
          <w:rFonts w:ascii="Times New Roman" w:eastAsia="-webkit-standard" w:hAnsi="Times New Roman" w:cs="Times New Roman"/>
          <w:color w:val="000000"/>
          <w:sz w:val="24"/>
          <w:szCs w:val="24"/>
        </w:rPr>
        <w:t>BAB I    : PENDAHULUAN</w:t>
      </w:r>
    </w:p>
    <w:p w:rsidR="006D0307" w:rsidRPr="00944800" w:rsidRDefault="006D0307" w:rsidP="006D0307">
      <w:pPr>
        <w:pStyle w:val="NoSpacing1"/>
        <w:spacing w:line="360" w:lineRule="auto"/>
        <w:ind w:left="1560" w:firstLine="425"/>
        <w:jc w:val="both"/>
        <w:rPr>
          <w:rFonts w:ascii="Times New Roman" w:eastAsia="-webkit-standard" w:hAnsi="Times New Roman" w:cs="Times New Roman"/>
          <w:color w:val="000000"/>
          <w:sz w:val="24"/>
          <w:szCs w:val="24"/>
        </w:rPr>
      </w:pPr>
      <w:r w:rsidRPr="00944800">
        <w:rPr>
          <w:rFonts w:ascii="Times New Roman" w:eastAsia="-webkit-standard" w:hAnsi="Times New Roman" w:cs="Times New Roman"/>
          <w:color w:val="000000"/>
          <w:sz w:val="24"/>
          <w:szCs w:val="24"/>
        </w:rPr>
        <w:t xml:space="preserve">Pada </w:t>
      </w:r>
      <w:proofErr w:type="gramStart"/>
      <w:r w:rsidRPr="00944800">
        <w:rPr>
          <w:rFonts w:ascii="Times New Roman" w:eastAsia="-webkit-standard" w:hAnsi="Times New Roman" w:cs="Times New Roman"/>
          <w:color w:val="000000"/>
          <w:sz w:val="24"/>
          <w:szCs w:val="24"/>
        </w:rPr>
        <w:t>bab</w:t>
      </w:r>
      <w:proofErr w:type="gramEnd"/>
      <w:r w:rsidRPr="00944800">
        <w:rPr>
          <w:rFonts w:ascii="Times New Roman" w:eastAsia="-webkit-standard" w:hAnsi="Times New Roman" w:cs="Times New Roman"/>
          <w:color w:val="000000"/>
          <w:sz w:val="24"/>
          <w:szCs w:val="24"/>
        </w:rPr>
        <w:t xml:space="preserve"> ini akan diuraikan mengenai latar belakang, masalah pokok laporan, tujuan dan manfaat penulisan laporan, metode penulisan dan pengumpulan data, waktu dan lokasi magang, serta sistematika penulisan.</w:t>
      </w:r>
    </w:p>
    <w:p w:rsidR="006D0307" w:rsidRPr="00944800" w:rsidRDefault="006D0307" w:rsidP="006D0307">
      <w:pPr>
        <w:pStyle w:val="NoSpacing1"/>
        <w:spacing w:line="360" w:lineRule="auto"/>
        <w:ind w:left="540" w:hanging="540"/>
        <w:jc w:val="both"/>
        <w:rPr>
          <w:rFonts w:ascii="Times New Roman" w:eastAsia="-webkit-standard" w:hAnsi="Times New Roman" w:cs="Times New Roman"/>
          <w:color w:val="000000"/>
          <w:sz w:val="24"/>
          <w:szCs w:val="24"/>
        </w:rPr>
      </w:pPr>
      <w:r w:rsidRPr="00944800">
        <w:rPr>
          <w:rFonts w:ascii="Times New Roman" w:hAnsi="Times New Roman" w:cs="Times New Roman"/>
          <w:sz w:val="24"/>
          <w:szCs w:val="24"/>
        </w:rPr>
        <w:t xml:space="preserve">        BAB II    : LANDASAN TEORI</w:t>
      </w:r>
    </w:p>
    <w:p w:rsidR="006D0307" w:rsidRPr="00944800" w:rsidRDefault="006D0307" w:rsidP="006D0307">
      <w:pPr>
        <w:pStyle w:val="NoSpacing"/>
        <w:spacing w:line="360" w:lineRule="auto"/>
        <w:ind w:left="1560" w:hanging="2126"/>
        <w:rPr>
          <w:rFonts w:ascii="Times New Roman" w:hAnsi="Times New Roman" w:cs="Times New Roman"/>
          <w:sz w:val="24"/>
          <w:szCs w:val="24"/>
          <w:lang w:val="en-US"/>
        </w:rPr>
      </w:pPr>
      <w:r w:rsidRPr="0094480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44800">
        <w:rPr>
          <w:rFonts w:ascii="Times New Roman" w:hAnsi="Times New Roman" w:cs="Times New Roman"/>
          <w:sz w:val="24"/>
          <w:szCs w:val="24"/>
        </w:rPr>
        <w:t xml:space="preserve">Bab ini berisikan teori yang menjelaskan tentang </w:t>
      </w:r>
      <w:r w:rsidRPr="00944800">
        <w:rPr>
          <w:rFonts w:ascii="Times New Roman" w:hAnsi="Times New Roman" w:cs="Times New Roman"/>
          <w:sz w:val="24"/>
          <w:szCs w:val="24"/>
          <w:lang w:val="en-US"/>
        </w:rPr>
        <w:t>konsep pajak, devinisi pajak, fungsi pajak, dan pengertian pajak penghasilan 22.</w:t>
      </w:r>
    </w:p>
    <w:p w:rsidR="006D0307" w:rsidRPr="00944800" w:rsidRDefault="006D0307" w:rsidP="006D0307">
      <w:pPr>
        <w:pStyle w:val="NoSpacing"/>
        <w:spacing w:line="360" w:lineRule="auto"/>
        <w:ind w:left="1985" w:hanging="1445"/>
        <w:rPr>
          <w:rFonts w:ascii="Times New Roman" w:hAnsi="Times New Roman" w:cs="Times New Roman"/>
          <w:sz w:val="24"/>
          <w:szCs w:val="24"/>
          <w:lang w:val="en-US"/>
        </w:rPr>
      </w:pPr>
    </w:p>
    <w:p w:rsidR="006D0307" w:rsidRPr="00944800" w:rsidRDefault="006D0307" w:rsidP="006D0307">
      <w:pPr>
        <w:pStyle w:val="NoSpacing"/>
        <w:spacing w:line="360" w:lineRule="auto"/>
        <w:ind w:firstLine="567"/>
        <w:rPr>
          <w:rFonts w:ascii="Times New Roman" w:hAnsi="Times New Roman" w:cs="Times New Roman"/>
          <w:sz w:val="24"/>
          <w:szCs w:val="24"/>
        </w:rPr>
      </w:pPr>
      <w:r w:rsidRPr="00944800">
        <w:rPr>
          <w:rFonts w:ascii="Times New Roman" w:hAnsi="Times New Roman" w:cs="Times New Roman"/>
          <w:sz w:val="24"/>
          <w:szCs w:val="24"/>
        </w:rPr>
        <w:t>BAB III    : P</w:t>
      </w:r>
      <w:r w:rsidRPr="00944800">
        <w:rPr>
          <w:rFonts w:ascii="Times New Roman" w:hAnsi="Times New Roman" w:cs="Times New Roman"/>
          <w:sz w:val="24"/>
          <w:szCs w:val="24"/>
          <w:lang w:val="en-US"/>
        </w:rPr>
        <w:t>EMBAHASAN</w:t>
      </w:r>
      <w:r w:rsidRPr="00944800">
        <w:rPr>
          <w:rFonts w:ascii="Times New Roman" w:hAnsi="Times New Roman" w:cs="Times New Roman"/>
          <w:sz w:val="24"/>
          <w:szCs w:val="24"/>
        </w:rPr>
        <w:t xml:space="preserve">  </w:t>
      </w:r>
    </w:p>
    <w:p w:rsidR="006D0307" w:rsidRPr="00352613" w:rsidRDefault="006D0307" w:rsidP="006D0307">
      <w:pPr>
        <w:pStyle w:val="NoSpacing"/>
        <w:tabs>
          <w:tab w:val="left" w:pos="1560"/>
        </w:tabs>
        <w:spacing w:line="360" w:lineRule="auto"/>
        <w:ind w:left="1560"/>
        <w:rPr>
          <w:rFonts w:ascii="Times New Roman" w:hAnsi="Times New Roman" w:cs="Times New Roman"/>
          <w:sz w:val="24"/>
          <w:szCs w:val="24"/>
          <w:lang w:val="en-US"/>
        </w:rPr>
      </w:pPr>
      <w:r w:rsidRPr="00944800">
        <w:rPr>
          <w:rFonts w:ascii="Times New Roman" w:hAnsi="Times New Roman" w:cs="Times New Roman"/>
          <w:sz w:val="24"/>
          <w:szCs w:val="24"/>
          <w:lang w:val="en-US"/>
        </w:rPr>
        <w:tab/>
      </w:r>
      <w:r w:rsidRPr="00944800">
        <w:rPr>
          <w:rFonts w:ascii="Times New Roman" w:hAnsi="Times New Roman" w:cs="Times New Roman"/>
          <w:sz w:val="24"/>
          <w:szCs w:val="24"/>
        </w:rPr>
        <w:t xml:space="preserve"> </w:t>
      </w:r>
      <w:r w:rsidRPr="00944800">
        <w:rPr>
          <w:rFonts w:ascii="Times New Roman" w:hAnsi="Times New Roman" w:cs="Times New Roman"/>
          <w:sz w:val="24"/>
          <w:szCs w:val="24"/>
          <w:lang w:val="en-US"/>
        </w:rPr>
        <w:t xml:space="preserve">“Judul” </w:t>
      </w:r>
      <w:r w:rsidRPr="00944800">
        <w:rPr>
          <w:rFonts w:ascii="Times New Roman" w:hAnsi="Times New Roman" w:cs="Times New Roman"/>
          <w:sz w:val="24"/>
          <w:szCs w:val="24"/>
        </w:rPr>
        <w:t>Bab ini berisi pembahasan</w:t>
      </w:r>
      <w:r w:rsidRPr="00944800">
        <w:rPr>
          <w:rFonts w:ascii="Times New Roman" w:hAnsi="Times New Roman" w:cs="Times New Roman"/>
          <w:sz w:val="24"/>
          <w:szCs w:val="24"/>
          <w:lang w:val="en-US"/>
        </w:rPr>
        <w:t xml:space="preserve"> </w:t>
      </w:r>
      <w:r w:rsidRPr="00944800">
        <w:rPr>
          <w:rFonts w:ascii="Times New Roman" w:hAnsi="Times New Roman" w:cs="Times New Roman"/>
          <w:sz w:val="24"/>
          <w:szCs w:val="24"/>
        </w:rPr>
        <w:t xml:space="preserve">mengenai gambaran umum instansi yang menjadi objek penelitian yang berisikan visi dan misi, pembagian tugas. Stuktur organisasi , pembahasan tentang produk perusahaan dan laporan penjualan </w:t>
      </w:r>
      <w:r w:rsidRPr="00944800">
        <w:rPr>
          <w:rFonts w:ascii="Times New Roman" w:hAnsi="Times New Roman" w:cs="Times New Roman"/>
          <w:sz w:val="24"/>
          <w:szCs w:val="24"/>
          <w:lang w:val="en-US"/>
        </w:rPr>
        <w:t>teh kemasan</w:t>
      </w:r>
      <w:r w:rsidRPr="00944800">
        <w:rPr>
          <w:rFonts w:ascii="Times New Roman" w:hAnsi="Times New Roman" w:cs="Times New Roman"/>
          <w:sz w:val="24"/>
          <w:szCs w:val="24"/>
        </w:rPr>
        <w:t xml:space="preserve"> pada PT. Perkebunan Nusantara VI Jambi</w:t>
      </w:r>
      <w:r>
        <w:rPr>
          <w:rFonts w:ascii="Times New Roman" w:hAnsi="Times New Roman" w:cs="Times New Roman"/>
          <w:sz w:val="24"/>
          <w:szCs w:val="24"/>
          <w:lang w:val="en-US"/>
        </w:rPr>
        <w:t>.</w:t>
      </w:r>
    </w:p>
    <w:p w:rsidR="006D0307" w:rsidRDefault="006D0307" w:rsidP="006D0307">
      <w:pPr>
        <w:pStyle w:val="NoSpacing"/>
        <w:spacing w:line="360" w:lineRule="auto"/>
        <w:ind w:left="1701" w:hanging="1701"/>
        <w:rPr>
          <w:rFonts w:ascii="Times New Roman" w:hAnsi="Times New Roman" w:cs="Times New Roman"/>
          <w:sz w:val="24"/>
          <w:szCs w:val="24"/>
        </w:rPr>
      </w:pPr>
    </w:p>
    <w:p w:rsidR="006D0307" w:rsidRPr="00944800" w:rsidRDefault="006D0307" w:rsidP="006D0307">
      <w:pPr>
        <w:pStyle w:val="NoSpacing"/>
        <w:spacing w:line="360" w:lineRule="auto"/>
        <w:ind w:left="1701" w:hanging="981"/>
        <w:rPr>
          <w:rFonts w:ascii="Times New Roman" w:hAnsi="Times New Roman" w:cs="Times New Roman"/>
          <w:sz w:val="24"/>
          <w:szCs w:val="24"/>
          <w:lang w:val="en-US"/>
        </w:rPr>
      </w:pPr>
      <w:r w:rsidRPr="00944800">
        <w:rPr>
          <w:rFonts w:ascii="Times New Roman" w:hAnsi="Times New Roman" w:cs="Times New Roman"/>
          <w:sz w:val="24"/>
          <w:szCs w:val="24"/>
        </w:rPr>
        <w:t xml:space="preserve">  BAB</w:t>
      </w:r>
      <w:r w:rsidRPr="00944800">
        <w:rPr>
          <w:rFonts w:ascii="Times New Roman" w:hAnsi="Times New Roman" w:cs="Times New Roman"/>
          <w:sz w:val="24"/>
          <w:szCs w:val="24"/>
          <w:lang w:val="en-US"/>
        </w:rPr>
        <w:t xml:space="preserve"> </w:t>
      </w:r>
      <w:r w:rsidRPr="00944800">
        <w:rPr>
          <w:rFonts w:ascii="Times New Roman" w:hAnsi="Times New Roman" w:cs="Times New Roman"/>
          <w:sz w:val="24"/>
          <w:szCs w:val="24"/>
        </w:rPr>
        <w:t>IV        : K</w:t>
      </w:r>
      <w:r w:rsidRPr="00944800">
        <w:rPr>
          <w:rFonts w:ascii="Times New Roman" w:hAnsi="Times New Roman" w:cs="Times New Roman"/>
          <w:sz w:val="24"/>
          <w:szCs w:val="24"/>
          <w:lang w:val="en-US"/>
        </w:rPr>
        <w:t>ESIMPULAN DAN SARAN</w:t>
      </w:r>
    </w:p>
    <w:p w:rsidR="006D0307" w:rsidRPr="00944800" w:rsidRDefault="006D0307" w:rsidP="006D0307">
      <w:pPr>
        <w:pStyle w:val="NoSpacing"/>
        <w:spacing w:line="360" w:lineRule="auto"/>
        <w:ind w:left="1560" w:firstLine="317"/>
        <w:rPr>
          <w:rFonts w:ascii="Times New Roman" w:hAnsi="Times New Roman" w:cs="Times New Roman"/>
          <w:sz w:val="24"/>
          <w:szCs w:val="24"/>
          <w:lang w:val="en-US"/>
        </w:rPr>
      </w:pPr>
      <w:r w:rsidRPr="00944800">
        <w:rPr>
          <w:rFonts w:ascii="Times New Roman" w:hAnsi="Times New Roman" w:cs="Times New Roman"/>
          <w:sz w:val="24"/>
          <w:szCs w:val="24"/>
        </w:rPr>
        <w:t xml:space="preserve">Bab terakhir ini , menjelaskan kesimpulan sebagai hasil dari kegiatan magang  di PT. Perkebunan Nusantara VI Jambi mengenai </w:t>
      </w:r>
      <w:r w:rsidRPr="00944800">
        <w:rPr>
          <w:rFonts w:ascii="Times New Roman" w:hAnsi="Times New Roman" w:cs="Times New Roman"/>
          <w:sz w:val="24"/>
          <w:szCs w:val="24"/>
          <w:lang w:val="en-US"/>
        </w:rPr>
        <w:t>laporan penjualan teh kemasan</w:t>
      </w:r>
      <w:r w:rsidRPr="00944800">
        <w:rPr>
          <w:rFonts w:ascii="Times New Roman" w:hAnsi="Times New Roman" w:cs="Times New Roman"/>
          <w:sz w:val="24"/>
          <w:szCs w:val="24"/>
        </w:rPr>
        <w:t xml:space="preserve"> dan memberikan saran mengenai permasalahan atau kekurangan yang penulis temui selama magang di PT. Perkebunan Nusantara VI Jambi.</w:t>
      </w:r>
    </w:p>
    <w:p w:rsidR="008967A1" w:rsidRDefault="002F2E7B" w:rsidP="00B27904"/>
    <w:sectPr w:rsidR="008967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E7B" w:rsidRDefault="002F2E7B" w:rsidP="00B27904">
      <w:pPr>
        <w:spacing w:after="0" w:line="240" w:lineRule="auto"/>
      </w:pPr>
      <w:r>
        <w:separator/>
      </w:r>
    </w:p>
  </w:endnote>
  <w:endnote w:type="continuationSeparator" w:id="0">
    <w:p w:rsidR="002F2E7B" w:rsidRDefault="002F2E7B" w:rsidP="00B2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A7" w:rsidRDefault="002F2E7B">
    <w:pPr>
      <w:pStyle w:val="Footer"/>
      <w:jc w:val="center"/>
    </w:pPr>
  </w:p>
  <w:p w:rsidR="00A86CA7" w:rsidRDefault="002F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E7B" w:rsidRDefault="002F2E7B" w:rsidP="00B27904">
      <w:pPr>
        <w:spacing w:after="0" w:line="240" w:lineRule="auto"/>
      </w:pPr>
      <w:r>
        <w:separator/>
      </w:r>
    </w:p>
  </w:footnote>
  <w:footnote w:type="continuationSeparator" w:id="0">
    <w:p w:rsidR="002F2E7B" w:rsidRDefault="002F2E7B" w:rsidP="00B27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10CDF"/>
    <w:multiLevelType w:val="hybridMultilevel"/>
    <w:tmpl w:val="DC0C5158"/>
    <w:lvl w:ilvl="0" w:tplc="04090017">
      <w:start w:val="1"/>
      <w:numFmt w:val="lowerLetter"/>
      <w:lvlText w:val="%1)"/>
      <w:lvlJc w:val="left"/>
      <w:pPr>
        <w:ind w:left="2062" w:hanging="360"/>
      </w:p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1" w15:restartNumberingAfterBreak="0">
    <w:nsid w:val="1DE80679"/>
    <w:multiLevelType w:val="multilevel"/>
    <w:tmpl w:val="DB68A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0B69BB"/>
    <w:multiLevelType w:val="multilevel"/>
    <w:tmpl w:val="CFE07D04"/>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15:restartNumberingAfterBreak="0">
    <w:nsid w:val="34E57D2A"/>
    <w:multiLevelType w:val="multilevel"/>
    <w:tmpl w:val="34E57D2A"/>
    <w:lvl w:ilvl="0">
      <w:start w:val="1"/>
      <w:numFmt w:val="lowerLetter"/>
      <w:lvlText w:val="%1."/>
      <w:lvlJc w:val="left"/>
      <w:pPr>
        <w:ind w:left="1353" w:hanging="36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43BD6AB8"/>
    <w:multiLevelType w:val="multilevel"/>
    <w:tmpl w:val="43BD6AB8"/>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15:restartNumberingAfterBreak="0">
    <w:nsid w:val="4B8D314C"/>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D66D29"/>
    <w:multiLevelType w:val="multilevel"/>
    <w:tmpl w:val="D0BC6C94"/>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7EF7626"/>
    <w:multiLevelType w:val="multilevel"/>
    <w:tmpl w:val="DD14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04"/>
    <w:rsid w:val="002F2E7B"/>
    <w:rsid w:val="003664F9"/>
    <w:rsid w:val="004D27A8"/>
    <w:rsid w:val="006D0307"/>
    <w:rsid w:val="00AD61C9"/>
    <w:rsid w:val="00B27904"/>
    <w:rsid w:val="00EF2F96"/>
    <w:rsid w:val="00F6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F8ED-6CCF-4B46-B863-D6D5198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0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04"/>
    <w:rPr>
      <w:rFonts w:ascii="Calibri" w:eastAsia="SimSun" w:hAnsi="Calibri" w:cs="Times New Roman"/>
      <w:lang w:eastAsia="zh-CN"/>
    </w:rPr>
  </w:style>
  <w:style w:type="paragraph" w:styleId="Header">
    <w:name w:val="header"/>
    <w:basedOn w:val="Normal"/>
    <w:link w:val="HeaderChar"/>
    <w:uiPriority w:val="99"/>
    <w:unhideWhenUsed/>
    <w:rsid w:val="00B2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04"/>
    <w:rPr>
      <w:rFonts w:ascii="Calibri" w:eastAsia="SimSun" w:hAnsi="Calibri" w:cs="Times New Roman"/>
      <w:lang w:eastAsia="zh-CN"/>
    </w:rPr>
  </w:style>
  <w:style w:type="paragraph" w:styleId="ListParagraph">
    <w:name w:val="List Paragraph"/>
    <w:aliases w:val="anak bab"/>
    <w:basedOn w:val="Normal"/>
    <w:link w:val="ListParagraphChar"/>
    <w:uiPriority w:val="34"/>
    <w:qFormat/>
    <w:rsid w:val="00AD61C9"/>
    <w:pPr>
      <w:ind w:left="720"/>
      <w:contextualSpacing/>
    </w:pPr>
  </w:style>
  <w:style w:type="character" w:customStyle="1" w:styleId="ListParagraphChar">
    <w:name w:val="List Paragraph Char"/>
    <w:aliases w:val="anak bab Char"/>
    <w:link w:val="ListParagraph"/>
    <w:uiPriority w:val="34"/>
    <w:locked/>
    <w:rsid w:val="00AD61C9"/>
    <w:rPr>
      <w:rFonts w:ascii="Calibri" w:eastAsia="SimSun" w:hAnsi="Calibri" w:cs="Times New Roman"/>
      <w:lang w:eastAsia="zh-CN"/>
    </w:rPr>
  </w:style>
  <w:style w:type="paragraph" w:customStyle="1" w:styleId="NoSpacing1">
    <w:name w:val="No Spacing1"/>
    <w:uiPriority w:val="1"/>
    <w:qFormat/>
    <w:rsid w:val="00EF2F96"/>
    <w:pPr>
      <w:spacing w:after="200" w:line="276" w:lineRule="auto"/>
    </w:pPr>
  </w:style>
  <w:style w:type="paragraph" w:customStyle="1" w:styleId="ListParagraph1">
    <w:name w:val="List Paragraph1"/>
    <w:basedOn w:val="Normal"/>
    <w:uiPriority w:val="34"/>
    <w:qFormat/>
    <w:rsid w:val="006D0307"/>
    <w:pPr>
      <w:spacing w:before="80" w:after="80" w:line="360" w:lineRule="auto"/>
      <w:ind w:left="720" w:right="432"/>
      <w:contextualSpacing/>
      <w:jc w:val="both"/>
    </w:pPr>
    <w:rPr>
      <w:rFonts w:asciiTheme="minorHAnsi" w:eastAsiaTheme="minorHAnsi" w:hAnsiTheme="minorHAnsi" w:cstheme="minorBidi"/>
      <w:lang w:eastAsia="en-US"/>
    </w:rPr>
  </w:style>
  <w:style w:type="paragraph" w:styleId="NormalWeb">
    <w:name w:val="Normal (Web)"/>
    <w:basedOn w:val="Normal"/>
    <w:uiPriority w:val="99"/>
    <w:unhideWhenUsed/>
    <w:qFormat/>
    <w:rsid w:val="006D0307"/>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D0307"/>
    <w:rPr>
      <w:i/>
      <w:iCs/>
    </w:rPr>
  </w:style>
  <w:style w:type="paragraph" w:styleId="NoSpacing">
    <w:name w:val="No Spacing"/>
    <w:uiPriority w:val="1"/>
    <w:qFormat/>
    <w:rsid w:val="006D0307"/>
    <w:pPr>
      <w:spacing w:after="0" w:line="240" w:lineRule="auto"/>
      <w:jc w:val="both"/>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2022-02-17T10:50:00Z</dcterms:created>
  <dcterms:modified xsi:type="dcterms:W3CDTF">2022-02-17T10:50:00Z</dcterms:modified>
</cp:coreProperties>
</file>