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E0EF" w14:textId="77777777" w:rsidR="004146A8" w:rsidRPr="007C5DEA" w:rsidRDefault="004146A8" w:rsidP="004146A8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id-ID"/>
        </w:rPr>
      </w:pPr>
    </w:p>
    <w:p w14:paraId="6028FBE7" w14:textId="77777777" w:rsidR="004146A8" w:rsidRDefault="004146A8" w:rsidP="004146A8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Toc104477580"/>
      <w:bookmarkStart w:id="1" w:name="_Toc104478022"/>
      <w:r w:rsidRPr="001F4CD5">
        <w:rPr>
          <w:rFonts w:ascii="Times New Roman" w:hAnsi="Times New Roman" w:cs="Times New Roman"/>
          <w:sz w:val="24"/>
          <w:szCs w:val="24"/>
        </w:rPr>
        <w:t>DAFTAR PUSTAKA</w:t>
      </w:r>
      <w:bookmarkEnd w:id="0"/>
      <w:bookmarkEnd w:id="1"/>
    </w:p>
    <w:p w14:paraId="1F54A6E9" w14:textId="77777777" w:rsidR="004146A8" w:rsidRPr="006D00F5" w:rsidRDefault="004146A8" w:rsidP="004146A8">
      <w:pPr>
        <w:spacing w:line="360" w:lineRule="auto"/>
      </w:pPr>
    </w:p>
    <w:p w14:paraId="0D93F1E5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8408047"/>
      <w:proofErr w:type="spellStart"/>
      <w:r w:rsidRPr="001F4CD5">
        <w:rPr>
          <w:rFonts w:ascii="Times New Roman" w:hAnsi="Times New Roman" w:cs="Times New Roman"/>
          <w:sz w:val="24"/>
          <w:szCs w:val="24"/>
        </w:rPr>
        <w:t>Apriyanto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, David.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MengenalTenisMeja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F4CD5">
        <w:rPr>
          <w:rFonts w:ascii="Times New Roman" w:hAnsi="Times New Roman" w:cs="Times New Roman"/>
          <w:sz w:val="24"/>
          <w:szCs w:val="24"/>
        </w:rPr>
        <w:t>Jakarta Timur, 2012.</w:t>
      </w:r>
    </w:p>
    <w:p w14:paraId="7FB388F9" w14:textId="77777777" w:rsidR="004146A8" w:rsidRDefault="004146A8" w:rsidP="004146A8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.  Jakarta: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RinekeCipta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07B78">
        <w:rPr>
          <w:rFonts w:ascii="Times New Roman" w:hAnsi="Times New Roman" w:cs="Times New Roman"/>
          <w:sz w:val="24"/>
          <w:szCs w:val="24"/>
        </w:rPr>
        <w:t xml:space="preserve"> </w:t>
      </w:r>
      <w:r w:rsidRPr="00722F71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9AADCC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Damiri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Achmad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NurlanKusmaedi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OlahragaPilihanTenisMeja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F4CD5">
        <w:rPr>
          <w:rFonts w:ascii="Times New Roman" w:hAnsi="Times New Roman" w:cs="Times New Roman"/>
          <w:sz w:val="24"/>
          <w:szCs w:val="24"/>
        </w:rPr>
        <w:t>Jakarta, 1992.</w:t>
      </w:r>
    </w:p>
    <w:p w14:paraId="3A0A2FF8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CD5">
        <w:rPr>
          <w:rFonts w:ascii="Times New Roman" w:hAnsi="Times New Roman" w:cs="Times New Roman"/>
          <w:sz w:val="24"/>
          <w:szCs w:val="24"/>
        </w:rPr>
        <w:t xml:space="preserve">Hodges,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Larry.</w:t>
      </w:r>
      <w:r w:rsidRPr="001F4CD5">
        <w:rPr>
          <w:rFonts w:ascii="Times New Roman" w:hAnsi="Times New Roman" w:cs="Times New Roman"/>
          <w:i/>
          <w:iCs/>
          <w:sz w:val="24"/>
          <w:szCs w:val="24"/>
        </w:rPr>
        <w:t>TenisMeja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Tingkat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Pemula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F4CD5">
        <w:rPr>
          <w:rFonts w:ascii="Times New Roman" w:hAnsi="Times New Roman" w:cs="Times New Roman"/>
          <w:sz w:val="24"/>
          <w:szCs w:val="24"/>
        </w:rPr>
        <w:t>Jakarta, 2007.</w:t>
      </w:r>
    </w:p>
    <w:p w14:paraId="33DF1429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Kasanrawali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, Andi.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Ajar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PraktikTenisMeja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F4CD5">
        <w:rPr>
          <w:rFonts w:ascii="Times New Roman" w:hAnsi="Times New Roman" w:cs="Times New Roman"/>
          <w:sz w:val="24"/>
          <w:szCs w:val="24"/>
        </w:rPr>
        <w:t>Palembang, 2020.</w:t>
      </w:r>
    </w:p>
    <w:p w14:paraId="10154549" w14:textId="77777777" w:rsidR="004146A8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Kertamanah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, Alex. </w:t>
      </w:r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Teknik &amp; Teknik Dasar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PermainanTenisMeja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F4CD5">
        <w:rPr>
          <w:rFonts w:ascii="Times New Roman" w:hAnsi="Times New Roman" w:cs="Times New Roman"/>
          <w:sz w:val="24"/>
          <w:szCs w:val="24"/>
        </w:rPr>
        <w:t>2003.</w:t>
      </w:r>
    </w:p>
    <w:p w14:paraId="1B0FB393" w14:textId="77777777" w:rsidR="004146A8" w:rsidRPr="00A07B78" w:rsidRDefault="004146A8" w:rsidP="004146A8">
      <w:p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F71">
        <w:rPr>
          <w:rFonts w:ascii="Times New Roman" w:hAnsi="Times New Roman" w:cs="Times New Roman"/>
          <w:sz w:val="24"/>
          <w:szCs w:val="24"/>
        </w:rPr>
        <w:t>Kosasih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Olahraga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 Teknik dan Program Latihan,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Akademika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Pressindo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>, Jakarta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7B78">
        <w:rPr>
          <w:rFonts w:ascii="Times New Roman" w:hAnsi="Times New Roman" w:cs="Times New Roman"/>
          <w:sz w:val="24"/>
          <w:szCs w:val="24"/>
        </w:rPr>
        <w:t xml:space="preserve"> </w:t>
      </w:r>
      <w:r w:rsidRPr="00722F71">
        <w:rPr>
          <w:rFonts w:ascii="Times New Roman" w:hAnsi="Times New Roman" w:cs="Times New Roman"/>
          <w:sz w:val="24"/>
          <w:szCs w:val="24"/>
        </w:rPr>
        <w:t>1993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68CEC4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Lesmana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Gusman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BimbinganKonselingPopulasiKhusus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F4CD5">
        <w:rPr>
          <w:rFonts w:ascii="Times New Roman" w:hAnsi="Times New Roman" w:cs="Times New Roman"/>
          <w:sz w:val="24"/>
          <w:szCs w:val="24"/>
        </w:rPr>
        <w:t>Jakarta, 2021.</w:t>
      </w:r>
    </w:p>
    <w:p w14:paraId="03D1102C" w14:textId="77777777" w:rsidR="004146A8" w:rsidRPr="00722F71" w:rsidRDefault="004146A8" w:rsidP="004146A8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F71">
        <w:rPr>
          <w:rFonts w:ascii="Times New Roman" w:hAnsi="Times New Roman" w:cs="Times New Roman"/>
          <w:sz w:val="24"/>
          <w:szCs w:val="24"/>
        </w:rPr>
        <w:t>Nurhasan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Tes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Pengukuran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 Pendidikan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Olahraga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dan Kesehatan, Universitas Pendidikan Indonesia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2F71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608BB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Permatasari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BukuPintarTenisMeja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1F4CD5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1F4CD5">
        <w:rPr>
          <w:rFonts w:ascii="Times New Roman" w:hAnsi="Times New Roman" w:cs="Times New Roman"/>
          <w:sz w:val="24"/>
          <w:szCs w:val="24"/>
        </w:rPr>
        <w:t xml:space="preserve"> Jakarta Timur, 2017.</w:t>
      </w:r>
    </w:p>
    <w:p w14:paraId="1369AFE0" w14:textId="77777777" w:rsidR="004146A8" w:rsidRPr="00D105DE" w:rsidRDefault="004146A8" w:rsidP="004146A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Sajoto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Pengembangan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Olahraga.</w:t>
      </w:r>
      <w:r w:rsidRPr="001F4CD5">
        <w:rPr>
          <w:rFonts w:ascii="Times New Roman" w:hAnsi="Times New Roman" w:cs="Times New Roman"/>
          <w:sz w:val="24"/>
          <w:szCs w:val="24"/>
        </w:rPr>
        <w:t>Jakarta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Dahara</w:t>
      </w:r>
      <w:proofErr w:type="spellEnd"/>
      <w:proofErr w:type="gramEnd"/>
      <w:r w:rsidRPr="001F4CD5">
        <w:rPr>
          <w:rFonts w:ascii="Times New Roman" w:hAnsi="Times New Roman" w:cs="Times New Roman"/>
          <w:sz w:val="24"/>
          <w:szCs w:val="24"/>
        </w:rPr>
        <w:t xml:space="preserve"> Prize, 1995.</w:t>
      </w:r>
    </w:p>
    <w:p w14:paraId="588CD1DB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CD5">
        <w:rPr>
          <w:rFonts w:ascii="Times New Roman" w:hAnsi="Times New Roman" w:cs="Times New Roman"/>
          <w:sz w:val="24"/>
          <w:szCs w:val="24"/>
        </w:rPr>
        <w:t xml:space="preserve">Setiawan, Frans.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PengaruhMetode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Latihan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MultiballTerhadapKeterampilan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Spin Forehand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TenisMejaSiswa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SMP Negeri 2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PurwodadiKecematanTebing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Tinggi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TanjungJabung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Barat.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>, Universitas Jambi, 2018.</w:t>
      </w:r>
    </w:p>
    <w:p w14:paraId="2D5BA237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Sudarmanto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. et al. </w:t>
      </w:r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Desain </w:t>
      </w:r>
      <w:proofErr w:type="spellStart"/>
      <w:proofErr w:type="gram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PenelitianBisnis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PendekatanKuantitatif</w:t>
      </w:r>
      <w:proofErr w:type="spellEnd"/>
      <w:proofErr w:type="gram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F4CD5">
        <w:rPr>
          <w:rFonts w:ascii="Times New Roman" w:hAnsi="Times New Roman" w:cs="Times New Roman"/>
          <w:sz w:val="24"/>
          <w:szCs w:val="24"/>
        </w:rPr>
        <w:t xml:space="preserve">Yayasan Kita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>, 2021.</w:t>
      </w:r>
    </w:p>
    <w:p w14:paraId="2F6AE1C9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. </w:t>
      </w:r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Desain dan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AnalisisEksperimen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1F4CD5">
        <w:rPr>
          <w:rFonts w:ascii="Times New Roman" w:hAnsi="Times New Roman" w:cs="Times New Roman"/>
          <w:sz w:val="24"/>
          <w:szCs w:val="24"/>
        </w:rPr>
        <w:t>Bandung :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Tarsito</w:t>
      </w:r>
      <w:proofErr w:type="spellEnd"/>
      <w:proofErr w:type="gramEnd"/>
      <w:r w:rsidRPr="001F4CD5">
        <w:rPr>
          <w:rFonts w:ascii="Times New Roman" w:hAnsi="Times New Roman" w:cs="Times New Roman"/>
          <w:sz w:val="24"/>
          <w:szCs w:val="24"/>
        </w:rPr>
        <w:t>, 1995.</w:t>
      </w:r>
    </w:p>
    <w:p w14:paraId="3264B2A3" w14:textId="77777777" w:rsidR="004146A8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F71">
        <w:rPr>
          <w:rFonts w:ascii="Times New Roman" w:hAnsi="Times New Roman" w:cs="Times New Roman"/>
          <w:sz w:val="24"/>
          <w:szCs w:val="24"/>
        </w:rPr>
        <w:lastRenderedPageBreak/>
        <w:t>Sudjana</w:t>
      </w:r>
      <w:proofErr w:type="spellEnd"/>
      <w:r w:rsidRPr="00722F71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Statistika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. PT </w:t>
      </w:r>
      <w:proofErr w:type="spellStart"/>
      <w:proofErr w:type="gramStart"/>
      <w:r w:rsidRPr="00722F71">
        <w:rPr>
          <w:rFonts w:ascii="Times New Roman" w:hAnsi="Times New Roman" w:cs="Times New Roman"/>
          <w:sz w:val="24"/>
          <w:szCs w:val="24"/>
        </w:rPr>
        <w:t>Tarsito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22F71">
        <w:rPr>
          <w:rFonts w:ascii="Times New Roman" w:hAnsi="Times New Roman" w:cs="Times New Roman"/>
          <w:sz w:val="24"/>
          <w:szCs w:val="24"/>
        </w:rPr>
        <w:t xml:space="preserve"> Bandung</w:t>
      </w:r>
      <w:r>
        <w:rPr>
          <w:rFonts w:ascii="Times New Roman" w:hAnsi="Times New Roman" w:cs="Times New Roman"/>
          <w:sz w:val="24"/>
          <w:szCs w:val="24"/>
        </w:rPr>
        <w:t>, 2005</w:t>
      </w:r>
    </w:p>
    <w:p w14:paraId="5C25F027" w14:textId="77777777" w:rsidR="004146A8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PengantarManajemen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Pendidikan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LuarSekolah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F4CD5">
        <w:rPr>
          <w:rFonts w:ascii="Times New Roman" w:hAnsi="Times New Roman" w:cs="Times New Roman"/>
          <w:sz w:val="24"/>
          <w:szCs w:val="24"/>
        </w:rPr>
        <w:t>Bandung, 1992.</w:t>
      </w:r>
    </w:p>
    <w:p w14:paraId="367AF950" w14:textId="77777777" w:rsidR="004146A8" w:rsidRPr="00962D39" w:rsidRDefault="004146A8" w:rsidP="004146A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22F71">
        <w:rPr>
          <w:rFonts w:ascii="Times New Roman" w:hAnsi="Times New Roman" w:cs="Times New Roman"/>
          <w:sz w:val="24"/>
          <w:szCs w:val="24"/>
          <w:lang w:val="id-ID"/>
        </w:rPr>
        <w:t xml:space="preserve">Suhendro, Andi. </w:t>
      </w:r>
      <w:r w:rsidRPr="00722F71">
        <w:rPr>
          <w:rFonts w:ascii="Times New Roman" w:hAnsi="Times New Roman" w:cs="Times New Roman"/>
          <w:i/>
          <w:sz w:val="24"/>
          <w:szCs w:val="24"/>
          <w:lang w:val="id-ID"/>
        </w:rPr>
        <w:t>Dasar-Dasar Kepelatihan</w:t>
      </w:r>
      <w:r w:rsidRPr="00722F71">
        <w:rPr>
          <w:rFonts w:ascii="Times New Roman" w:hAnsi="Times New Roman" w:cs="Times New Roman"/>
          <w:sz w:val="24"/>
          <w:szCs w:val="24"/>
          <w:lang w:val="id-ID"/>
        </w:rPr>
        <w:t>. Universitas Terbuka. Jakarta</w:t>
      </w:r>
      <w:r>
        <w:rPr>
          <w:rFonts w:ascii="Times New Roman" w:hAnsi="Times New Roman" w:cs="Times New Roman"/>
          <w:sz w:val="24"/>
          <w:szCs w:val="24"/>
        </w:rPr>
        <w:t>, 2002.</w:t>
      </w:r>
    </w:p>
    <w:p w14:paraId="26BB302E" w14:textId="77777777" w:rsidR="004146A8" w:rsidRPr="001F4CD5" w:rsidRDefault="004146A8" w:rsidP="004146A8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F71">
        <w:rPr>
          <w:rFonts w:ascii="Times New Roman" w:hAnsi="Times New Roman" w:cs="Times New Roman"/>
          <w:sz w:val="24"/>
          <w:szCs w:val="24"/>
        </w:rPr>
        <w:t>Surachmad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PengantarPenelitianIlmiah</w:t>
      </w:r>
      <w:proofErr w:type="spellEnd"/>
      <w:r w:rsidRPr="00722F71">
        <w:rPr>
          <w:rFonts w:ascii="Times New Roman" w:hAnsi="Times New Roman" w:cs="Times New Roman"/>
          <w:i/>
          <w:sz w:val="24"/>
          <w:szCs w:val="24"/>
        </w:rPr>
        <w:t xml:space="preserve">, Dasar dan Teknik </w:t>
      </w:r>
      <w:proofErr w:type="spellStart"/>
      <w:r w:rsidRPr="00722F71">
        <w:rPr>
          <w:rFonts w:ascii="Times New Roman" w:hAnsi="Times New Roman" w:cs="Times New Roman"/>
          <w:i/>
          <w:sz w:val="24"/>
          <w:szCs w:val="24"/>
        </w:rPr>
        <w:t>Reseach</w:t>
      </w:r>
      <w:proofErr w:type="spellEnd"/>
      <w:r w:rsidRPr="00722F71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 w:rsidRPr="00722F71">
        <w:rPr>
          <w:rFonts w:ascii="Times New Roman" w:hAnsi="Times New Roman" w:cs="Times New Roman"/>
          <w:sz w:val="24"/>
          <w:szCs w:val="24"/>
        </w:rPr>
        <w:t>Tarsito</w:t>
      </w:r>
      <w:proofErr w:type="spellEnd"/>
      <w:r>
        <w:rPr>
          <w:rFonts w:ascii="Times New Roman" w:hAnsi="Times New Roman" w:cs="Times New Roman"/>
          <w:sz w:val="24"/>
          <w:szCs w:val="24"/>
        </w:rPr>
        <w:t>, 1985.</w:t>
      </w:r>
    </w:p>
    <w:p w14:paraId="76341E70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Syahdrajat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Tantur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. </w:t>
      </w:r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Panduan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MenulisTugas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Akhir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Kedokteran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&amp; Kesehatan. </w:t>
      </w:r>
      <w:r w:rsidRPr="001F4CD5">
        <w:rPr>
          <w:rFonts w:ascii="Times New Roman" w:hAnsi="Times New Roman" w:cs="Times New Roman"/>
          <w:sz w:val="24"/>
          <w:szCs w:val="24"/>
        </w:rPr>
        <w:t>Palembang, 2020.</w:t>
      </w:r>
    </w:p>
    <w:p w14:paraId="4880A4B3" w14:textId="77777777" w:rsidR="004146A8" w:rsidRPr="001F4CD5" w:rsidRDefault="004146A8" w:rsidP="00414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CD5">
        <w:rPr>
          <w:rFonts w:ascii="Times New Roman" w:hAnsi="Times New Roman" w:cs="Times New Roman"/>
          <w:sz w:val="24"/>
          <w:szCs w:val="24"/>
        </w:rPr>
        <w:t>Tomoliyus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SuksesMelatihKeterampilan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Dasar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PermainanTenisMeja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1F4CD5">
        <w:rPr>
          <w:rFonts w:ascii="Times New Roman" w:hAnsi="Times New Roman" w:cs="Times New Roman"/>
          <w:i/>
          <w:iCs/>
          <w:sz w:val="24"/>
          <w:szCs w:val="24"/>
        </w:rPr>
        <w:t>Penilaian</w:t>
      </w:r>
      <w:proofErr w:type="spellEnd"/>
      <w:r w:rsidRPr="001F4C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Purwodadi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F4CD5">
        <w:rPr>
          <w:rFonts w:ascii="Times New Roman" w:hAnsi="Times New Roman" w:cs="Times New Roman"/>
          <w:sz w:val="24"/>
          <w:szCs w:val="24"/>
        </w:rPr>
        <w:t>Grobogan</w:t>
      </w:r>
      <w:proofErr w:type="spellEnd"/>
      <w:r w:rsidRPr="001F4CD5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1F4CD5">
        <w:rPr>
          <w:rFonts w:ascii="Times New Roman" w:hAnsi="Times New Roman" w:cs="Times New Roman"/>
          <w:sz w:val="24"/>
          <w:szCs w:val="24"/>
        </w:rPr>
        <w:t>Jawa</w:t>
      </w:r>
      <w:proofErr w:type="spellEnd"/>
      <w:proofErr w:type="gramEnd"/>
      <w:r w:rsidRPr="001F4CD5">
        <w:rPr>
          <w:rFonts w:ascii="Times New Roman" w:hAnsi="Times New Roman" w:cs="Times New Roman"/>
          <w:sz w:val="24"/>
          <w:szCs w:val="24"/>
        </w:rPr>
        <w:t xml:space="preserve"> Tengah, 2017.</w:t>
      </w:r>
    </w:p>
    <w:bookmarkEnd w:id="2"/>
    <w:p w14:paraId="56C24A15" w14:textId="77777777" w:rsidR="0047420E" w:rsidRDefault="004146A8" w:rsidP="004146A8">
      <w:pPr>
        <w:tabs>
          <w:tab w:val="left" w:pos="1843"/>
        </w:tabs>
      </w:pPr>
    </w:p>
    <w:sectPr w:rsidR="0047420E" w:rsidSect="004146A8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A8"/>
    <w:rsid w:val="004146A8"/>
    <w:rsid w:val="00552754"/>
    <w:rsid w:val="00C849A7"/>
    <w:rsid w:val="00C8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3EA1"/>
  <w15:chartTrackingRefBased/>
  <w15:docId w15:val="{A09B8281-1877-4790-9D44-ED4CEB01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A8"/>
    <w:pPr>
      <w:spacing w:after="200" w:line="276" w:lineRule="auto"/>
    </w:pPr>
    <w:rPr>
      <w:rFonts w:ascii="Calibri"/>
    </w:rPr>
  </w:style>
  <w:style w:type="paragraph" w:styleId="Heading1">
    <w:name w:val="heading 1"/>
    <w:basedOn w:val="Normal"/>
    <w:next w:val="Normal"/>
    <w:link w:val="Heading1Char"/>
    <w:qFormat/>
    <w:rsid w:val="004146A8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6A8"/>
    <w:rPr>
      <w:rFonts w:ascii="Calibri" w:eastAsiaTheme="majorEastAsia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kkp.jambi@outlook.com</dc:creator>
  <cp:keywords/>
  <dc:description/>
  <cp:lastModifiedBy>kkp.jambi@outlook.com</cp:lastModifiedBy>
  <cp:revision>1</cp:revision>
  <dcterms:created xsi:type="dcterms:W3CDTF">2022-06-07T17:44:00Z</dcterms:created>
  <dcterms:modified xsi:type="dcterms:W3CDTF">2022-06-07T17:51:00Z</dcterms:modified>
</cp:coreProperties>
</file>