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A5F" w:rsidRDefault="00EE4A5F" w:rsidP="00EE4A5F">
      <w:pPr>
        <w:pStyle w:val="NormalWeb"/>
        <w:spacing w:before="0" w:beforeAutospacing="0" w:after="0" w:afterAutospacing="0"/>
        <w:rPr>
          <w:b/>
        </w:rPr>
      </w:pPr>
      <w:r>
        <w:rPr>
          <w:noProof/>
        </w:rPr>
        <w:drawing>
          <wp:anchor distT="0" distB="0" distL="114300" distR="114300" simplePos="0" relativeHeight="251660288" behindDoc="1" locked="0" layoutInCell="1" allowOverlap="1" wp14:anchorId="462D3652" wp14:editId="4F89C96C">
            <wp:simplePos x="0" y="0"/>
            <wp:positionH relativeFrom="column">
              <wp:posOffset>-741871</wp:posOffset>
            </wp:positionH>
            <wp:positionV relativeFrom="paragraph">
              <wp:posOffset>-629728</wp:posOffset>
            </wp:positionV>
            <wp:extent cx="7391094" cy="9540815"/>
            <wp:effectExtent l="0" t="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rtifikat Univ. Lampung.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7391094" cy="9540815"/>
                    </a:xfrm>
                    <a:prstGeom prst="rect">
                      <a:avLst/>
                    </a:prstGeom>
                  </pic:spPr>
                </pic:pic>
              </a:graphicData>
            </a:graphic>
            <wp14:sizeRelH relativeFrom="margin">
              <wp14:pctWidth>0</wp14:pctWidth>
            </wp14:sizeRelH>
            <wp14:sizeRelV relativeFrom="margin">
              <wp14:pctHeight>0</wp14:pctHeight>
            </wp14:sizeRelV>
          </wp:anchor>
        </w:drawing>
      </w: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E4A5F" w:rsidRDefault="00EE4A5F" w:rsidP="00EE4A5F">
      <w:pPr>
        <w:pStyle w:val="NormalWeb"/>
        <w:spacing w:before="0" w:beforeAutospacing="0" w:after="0" w:afterAutospacing="0"/>
        <w:rPr>
          <w:b/>
        </w:rPr>
      </w:pPr>
    </w:p>
    <w:p w:rsidR="00EA7184" w:rsidRPr="00D364AD" w:rsidRDefault="00EA7184" w:rsidP="00D364AD">
      <w:pPr>
        <w:pStyle w:val="NormalWeb"/>
        <w:spacing w:before="0" w:beforeAutospacing="0" w:after="0" w:afterAutospacing="0"/>
        <w:jc w:val="center"/>
        <w:rPr>
          <w:b/>
        </w:rPr>
      </w:pPr>
      <w:r w:rsidRPr="00D364AD">
        <w:rPr>
          <w:b/>
        </w:rPr>
        <w:lastRenderedPageBreak/>
        <w:t>PENGARUH NAUNGAN TERHADAP NISBAH KLOROFI -</w:t>
      </w:r>
    </w:p>
    <w:p w:rsidR="00EA7184" w:rsidRPr="00D364AD" w:rsidRDefault="00EA7184" w:rsidP="00D364AD">
      <w:pPr>
        <w:pStyle w:val="NormalWeb"/>
        <w:spacing w:before="0" w:beforeAutospacing="0" w:after="0" w:afterAutospacing="0"/>
        <w:jc w:val="center"/>
        <w:rPr>
          <w:b/>
          <w:lang w:val="id-ID"/>
        </w:rPr>
      </w:pPr>
      <w:r w:rsidRPr="00D364AD">
        <w:rPr>
          <w:b/>
        </w:rPr>
        <w:t>SERTA HASIL DUA VARIETAS TANAMAN KEDELAI (</w:t>
      </w:r>
      <w:r w:rsidRPr="00D364AD">
        <w:rPr>
          <w:b/>
          <w:i/>
        </w:rPr>
        <w:t xml:space="preserve">Glycine </w:t>
      </w:r>
      <w:r w:rsidR="00116B2B" w:rsidRPr="00D364AD">
        <w:rPr>
          <w:b/>
          <w:i/>
          <w:lang w:val="id-ID"/>
        </w:rPr>
        <w:t>max (L) Merill</w:t>
      </w:r>
      <w:r w:rsidR="00116B2B" w:rsidRPr="00D364AD">
        <w:rPr>
          <w:b/>
          <w:lang w:val="id-ID"/>
        </w:rPr>
        <w:t>)</w:t>
      </w:r>
    </w:p>
    <w:p w:rsidR="00EA7184" w:rsidRPr="00EA7184" w:rsidRDefault="00EA7184" w:rsidP="00EA7184">
      <w:pPr>
        <w:pStyle w:val="NormalWeb"/>
        <w:spacing w:before="0" w:beforeAutospacing="0" w:after="0" w:afterAutospacing="0"/>
        <w:jc w:val="both"/>
      </w:pPr>
      <w:r w:rsidRPr="00EA7184">
        <w:t> </w:t>
      </w:r>
    </w:p>
    <w:p w:rsidR="00EA7184" w:rsidRPr="00D364AD" w:rsidRDefault="00EA7184" w:rsidP="00D364AD">
      <w:pPr>
        <w:pStyle w:val="NormalWeb"/>
        <w:spacing w:before="0" w:beforeAutospacing="0" w:after="0" w:afterAutospacing="0"/>
        <w:jc w:val="center"/>
        <w:rPr>
          <w:b/>
        </w:rPr>
      </w:pPr>
      <w:r w:rsidRPr="00D364AD">
        <w:rPr>
          <w:b/>
        </w:rPr>
        <w:t>(Effect of Shade on Chlorophyll-a/b Ratio</w:t>
      </w:r>
    </w:p>
    <w:p w:rsidR="00EA7184" w:rsidRPr="00D364AD" w:rsidRDefault="00EA7184" w:rsidP="00D364AD">
      <w:pPr>
        <w:pStyle w:val="NormalWeb"/>
        <w:spacing w:before="0" w:beforeAutospacing="0" w:after="0" w:afterAutospacing="0"/>
        <w:jc w:val="center"/>
        <w:rPr>
          <w:b/>
        </w:rPr>
      </w:pPr>
      <w:r w:rsidRPr="00D364AD">
        <w:rPr>
          <w:b/>
        </w:rPr>
        <w:t>of Soybean Varieties (Glycine max (L.) Merill)</w:t>
      </w:r>
    </w:p>
    <w:p w:rsidR="00EA7184" w:rsidRPr="00D364AD" w:rsidRDefault="00EA7184" w:rsidP="00D364AD">
      <w:pPr>
        <w:pStyle w:val="NormalWeb"/>
        <w:spacing w:before="0" w:beforeAutospacing="0" w:after="0" w:afterAutospacing="0"/>
        <w:jc w:val="center"/>
        <w:rPr>
          <w:b/>
        </w:rPr>
      </w:pPr>
    </w:p>
    <w:p w:rsidR="00EA7184" w:rsidRPr="00D364AD" w:rsidRDefault="00EA7184" w:rsidP="00D364AD">
      <w:pPr>
        <w:pStyle w:val="NormalWeb"/>
        <w:spacing w:before="0" w:beforeAutospacing="0" w:after="0" w:afterAutospacing="0"/>
        <w:jc w:val="center"/>
        <w:rPr>
          <w:b/>
        </w:rPr>
      </w:pPr>
      <w:r w:rsidRPr="00D364AD">
        <w:rPr>
          <w:b/>
        </w:rPr>
        <w:t>Nerty Soverda, Jasminarni, dan Megi Darma</w:t>
      </w:r>
    </w:p>
    <w:p w:rsidR="00EA7184" w:rsidRPr="00EA7184" w:rsidRDefault="00EA7184" w:rsidP="00D364AD">
      <w:pPr>
        <w:pStyle w:val="NormalWeb"/>
        <w:spacing w:before="0" w:beforeAutospacing="0" w:after="0" w:afterAutospacing="0"/>
        <w:jc w:val="center"/>
      </w:pPr>
    </w:p>
    <w:p w:rsidR="00EA7184" w:rsidRPr="00D364AD" w:rsidRDefault="00EA7184" w:rsidP="00D364AD">
      <w:pPr>
        <w:pStyle w:val="NormalWeb"/>
        <w:spacing w:before="0" w:beforeAutospacing="0" w:after="0" w:afterAutospacing="0"/>
        <w:jc w:val="center"/>
        <w:rPr>
          <w:b/>
        </w:rPr>
      </w:pPr>
      <w:r w:rsidRPr="00D364AD">
        <w:rPr>
          <w:b/>
        </w:rPr>
        <w:t>Abstrak</w:t>
      </w:r>
    </w:p>
    <w:p w:rsidR="00EA7184" w:rsidRPr="00EA7184" w:rsidRDefault="00EA7184" w:rsidP="00EA7184">
      <w:pPr>
        <w:pStyle w:val="NormalWeb"/>
        <w:spacing w:before="0" w:beforeAutospacing="0" w:after="0" w:afterAutospacing="0"/>
        <w:jc w:val="both"/>
      </w:pPr>
      <w:r w:rsidRPr="00EA7184">
        <w:t> </w:t>
      </w:r>
    </w:p>
    <w:p w:rsidR="00EA7184" w:rsidRPr="00EA7184" w:rsidRDefault="00EA7184" w:rsidP="00EA7184">
      <w:pPr>
        <w:pStyle w:val="NormalWeb"/>
        <w:spacing w:before="0" w:beforeAutospacing="0" w:after="0" w:afterAutospacing="0"/>
        <w:jc w:val="both"/>
      </w:pPr>
      <w:r w:rsidRPr="00EA7184">
        <w:t xml:space="preserve">Penelitian ini bertujuan untuk mempelajari pengaruh naungan pada rasio klorofil a/b dan hasil </w:t>
      </w:r>
    </w:p>
    <w:p w:rsidR="00EA7184" w:rsidRPr="00EA7184" w:rsidRDefault="00EA7184" w:rsidP="00EA7184">
      <w:pPr>
        <w:pStyle w:val="NormalWeb"/>
        <w:spacing w:before="0" w:beforeAutospacing="0" w:after="0" w:afterAutospacing="0"/>
        <w:jc w:val="both"/>
      </w:pPr>
      <w:r w:rsidRPr="00EA7184">
        <w:t xml:space="preserve">dua varietas kedelai. Penelitian dilaksanakan di kebun percobaan Fakultas Pertanian </w:t>
      </w:r>
    </w:p>
    <w:p w:rsidR="00EA7184" w:rsidRPr="00EA7184" w:rsidRDefault="00EA7184" w:rsidP="00EA7184">
      <w:pPr>
        <w:pStyle w:val="NormalWeb"/>
        <w:spacing w:before="0" w:beforeAutospacing="0" w:after="0" w:afterAutospacing="0"/>
        <w:jc w:val="both"/>
      </w:pPr>
      <w:r w:rsidRPr="00EA7184">
        <w:t xml:space="preserve">Universitas Jambi, di Desa Mendalo Jambi dengan ketinggian lebih kurang 35 meter di atas </w:t>
      </w:r>
    </w:p>
    <w:p w:rsidR="00EA7184" w:rsidRPr="00EA7184" w:rsidRDefault="00EA7184" w:rsidP="00EA7184">
      <w:pPr>
        <w:pStyle w:val="NormalWeb"/>
        <w:spacing w:before="0" w:beforeAutospacing="0" w:after="0" w:afterAutospacing="0"/>
        <w:jc w:val="both"/>
      </w:pPr>
      <w:r w:rsidRPr="00EA7184">
        <w:t xml:space="preserve">permukaan laut. Percobaan menggunakan rancangan petak terbagi dengan 2 faktor. Faktor </w:t>
      </w:r>
    </w:p>
    <w:p w:rsidR="00EA7184" w:rsidRPr="00EA7184" w:rsidRDefault="00EA7184" w:rsidP="00EA7184">
      <w:pPr>
        <w:pStyle w:val="NormalWeb"/>
        <w:spacing w:before="0" w:beforeAutospacing="0" w:after="0" w:afterAutospacing="0"/>
        <w:jc w:val="both"/>
      </w:pPr>
      <w:r w:rsidRPr="00EA7184">
        <w:t xml:space="preserve">pertama sebagai petak utama adalah naungan (N) yang terdiri dari 2 tahap, yaitu tanpa </w:t>
      </w:r>
    </w:p>
    <w:p w:rsidR="00EA7184" w:rsidRPr="00EA7184" w:rsidRDefault="00EA7184" w:rsidP="00EA7184">
      <w:pPr>
        <w:pStyle w:val="NormalWeb"/>
        <w:spacing w:before="0" w:beforeAutospacing="0" w:after="0" w:afterAutospacing="0"/>
        <w:jc w:val="both"/>
      </w:pPr>
      <w:r w:rsidRPr="00EA7184">
        <w:t xml:space="preserve">naungan dan 50% naungan. Faktor kedua yaitu sebagai subplot adalah varietas kedelai (V) </w:t>
      </w:r>
    </w:p>
    <w:p w:rsidR="00EA7184" w:rsidRPr="00EA7184" w:rsidRDefault="00EA7184" w:rsidP="00EA7184">
      <w:pPr>
        <w:pStyle w:val="NormalWeb"/>
        <w:spacing w:before="0" w:beforeAutospacing="0" w:after="0" w:afterAutospacing="0"/>
        <w:jc w:val="both"/>
      </w:pPr>
      <w:r w:rsidRPr="00EA7184">
        <w:t xml:space="preserve">yang terdiri dari varietas Petek (toleran) dan Jayawijaya (sensitif). Variabel yang diukur </w:t>
      </w:r>
    </w:p>
    <w:p w:rsidR="00EA7184" w:rsidRPr="00EA7184" w:rsidRDefault="00EA7184" w:rsidP="00EA7184">
      <w:pPr>
        <w:pStyle w:val="NormalWeb"/>
        <w:spacing w:before="0" w:beforeAutospacing="0" w:after="0" w:afterAutospacing="0"/>
        <w:jc w:val="both"/>
      </w:pPr>
      <w:r w:rsidRPr="00EA7184">
        <w:t xml:space="preserve">adalah tinggi tanaman, rasio klorofil a/b, jumlah cabang primer, jumlah polong per tanaman, </w:t>
      </w:r>
    </w:p>
    <w:p w:rsidR="00EA7184" w:rsidRPr="00EA7184" w:rsidRDefault="00EA7184" w:rsidP="00EA7184">
      <w:pPr>
        <w:pStyle w:val="NormalWeb"/>
        <w:spacing w:before="0" w:beforeAutospacing="0" w:after="0" w:afterAutospacing="0"/>
        <w:jc w:val="both"/>
      </w:pPr>
      <w:r w:rsidRPr="00EA7184">
        <w:t xml:space="preserve">jumlah polong per tanaman, bobot 100 biji dan hasil per tanaman. Hasil penelitian </w:t>
      </w:r>
    </w:p>
    <w:p w:rsidR="00EA7184" w:rsidRPr="00EA7184" w:rsidRDefault="00EA7184" w:rsidP="00EA7184">
      <w:pPr>
        <w:pStyle w:val="NormalWeb"/>
        <w:spacing w:before="0" w:beforeAutospacing="0" w:after="0" w:afterAutospacing="0"/>
        <w:jc w:val="both"/>
      </w:pPr>
      <w:r w:rsidRPr="00EA7184">
        <w:t xml:space="preserve">menunjukkan bahwa pemberian 50% naungan dan tanpa naungan dari dua varietas yang diuji </w:t>
      </w:r>
    </w:p>
    <w:p w:rsidR="00EA7184" w:rsidRPr="00EA7184" w:rsidRDefault="00EA7184" w:rsidP="00EA7184">
      <w:pPr>
        <w:pStyle w:val="NormalWeb"/>
        <w:spacing w:before="0" w:beforeAutospacing="0" w:after="0" w:afterAutospacing="0"/>
        <w:jc w:val="both"/>
      </w:pPr>
      <w:r w:rsidRPr="00EA7184">
        <w:t xml:space="preserve">berpengaruh nyata terhadap tinggi tanaman, rasio klorofil a/b, jumlah cabang primer, jumlah </w:t>
      </w:r>
    </w:p>
    <w:p w:rsidR="00EA7184" w:rsidRPr="00EA7184" w:rsidRDefault="00EA7184" w:rsidP="00EA7184">
      <w:pPr>
        <w:pStyle w:val="NormalWeb"/>
        <w:spacing w:before="0" w:beforeAutospacing="0" w:after="0" w:afterAutospacing="0"/>
        <w:jc w:val="both"/>
      </w:pPr>
      <w:r w:rsidRPr="00EA7184">
        <w:t xml:space="preserve">polong per tanaman, berat 100 biji, dan hasil per tanaman, namun tidak berbeda nyata dengan </w:t>
      </w:r>
    </w:p>
    <w:p w:rsidR="00EA7184" w:rsidRPr="00EA7184" w:rsidRDefault="00EA7184" w:rsidP="00EA7184">
      <w:pPr>
        <w:pStyle w:val="NormalWeb"/>
        <w:spacing w:before="0" w:beforeAutospacing="0" w:after="0" w:afterAutospacing="0"/>
        <w:jc w:val="both"/>
      </w:pPr>
      <w:r w:rsidRPr="00EA7184">
        <w:t xml:space="preserve">kandungan klorofil a, klorofil b dan rasio klorofil a/b. </w:t>
      </w:r>
    </w:p>
    <w:p w:rsidR="00EA7184" w:rsidRPr="00EA7184" w:rsidRDefault="00EA7184" w:rsidP="00EA7184">
      <w:pPr>
        <w:pStyle w:val="NormalWeb"/>
        <w:spacing w:before="0" w:beforeAutospacing="0" w:after="0" w:afterAutospacing="0"/>
        <w:jc w:val="both"/>
      </w:pPr>
      <w:r w:rsidRPr="00EA7184">
        <w:t> </w:t>
      </w:r>
    </w:p>
    <w:p w:rsidR="00EA7184" w:rsidRPr="00EA7184" w:rsidRDefault="00EA7184" w:rsidP="00EA7184">
      <w:pPr>
        <w:pStyle w:val="NormalWeb"/>
        <w:spacing w:before="0" w:beforeAutospacing="0" w:after="0" w:afterAutospacing="0"/>
        <w:jc w:val="both"/>
      </w:pPr>
      <w:r w:rsidRPr="00EA7184">
        <w:t xml:space="preserve">Kata </w:t>
      </w:r>
      <w:proofErr w:type="gramStart"/>
      <w:r w:rsidRPr="00EA7184">
        <w:t>kunci :</w:t>
      </w:r>
      <w:proofErr w:type="gramEnd"/>
      <w:r w:rsidRPr="00EA7184">
        <w:t xml:space="preserve"> Kedelai , Naungan, Klorofil a dan Klorofil b . </w:t>
      </w:r>
    </w:p>
    <w:p w:rsidR="00EA7184" w:rsidRPr="00EA7184" w:rsidRDefault="00EA7184" w:rsidP="00EA7184">
      <w:pPr>
        <w:pStyle w:val="NormalWeb"/>
        <w:spacing w:before="0" w:beforeAutospacing="0" w:after="0" w:afterAutospacing="0"/>
        <w:jc w:val="both"/>
      </w:pPr>
      <w:r w:rsidRPr="00EA7184">
        <w:t> </w:t>
      </w:r>
    </w:p>
    <w:p w:rsidR="00EA7184" w:rsidRDefault="00EA7184" w:rsidP="00EA7184">
      <w:pPr>
        <w:pStyle w:val="NormalWeb"/>
        <w:spacing w:before="0" w:beforeAutospacing="0" w:after="0" w:afterAutospacing="0"/>
        <w:jc w:val="both"/>
      </w:pPr>
      <w:r w:rsidRPr="00EA7184">
        <w:t> </w:t>
      </w:r>
    </w:p>
    <w:p w:rsidR="00123407" w:rsidRPr="00EA7184" w:rsidRDefault="00123407" w:rsidP="00EA7184">
      <w:pPr>
        <w:pStyle w:val="NormalWeb"/>
        <w:spacing w:before="0" w:beforeAutospacing="0" w:after="0" w:afterAutospacing="0"/>
        <w:jc w:val="both"/>
      </w:pPr>
    </w:p>
    <w:p w:rsidR="00EA7184" w:rsidRPr="00210718" w:rsidRDefault="00EA7184" w:rsidP="00210718">
      <w:pPr>
        <w:pStyle w:val="NormalWeb"/>
        <w:spacing w:before="0" w:beforeAutospacing="0" w:after="0" w:afterAutospacing="0"/>
        <w:jc w:val="center"/>
        <w:rPr>
          <w:b/>
        </w:rPr>
      </w:pPr>
      <w:r w:rsidRPr="00210718">
        <w:rPr>
          <w:b/>
        </w:rPr>
        <w:t>PENDAHULUAN</w:t>
      </w:r>
    </w:p>
    <w:p w:rsidR="00EA7184" w:rsidRPr="00EA7184" w:rsidRDefault="00EA7184" w:rsidP="00EA7184">
      <w:pPr>
        <w:pStyle w:val="NormalWeb"/>
        <w:spacing w:before="0" w:beforeAutospacing="0" w:after="0" w:afterAutospacing="0"/>
        <w:jc w:val="both"/>
      </w:pPr>
      <w:r w:rsidRPr="00EA7184">
        <w:t> </w:t>
      </w:r>
    </w:p>
    <w:p w:rsidR="00BD24BA" w:rsidRPr="00BD24BA" w:rsidRDefault="00EA7184" w:rsidP="00BD24BA">
      <w:pPr>
        <w:pStyle w:val="NormalWeb"/>
        <w:spacing w:before="0" w:beforeAutospacing="0" w:after="0" w:afterAutospacing="0"/>
        <w:jc w:val="both"/>
      </w:pPr>
      <w:r w:rsidRPr="00EA7184">
        <w:t>Kedelai (</w:t>
      </w:r>
      <w:r w:rsidRPr="007371EE">
        <w:rPr>
          <w:i/>
        </w:rPr>
        <w:t>Glycine max (L) Merril</w:t>
      </w:r>
      <w:r w:rsidRPr="00EA7184">
        <w:t>), merupakan salah satu tanaman penting dan merupakan sumber bahan makanan yang penting bagi penduduk Indonesia, terutama kandungan gizi yang cukup tinggi. Seiring dengan peningkatan jumlah penduduk dan pendapatan perkapita serta kesadaran masyarakat akan menu makanan yang bergizi dan kebutuhan bahan pangan yang berasal dari kacang-kacangan khususnya kedelai, menyebabkan permintaan kedelai semakin meningkat, sedangkan laju peningkatan produksi belum mampu mengimbangi laju permintaan konsumen (Rukmana dan Yuniarsih, 2001). Produksi kedelai di Indonesia masih tergolong rendah disebabkan oleh beberapa faktor diantaranya adalah iklim, hama dan penyakit, serta teknik budidaya yang diterapkan. Dalam upaya peningkatan produksi kedelai, perlu adanya sebuah inovasi baru yang akan membawa</w:t>
      </w:r>
      <w:r w:rsidR="00857DFC">
        <w:rPr>
          <w:lang w:val="id-ID"/>
        </w:rPr>
        <w:t xml:space="preserve"> </w:t>
      </w:r>
      <w:r w:rsidR="00BD24BA" w:rsidRPr="00BD24BA">
        <w:t xml:space="preserve">kecerahan tentang produksi kedelai nasional. Peningkatan produktifitas dan perluasan areal tanam merupakan dua hal yang mungkin dilakukan. Produktifitas kedelai nasional baru mencapai angka 1,3 ton/ha dengan kisaran antara 0,6-2,0 ton/ha di tingkat petani, sedangkan ditingkat penelitian telah mencapai 1,7-3,2 ton/ha, tergantung pada kondisi lahan dan teknologi yang digunakan (Badan Penelitian dan Pengembangan Pertanian, 2008). </w:t>
      </w:r>
    </w:p>
    <w:p w:rsidR="00BD24BA" w:rsidRPr="00BD24BA" w:rsidRDefault="00BD24BA" w:rsidP="0080054C">
      <w:pPr>
        <w:pStyle w:val="NormalWeb"/>
        <w:spacing w:before="0" w:beforeAutospacing="0" w:after="0" w:afterAutospacing="0"/>
        <w:ind w:firstLine="720"/>
        <w:jc w:val="both"/>
      </w:pPr>
      <w:r w:rsidRPr="00BD24BA">
        <w:t xml:space="preserve">Salah satu upaya yang dapat dilakukan dalam meningkatkan efisiensi dan produktifitas lahan pertanian adalah dengan konsep budidaya tumpangsari yaitu menanam kedelai pada lahan </w:t>
      </w:r>
      <w:r w:rsidRPr="00BD24BA">
        <w:lastRenderedPageBreak/>
        <w:t xml:space="preserve">kering di bawah tegakan tanaman perkebunan yang diusahakan pada masa tanaman belum menghasilkan (TBM). Jika keadaan ini dapat dioptimalkan maka produksi kedelai dapat ditingkatkan. </w:t>
      </w:r>
    </w:p>
    <w:p w:rsidR="00BD24BA" w:rsidRPr="00BD24BA" w:rsidRDefault="00BD24BA" w:rsidP="000E2D7F">
      <w:pPr>
        <w:pStyle w:val="NormalWeb"/>
        <w:spacing w:before="0" w:beforeAutospacing="0" w:after="0" w:afterAutospacing="0"/>
        <w:ind w:firstLine="720"/>
        <w:jc w:val="both"/>
      </w:pPr>
      <w:r w:rsidRPr="00BD24BA">
        <w:t>Di Indonesia terdapat tidak kurang dari 11.5 juta hektar area perkebunan, dimana 33% dari luasan ini merupakan area tanaman baru yang belum menghasilkan tapi sangat potensial untuk dimanfaatkan dalam menanam tanaman sela seperti kedelai atau tanaman pokok lainnya (Wirnas,</w:t>
      </w:r>
      <w:r w:rsidR="00DF02C4">
        <w:rPr>
          <w:lang w:val="id-ID"/>
        </w:rPr>
        <w:t xml:space="preserve"> </w:t>
      </w:r>
      <w:r w:rsidRPr="00BD24BA">
        <w:t xml:space="preserve">2005). </w:t>
      </w:r>
    </w:p>
    <w:p w:rsidR="00BD24BA" w:rsidRPr="00BD24BA" w:rsidRDefault="00BD24BA" w:rsidP="00D576D8">
      <w:pPr>
        <w:pStyle w:val="NormalWeb"/>
        <w:spacing w:before="0" w:beforeAutospacing="0" w:after="0" w:afterAutospacing="0"/>
        <w:ind w:firstLine="720"/>
        <w:jc w:val="both"/>
      </w:pPr>
      <w:r w:rsidRPr="00BD24BA">
        <w:t xml:space="preserve">Dalam upaya efisiensi lahan dan pemanfaatan cahaya matahari, tanaman kedelai bisa ditanam disela-sela tanaman karet ataupun tanaman kelapa sawit. Terutama pada saat tanaman karet dan kelapa sawit belum menghasilkan dan tajuk belum saling menutupi. Cara ini akan mendapatkan keuntungan ganda bagi petani, selain lahan perkebunan bersih dan terawat petani juga akan mendapatkan hasil tambahan dari usaha menanam kedelai. </w:t>
      </w:r>
    </w:p>
    <w:p w:rsidR="00393A6A" w:rsidRPr="00393A6A" w:rsidRDefault="00BD24BA" w:rsidP="006805DA">
      <w:pPr>
        <w:pStyle w:val="NormalWeb"/>
        <w:spacing w:before="0" w:beforeAutospacing="0" w:after="0" w:afterAutospacing="0"/>
        <w:ind w:firstLine="720"/>
        <w:jc w:val="both"/>
      </w:pPr>
      <w:r w:rsidRPr="00BD24BA">
        <w:t>Salah satu cara untuk meningkatkan hasil kedelai adalah meningkatkan kemampuan fotosintesis daun. Fotosintesis adalah proses pemanenan sinar matahari oleh daun. Proses pemanenan ini dibantu oleh klorofil. Selain itu fotosintesis dapat terjadi karena adanya CO</w:t>
      </w:r>
      <w:r w:rsidRPr="00DF02C4">
        <w:rPr>
          <w:vertAlign w:val="subscript"/>
        </w:rPr>
        <w:t>2</w:t>
      </w:r>
      <w:r w:rsidRPr="00BD24BA">
        <w:t xml:space="preserve"> yang masuk ke dalam daun. CO</w:t>
      </w:r>
      <w:r w:rsidR="00DF02C4" w:rsidRPr="00DF02C4">
        <w:rPr>
          <w:vertAlign w:val="subscript"/>
          <w:lang w:val="id-ID"/>
        </w:rPr>
        <w:t>2</w:t>
      </w:r>
      <w:r w:rsidRPr="00BD24BA">
        <w:t xml:space="preserve"> masuk ke daun melalui stomata. Oleh karena itu untuk</w:t>
      </w:r>
      <w:r w:rsidR="006805DA">
        <w:rPr>
          <w:lang w:val="id-ID"/>
        </w:rPr>
        <w:t xml:space="preserve"> </w:t>
      </w:r>
      <w:r w:rsidR="00393A6A" w:rsidRPr="00393A6A">
        <w:t>meningkatkan kemampuan fotosintesis daun p</w:t>
      </w:r>
      <w:r w:rsidR="00E32FE4">
        <w:rPr>
          <w:lang w:val="id-ID"/>
        </w:rPr>
        <w:t>er</w:t>
      </w:r>
      <w:r w:rsidR="00393A6A" w:rsidRPr="00393A6A">
        <w:t>lu diperhatikan juga kandungan klorofil pada daun dan frekuensi stomata daun (Sa'diah, 200</w:t>
      </w:r>
      <w:r w:rsidR="00E32FE4">
        <w:rPr>
          <w:lang w:val="id-ID"/>
        </w:rPr>
        <w:t>9</w:t>
      </w:r>
      <w:r w:rsidR="00393A6A" w:rsidRPr="00393A6A">
        <w:t xml:space="preserve">). </w:t>
      </w:r>
    </w:p>
    <w:p w:rsidR="00393A6A" w:rsidRPr="00393A6A" w:rsidRDefault="00393A6A" w:rsidP="00F71C98">
      <w:pPr>
        <w:pStyle w:val="NormalWeb"/>
        <w:spacing w:before="0" w:beforeAutospacing="0" w:after="0" w:afterAutospacing="0"/>
        <w:ind w:firstLine="720"/>
        <w:jc w:val="both"/>
      </w:pPr>
      <w:r w:rsidRPr="00393A6A">
        <w:t>Untuk memenuhi kebutuhan cahaya pada intensitas cahaya rendah dalam melaksanakan proses fotosintesis, peranan klorofil sebagai pi</w:t>
      </w:r>
      <w:r w:rsidR="00E32FE4">
        <w:rPr>
          <w:lang w:val="id-ID"/>
        </w:rPr>
        <w:t>g</w:t>
      </w:r>
      <w:r w:rsidRPr="00393A6A">
        <w:t xml:space="preserve">men pemanen cahaya sangat diperlukan. Pada naungan 50% klorofil a dan klorofil b pada </w:t>
      </w:r>
      <w:r w:rsidR="00E32FE4">
        <w:rPr>
          <w:lang w:val="id-ID"/>
        </w:rPr>
        <w:t>ge</w:t>
      </w:r>
      <w:r w:rsidRPr="00393A6A">
        <w:t>notipe toleran mengalami peningkatan yang lebih tinggi dari pada genotipe yang peka, s angkan klorofil b pada genotipe peka lebih tinggi dari pada genotipe yang toleran. Hal i</w:t>
      </w:r>
      <w:r w:rsidR="00BA020F">
        <w:rPr>
          <w:lang w:val="id-ID"/>
        </w:rPr>
        <w:t>n</w:t>
      </w:r>
      <w:r w:rsidRPr="00393A6A">
        <w:t xml:space="preserve">i berarti pada naugan 50% genotipe toleran memiliki klorofil a, klorofil b, nisbah klorofil </w:t>
      </w:r>
      <w:r w:rsidR="00BA020F">
        <w:rPr>
          <w:lang w:val="id-ID"/>
        </w:rPr>
        <w:t>a/</w:t>
      </w:r>
      <w:r w:rsidRPr="00393A6A">
        <w:t xml:space="preserve">b dan klorofil total yang lebih tinggi dari pada genotipe yang peka (Soverda, 2002). </w:t>
      </w:r>
    </w:p>
    <w:p w:rsidR="00393A6A" w:rsidRPr="00393A6A" w:rsidRDefault="00393A6A" w:rsidP="005D1DD0">
      <w:pPr>
        <w:pStyle w:val="NormalWeb"/>
        <w:spacing w:before="0" w:beforeAutospacing="0" w:after="0" w:afterAutospacing="0"/>
        <w:ind w:firstLine="720"/>
        <w:jc w:val="both"/>
      </w:pPr>
      <w:r w:rsidRPr="00393A6A">
        <w:t>Beberapa karakter morfologi dan fisiol</w:t>
      </w:r>
      <w:r w:rsidR="00BA020F">
        <w:rPr>
          <w:lang w:val="id-ID"/>
        </w:rPr>
        <w:t>og</w:t>
      </w:r>
      <w:r w:rsidRPr="00393A6A">
        <w:t>i daun yang dapat dijadikan sebagai penciri adaptasi kedelai terhadap naungan antara lain kandungan klorofil (klorofil a, b, dan total), rasio klorofil a</w:t>
      </w:r>
      <w:r w:rsidR="005D1DD0">
        <w:rPr>
          <w:lang w:val="id-ID"/>
        </w:rPr>
        <w:t>/</w:t>
      </w:r>
      <w:r w:rsidRPr="00393A6A">
        <w:t>b, luas daun dan bobo</w:t>
      </w:r>
      <w:r w:rsidR="005D1DD0">
        <w:rPr>
          <w:lang w:val="id-ID"/>
        </w:rPr>
        <w:t>t</w:t>
      </w:r>
      <w:r w:rsidRPr="00393A6A">
        <w:t xml:space="preserve"> daun spesifik (Kisman, N. Khumaida, Trikoesoemaningtyas, Sobir, D. Sopandie. 200</w:t>
      </w:r>
      <w:r w:rsidR="00BA020F">
        <w:rPr>
          <w:lang w:val="id-ID"/>
        </w:rPr>
        <w:t>7</w:t>
      </w:r>
      <w:r w:rsidRPr="00393A6A">
        <w:t xml:space="preserve">). Kandungan klorofil dapat dijadikan sebagai marka fisiologi dalam seleksi adaptasi kedelai terhadap intensitas cahaya rendah. Handayani (2003), Khumaida (2002) dan Sopandie </w:t>
      </w:r>
      <w:r w:rsidRPr="005D1DD0">
        <w:rPr>
          <w:i/>
        </w:rPr>
        <w:t xml:space="preserve">et </w:t>
      </w:r>
      <w:r w:rsidR="00BA020F" w:rsidRPr="005D1DD0">
        <w:rPr>
          <w:i/>
          <w:lang w:val="id-ID"/>
        </w:rPr>
        <w:t>a</w:t>
      </w:r>
      <w:r w:rsidRPr="005D1DD0">
        <w:rPr>
          <w:i/>
        </w:rPr>
        <w:t>l,</w:t>
      </w:r>
      <w:r w:rsidRPr="00393A6A">
        <w:t xml:space="preserve"> (2003) melaporkan bahwa genotipe yang toleran naungan mempunyai daun yang lebih </w:t>
      </w:r>
      <w:r w:rsidR="00BA020F">
        <w:rPr>
          <w:lang w:val="id-ID"/>
        </w:rPr>
        <w:t>le</w:t>
      </w:r>
      <w:r w:rsidRPr="00393A6A">
        <w:t>bar dan tipis, kandungan klorofil b yang lebih tinggi dan rasio klorofil a/b yang lebih renda</w:t>
      </w:r>
      <w:r w:rsidR="00BA020F">
        <w:rPr>
          <w:lang w:val="id-ID"/>
        </w:rPr>
        <w:t>h</w:t>
      </w:r>
      <w:r w:rsidRPr="00393A6A">
        <w:t xml:space="preserve"> dari pada genotipe peka. Perubahan karakter morfologi dan fisiologi daun tersebut me</w:t>
      </w:r>
      <w:r w:rsidR="00BA020F">
        <w:rPr>
          <w:lang w:val="id-ID"/>
        </w:rPr>
        <w:t>rup</w:t>
      </w:r>
      <w:r w:rsidRPr="00393A6A">
        <w:t xml:space="preserve">akan bentuk mekanisme adaptasi tanaman terhadap cekaman naungan (Evans dan Poorter 2001; Jufri, 2006; Muhuria, 2007). </w:t>
      </w:r>
    </w:p>
    <w:p w:rsidR="00393A6A" w:rsidRPr="00393A6A" w:rsidRDefault="00393A6A" w:rsidP="006A3AA9">
      <w:pPr>
        <w:pStyle w:val="NormalWeb"/>
        <w:spacing w:before="0" w:beforeAutospacing="0" w:after="0" w:afterAutospacing="0"/>
        <w:ind w:firstLine="720"/>
        <w:jc w:val="both"/>
      </w:pPr>
      <w:r w:rsidRPr="00393A6A">
        <w:t xml:space="preserve">Dari hasil evaluasi terhadap 15 varietas </w:t>
      </w:r>
      <w:r w:rsidR="00BA020F">
        <w:rPr>
          <w:lang w:val="id-ID"/>
        </w:rPr>
        <w:t>y</w:t>
      </w:r>
      <w:r w:rsidRPr="00393A6A">
        <w:t>ang diuji pada naungan buatan (paranet 50%) dan dalam ruang gelap, diperoleh 2 varieta</w:t>
      </w:r>
      <w:r w:rsidR="00D73A33">
        <w:rPr>
          <w:lang w:val="id-ID"/>
        </w:rPr>
        <w:t>s</w:t>
      </w:r>
      <w:r w:rsidRPr="00393A6A">
        <w:t xml:space="preserve"> yang konsisten toleran pada kedua metod</w:t>
      </w:r>
      <w:r w:rsidR="004A3A72">
        <w:rPr>
          <w:lang w:val="id-ID"/>
        </w:rPr>
        <w:t>e</w:t>
      </w:r>
      <w:r w:rsidRPr="00393A6A">
        <w:t xml:space="preserve"> tersebut yaitu varietas Ringgit dan Petek. V</w:t>
      </w:r>
      <w:r w:rsidR="00D73A33">
        <w:rPr>
          <w:lang w:val="id-ID"/>
        </w:rPr>
        <w:t>ar</w:t>
      </w:r>
      <w:r w:rsidRPr="00393A6A">
        <w:t>ietas yang konsisten moderat adalah varietas Kawi, Argopuro, Anjasmoro, Cikurai, Tan</w:t>
      </w:r>
      <w:r w:rsidR="00D73A33">
        <w:rPr>
          <w:lang w:val="id-ID"/>
        </w:rPr>
        <w:t>g</w:t>
      </w:r>
      <w:r w:rsidRPr="00393A6A">
        <w:t>gamus, dan yang konsisten peka terhadap</w:t>
      </w:r>
      <w:r w:rsidR="0066745A">
        <w:rPr>
          <w:lang w:val="id-ID"/>
        </w:rPr>
        <w:t xml:space="preserve"> </w:t>
      </w:r>
      <w:r w:rsidRPr="00393A6A">
        <w:t>naungan adalah varietas Seulawah dan Jayawij</w:t>
      </w:r>
      <w:r w:rsidR="00D73A33">
        <w:rPr>
          <w:lang w:val="id-ID"/>
        </w:rPr>
        <w:t>a</w:t>
      </w:r>
      <w:r w:rsidRPr="00393A6A">
        <w:t>ya (Soverda, Evita, dan Gusniwati, 2009).</w:t>
      </w:r>
    </w:p>
    <w:p w:rsidR="00484253" w:rsidRPr="00484253" w:rsidRDefault="00484253" w:rsidP="00B10AFB">
      <w:pPr>
        <w:spacing w:after="0" w:line="240" w:lineRule="auto"/>
        <w:ind w:firstLine="720"/>
        <w:jc w:val="both"/>
        <w:rPr>
          <w:rFonts w:ascii="Times New Roman" w:eastAsia="Times New Roman" w:hAnsi="Times New Roman" w:cs="Times New Roman"/>
          <w:sz w:val="24"/>
          <w:szCs w:val="24"/>
        </w:rPr>
      </w:pPr>
      <w:r w:rsidRPr="00484253">
        <w:rPr>
          <w:rFonts w:ascii="Times New Roman" w:eastAsia="Times New Roman" w:hAnsi="Times New Roman" w:cs="Times New Roman"/>
          <w:sz w:val="24"/>
          <w:szCs w:val="24"/>
        </w:rPr>
        <w:t xml:space="preserve">Pada penelitian ini digunakan varietas petek (toleran) dan Jayawijaya (peka) adalah untuk mempelajari konsistensi toleransi varietas terhadap naungan melalui karakter fisiologi fotosintetiknya yaitu kandungan klorofil daunnya. </w:t>
      </w:r>
    </w:p>
    <w:p w:rsidR="00484253" w:rsidRPr="00484253" w:rsidRDefault="00484253" w:rsidP="00E05B95">
      <w:pPr>
        <w:spacing w:after="0" w:line="240" w:lineRule="auto"/>
        <w:jc w:val="both"/>
        <w:rPr>
          <w:rFonts w:ascii="Times New Roman" w:eastAsia="Times New Roman" w:hAnsi="Times New Roman" w:cs="Times New Roman"/>
          <w:sz w:val="24"/>
          <w:szCs w:val="24"/>
        </w:rPr>
      </w:pPr>
    </w:p>
    <w:p w:rsidR="00484253" w:rsidRDefault="00484253" w:rsidP="00E05B95">
      <w:pPr>
        <w:spacing w:after="0" w:line="240" w:lineRule="auto"/>
        <w:jc w:val="both"/>
        <w:rPr>
          <w:rFonts w:ascii="Times New Roman" w:eastAsia="Times New Roman" w:hAnsi="Times New Roman" w:cs="Times New Roman"/>
          <w:sz w:val="24"/>
          <w:szCs w:val="24"/>
        </w:rPr>
      </w:pPr>
    </w:p>
    <w:p w:rsidR="003A6C25" w:rsidRPr="00484253" w:rsidRDefault="003A6C25" w:rsidP="00E05B95">
      <w:pPr>
        <w:spacing w:after="0" w:line="240" w:lineRule="auto"/>
        <w:jc w:val="both"/>
        <w:rPr>
          <w:rFonts w:ascii="Times New Roman" w:eastAsia="Times New Roman" w:hAnsi="Times New Roman" w:cs="Times New Roman"/>
          <w:sz w:val="24"/>
          <w:szCs w:val="24"/>
        </w:rPr>
      </w:pPr>
    </w:p>
    <w:p w:rsidR="00484253" w:rsidRPr="00484253" w:rsidRDefault="00484253" w:rsidP="003A6C25">
      <w:pPr>
        <w:spacing w:after="0" w:line="240" w:lineRule="auto"/>
        <w:jc w:val="center"/>
        <w:rPr>
          <w:rFonts w:ascii="Times New Roman" w:eastAsia="Times New Roman" w:hAnsi="Times New Roman" w:cs="Times New Roman"/>
          <w:b/>
          <w:sz w:val="24"/>
          <w:szCs w:val="24"/>
        </w:rPr>
      </w:pPr>
      <w:r w:rsidRPr="00484253">
        <w:rPr>
          <w:rFonts w:ascii="Times New Roman" w:eastAsia="Times New Roman" w:hAnsi="Times New Roman" w:cs="Times New Roman"/>
          <w:b/>
          <w:sz w:val="24"/>
          <w:szCs w:val="24"/>
        </w:rPr>
        <w:lastRenderedPageBreak/>
        <w:t>METODE PENELITIAN</w:t>
      </w:r>
    </w:p>
    <w:p w:rsidR="003A6C25" w:rsidRDefault="003A6C25" w:rsidP="003A6C25">
      <w:pPr>
        <w:spacing w:after="0" w:line="240" w:lineRule="auto"/>
        <w:jc w:val="both"/>
        <w:rPr>
          <w:rFonts w:ascii="Times New Roman" w:eastAsia="Times New Roman" w:hAnsi="Times New Roman" w:cs="Times New Roman"/>
          <w:sz w:val="24"/>
          <w:szCs w:val="24"/>
        </w:rPr>
      </w:pPr>
    </w:p>
    <w:p w:rsidR="00484253" w:rsidRPr="00484253" w:rsidRDefault="00484253" w:rsidP="003A6C25">
      <w:pPr>
        <w:spacing w:after="0" w:line="240" w:lineRule="auto"/>
        <w:ind w:firstLine="720"/>
        <w:jc w:val="both"/>
        <w:rPr>
          <w:rFonts w:ascii="Times New Roman" w:eastAsia="Times New Roman" w:hAnsi="Times New Roman" w:cs="Times New Roman"/>
          <w:sz w:val="24"/>
          <w:szCs w:val="24"/>
        </w:rPr>
      </w:pPr>
      <w:r w:rsidRPr="00484253">
        <w:rPr>
          <w:rFonts w:ascii="Times New Roman" w:eastAsia="Times New Roman" w:hAnsi="Times New Roman" w:cs="Times New Roman"/>
          <w:sz w:val="24"/>
          <w:szCs w:val="24"/>
        </w:rPr>
        <w:t xml:space="preserve">Penelitian dilaksanakan di kebun percobaan Fakultas Pertanian Universitas Jambi di Desa Mendalo Darat Kecamatan Jambi Luar Kota Kabupaten Muaro Jambi, ketinggian tempat ± </w:t>
      </w:r>
      <w:proofErr w:type="gramStart"/>
      <w:r w:rsidRPr="00484253">
        <w:rPr>
          <w:rFonts w:ascii="Times New Roman" w:eastAsia="Times New Roman" w:hAnsi="Times New Roman" w:cs="Times New Roman"/>
          <w:sz w:val="24"/>
          <w:szCs w:val="24"/>
        </w:rPr>
        <w:t>35 meter</w:t>
      </w:r>
      <w:proofErr w:type="gramEnd"/>
      <w:r w:rsidRPr="00484253">
        <w:rPr>
          <w:rFonts w:ascii="Times New Roman" w:eastAsia="Times New Roman" w:hAnsi="Times New Roman" w:cs="Times New Roman"/>
          <w:sz w:val="24"/>
          <w:szCs w:val="24"/>
        </w:rPr>
        <w:t xml:space="preserve"> diatas permukaan laut. </w:t>
      </w:r>
    </w:p>
    <w:p w:rsidR="00484253" w:rsidRPr="00484253" w:rsidRDefault="00484253" w:rsidP="003A6C25">
      <w:pPr>
        <w:spacing w:after="0" w:line="240" w:lineRule="auto"/>
        <w:ind w:firstLine="720"/>
        <w:jc w:val="both"/>
        <w:rPr>
          <w:rFonts w:ascii="Times New Roman" w:eastAsia="Times New Roman" w:hAnsi="Times New Roman" w:cs="Times New Roman"/>
          <w:sz w:val="24"/>
          <w:szCs w:val="24"/>
        </w:rPr>
      </w:pPr>
      <w:r w:rsidRPr="00484253">
        <w:rPr>
          <w:rFonts w:ascii="Times New Roman" w:eastAsia="Times New Roman" w:hAnsi="Times New Roman" w:cs="Times New Roman"/>
          <w:sz w:val="24"/>
          <w:szCs w:val="24"/>
        </w:rPr>
        <w:t>Bahan-bahan yang digunakan dalam penelitian ini adalah: benih kedelai varietas petek, varietas jayawijaya, Furadan, pupuk kandang Ayam, NPK, Fungisida, Insektisida, aseton 85%,</w:t>
      </w:r>
      <w:r w:rsidR="00C03652">
        <w:rPr>
          <w:rFonts w:ascii="Times New Roman" w:eastAsia="Times New Roman" w:hAnsi="Times New Roman" w:cs="Times New Roman"/>
          <w:sz w:val="24"/>
          <w:szCs w:val="24"/>
          <w:lang w:val="id-ID"/>
        </w:rPr>
        <w:t xml:space="preserve"> </w:t>
      </w:r>
      <w:r w:rsidRPr="00484253">
        <w:rPr>
          <w:rFonts w:ascii="Times New Roman" w:eastAsia="Times New Roman" w:hAnsi="Times New Roman" w:cs="Times New Roman"/>
          <w:sz w:val="24"/>
          <w:szCs w:val="24"/>
        </w:rPr>
        <w:t xml:space="preserve">Satu unit rumah paranet 50%. Alat-alat yang digunakan adalah: Traktor, meteran, mesin air, spektrofotometer UV, dan alat-alat tulis. </w:t>
      </w:r>
    </w:p>
    <w:p w:rsidR="00484253" w:rsidRPr="00484253" w:rsidRDefault="00484253" w:rsidP="00C03652">
      <w:pPr>
        <w:spacing w:after="0" w:line="240" w:lineRule="auto"/>
        <w:ind w:firstLine="720"/>
        <w:jc w:val="both"/>
        <w:rPr>
          <w:rFonts w:ascii="Times New Roman" w:eastAsia="Times New Roman" w:hAnsi="Times New Roman" w:cs="Times New Roman"/>
          <w:sz w:val="24"/>
          <w:szCs w:val="24"/>
        </w:rPr>
      </w:pPr>
      <w:r w:rsidRPr="00484253">
        <w:rPr>
          <w:rFonts w:ascii="Times New Roman" w:eastAsia="Times New Roman" w:hAnsi="Times New Roman" w:cs="Times New Roman"/>
          <w:sz w:val="24"/>
          <w:szCs w:val="24"/>
        </w:rPr>
        <w:t>Percobaan menggunakan rancangan petak terbagi (</w:t>
      </w:r>
      <w:r w:rsidRPr="00484253">
        <w:rPr>
          <w:rFonts w:ascii="Times New Roman" w:eastAsia="Times New Roman" w:hAnsi="Times New Roman" w:cs="Times New Roman"/>
          <w:i/>
          <w:sz w:val="24"/>
          <w:szCs w:val="24"/>
        </w:rPr>
        <w:t>Split-Plot Design</w:t>
      </w:r>
      <w:r w:rsidRPr="00484253">
        <w:rPr>
          <w:rFonts w:ascii="Times New Roman" w:eastAsia="Times New Roman" w:hAnsi="Times New Roman" w:cs="Times New Roman"/>
          <w:sz w:val="24"/>
          <w:szCs w:val="24"/>
        </w:rPr>
        <w:t>) dengan 2 faktor yaitu: Faktor pertama sebagai petak utama (</w:t>
      </w:r>
      <w:r w:rsidRPr="00484253">
        <w:rPr>
          <w:rFonts w:ascii="Times New Roman" w:eastAsia="Times New Roman" w:hAnsi="Times New Roman" w:cs="Times New Roman"/>
          <w:i/>
          <w:sz w:val="24"/>
          <w:szCs w:val="24"/>
        </w:rPr>
        <w:t>main plot</w:t>
      </w:r>
      <w:r w:rsidRPr="00484253">
        <w:rPr>
          <w:rFonts w:ascii="Times New Roman" w:eastAsia="Times New Roman" w:hAnsi="Times New Roman" w:cs="Times New Roman"/>
          <w:sz w:val="24"/>
          <w:szCs w:val="24"/>
        </w:rPr>
        <w:t>) adalah naungan (N) yang terdiri dari 2 yaitu tanpa naungan dan naungan 50%. Faktor kedua sebagai anak petak (</w:t>
      </w:r>
      <w:r w:rsidRPr="00484253">
        <w:rPr>
          <w:rFonts w:ascii="Times New Roman" w:eastAsia="Times New Roman" w:hAnsi="Times New Roman" w:cs="Times New Roman"/>
          <w:i/>
          <w:sz w:val="24"/>
          <w:szCs w:val="24"/>
        </w:rPr>
        <w:t>sub plot</w:t>
      </w:r>
      <w:r w:rsidRPr="00484253">
        <w:rPr>
          <w:rFonts w:ascii="Times New Roman" w:eastAsia="Times New Roman" w:hAnsi="Times New Roman" w:cs="Times New Roman"/>
          <w:sz w:val="24"/>
          <w:szCs w:val="24"/>
        </w:rPr>
        <w:t>) adalah varietas kedelai (V) yang terdiri dari varietas Petek (toleran naungan) dan Jayawijaya (peka naungan). Variabel yang diamati adalah tinggi tanaman, nisbah klorofil a</w:t>
      </w:r>
      <w:r w:rsidR="003F6BD8">
        <w:rPr>
          <w:rFonts w:ascii="Times New Roman" w:eastAsia="Times New Roman" w:hAnsi="Times New Roman" w:cs="Times New Roman"/>
          <w:sz w:val="24"/>
          <w:szCs w:val="24"/>
          <w:lang w:val="id-ID"/>
        </w:rPr>
        <w:t>/</w:t>
      </w:r>
      <w:r w:rsidRPr="00484253">
        <w:rPr>
          <w:rFonts w:ascii="Times New Roman" w:eastAsia="Times New Roman" w:hAnsi="Times New Roman" w:cs="Times New Roman"/>
          <w:sz w:val="24"/>
          <w:szCs w:val="24"/>
        </w:rPr>
        <w:t xml:space="preserve">b, jumlah cabang primer, jumlah polong per tanaman, jumlah polong berisi per tanaman, bobot 100 biji, dan hasil per tanaman. </w:t>
      </w:r>
    </w:p>
    <w:p w:rsidR="00484253" w:rsidRPr="00484253" w:rsidRDefault="00484253" w:rsidP="00C03652">
      <w:pPr>
        <w:spacing w:after="0" w:line="240" w:lineRule="auto"/>
        <w:ind w:firstLine="720"/>
        <w:jc w:val="both"/>
        <w:rPr>
          <w:rFonts w:ascii="Times New Roman" w:eastAsia="Times New Roman" w:hAnsi="Times New Roman" w:cs="Times New Roman"/>
          <w:sz w:val="24"/>
          <w:szCs w:val="24"/>
        </w:rPr>
      </w:pPr>
      <w:r w:rsidRPr="00484253">
        <w:rPr>
          <w:rFonts w:ascii="Times New Roman" w:eastAsia="Times New Roman" w:hAnsi="Times New Roman" w:cs="Times New Roman"/>
          <w:sz w:val="24"/>
          <w:szCs w:val="24"/>
        </w:rPr>
        <w:t>Untuk melihat pengaruh terhadap variabel yang diamati, data yang dihimpun dianalisis dengan analisis ragam, kemudian dilanjutkan dengan uji Beda Nyata Terkecil (BNT) pada taraf</w:t>
      </w:r>
      <w:r w:rsidR="003F6BD8">
        <w:rPr>
          <w:rFonts w:ascii="Times New Roman" w:eastAsia="Times New Roman" w:hAnsi="Times New Roman" w:cs="Times New Roman"/>
          <w:sz w:val="24"/>
          <w:szCs w:val="24"/>
          <w:lang w:val="id-ID"/>
        </w:rPr>
        <w:t xml:space="preserve"> α</w:t>
      </w:r>
      <w:r w:rsidRPr="00484253">
        <w:rPr>
          <w:rFonts w:ascii="Times New Roman" w:eastAsia="Times New Roman" w:hAnsi="Times New Roman" w:cs="Times New Roman"/>
          <w:sz w:val="24"/>
          <w:szCs w:val="24"/>
        </w:rPr>
        <w:t xml:space="preserve"> = 5%. Untuk mengetahui keeratan hubungan antara karakter morfologi daun dan hasil dari berbagai variabel yang diamati maka digunakan pengujian korelasi menurut Gomez dan Gomez (2010). </w:t>
      </w:r>
    </w:p>
    <w:p w:rsidR="007B3EF8" w:rsidRPr="00E05B95" w:rsidRDefault="007B3EF8" w:rsidP="00E05B95">
      <w:pPr>
        <w:spacing w:after="0" w:line="240" w:lineRule="auto"/>
        <w:jc w:val="both"/>
        <w:rPr>
          <w:rFonts w:ascii="Times New Roman" w:hAnsi="Times New Roman" w:cs="Times New Roman"/>
          <w:sz w:val="24"/>
          <w:szCs w:val="24"/>
        </w:rPr>
      </w:pPr>
    </w:p>
    <w:p w:rsidR="007B3EF8" w:rsidRPr="00CA1AE4" w:rsidRDefault="007B3EF8" w:rsidP="00CA1AE4">
      <w:pPr>
        <w:spacing w:after="0" w:line="240" w:lineRule="auto"/>
        <w:jc w:val="both"/>
        <w:rPr>
          <w:rFonts w:ascii="Times New Roman" w:hAnsi="Times New Roman" w:cs="Times New Roman"/>
          <w:sz w:val="24"/>
          <w:szCs w:val="24"/>
        </w:rPr>
      </w:pPr>
    </w:p>
    <w:p w:rsidR="00CA1AE4" w:rsidRPr="00CA1AE4" w:rsidRDefault="00CA1AE4" w:rsidP="001B2140">
      <w:pPr>
        <w:spacing w:after="0" w:line="240" w:lineRule="auto"/>
        <w:jc w:val="center"/>
        <w:rPr>
          <w:rFonts w:ascii="Times New Roman" w:eastAsia="Times New Roman" w:hAnsi="Times New Roman" w:cs="Times New Roman"/>
          <w:b/>
          <w:sz w:val="24"/>
          <w:szCs w:val="24"/>
        </w:rPr>
      </w:pPr>
      <w:r w:rsidRPr="00CA1AE4">
        <w:rPr>
          <w:rFonts w:ascii="Times New Roman" w:eastAsia="Times New Roman" w:hAnsi="Times New Roman" w:cs="Times New Roman"/>
          <w:b/>
          <w:sz w:val="24"/>
          <w:szCs w:val="24"/>
        </w:rPr>
        <w:t>HASIL DAN PEMBAHASAN</w:t>
      </w:r>
    </w:p>
    <w:p w:rsidR="001B2140" w:rsidRDefault="001B2140" w:rsidP="00CA1AE4">
      <w:pPr>
        <w:spacing w:after="0" w:line="240" w:lineRule="auto"/>
        <w:jc w:val="both"/>
        <w:rPr>
          <w:rFonts w:ascii="Times New Roman" w:eastAsia="Times New Roman" w:hAnsi="Times New Roman" w:cs="Times New Roman"/>
          <w:sz w:val="24"/>
          <w:szCs w:val="24"/>
        </w:rPr>
      </w:pPr>
    </w:p>
    <w:p w:rsidR="00CA1AE4" w:rsidRPr="00CA1AE4" w:rsidRDefault="00CA1AE4" w:rsidP="00CA1AE4">
      <w:pPr>
        <w:spacing w:after="0" w:line="240" w:lineRule="auto"/>
        <w:jc w:val="both"/>
        <w:rPr>
          <w:rFonts w:ascii="Times New Roman" w:eastAsia="Times New Roman" w:hAnsi="Times New Roman" w:cs="Times New Roman"/>
          <w:b/>
          <w:i/>
          <w:sz w:val="24"/>
          <w:szCs w:val="24"/>
        </w:rPr>
      </w:pPr>
      <w:r w:rsidRPr="00CA1AE4">
        <w:rPr>
          <w:rFonts w:ascii="Times New Roman" w:eastAsia="Times New Roman" w:hAnsi="Times New Roman" w:cs="Times New Roman"/>
          <w:b/>
          <w:i/>
          <w:sz w:val="24"/>
          <w:szCs w:val="24"/>
        </w:rPr>
        <w:t>Klorofil a</w:t>
      </w:r>
    </w:p>
    <w:p w:rsidR="00CA1AE4" w:rsidRPr="00CA1AE4" w:rsidRDefault="00CA1AE4" w:rsidP="005C6376">
      <w:pPr>
        <w:spacing w:after="0" w:line="240" w:lineRule="auto"/>
        <w:ind w:firstLine="720"/>
        <w:jc w:val="both"/>
        <w:rPr>
          <w:rFonts w:ascii="Times New Roman" w:eastAsia="Times New Roman" w:hAnsi="Times New Roman" w:cs="Times New Roman"/>
          <w:sz w:val="24"/>
          <w:szCs w:val="24"/>
        </w:rPr>
      </w:pPr>
      <w:r w:rsidRPr="00CA1AE4">
        <w:rPr>
          <w:rFonts w:ascii="Times New Roman" w:eastAsia="Times New Roman" w:hAnsi="Times New Roman" w:cs="Times New Roman"/>
          <w:sz w:val="24"/>
          <w:szCs w:val="24"/>
        </w:rPr>
        <w:t xml:space="preserve">Berdasarkan hasil analisis ragam menunjukan bahwa perlakuan naungan 50% dan perlakuan varietas kedelai tidak berpengaruh nyata terhadap klorofil a tanaman kedelai, tetapi terdapat interaksi antara perlakuan naungan dengan perlakuan varietas. Rata-rata klorofil a tanaman kedelai setelah dilakukan uji lanjut BNT taraf 5% dapat dilihat pada tabel 1. </w:t>
      </w:r>
    </w:p>
    <w:p w:rsidR="00C90F91" w:rsidRDefault="00C90F91" w:rsidP="00CA1AE4">
      <w:pPr>
        <w:spacing w:after="0" w:line="240" w:lineRule="auto"/>
        <w:jc w:val="both"/>
        <w:rPr>
          <w:rFonts w:ascii="Times New Roman" w:eastAsia="Times New Roman" w:hAnsi="Times New Roman" w:cs="Times New Roman"/>
          <w:sz w:val="24"/>
          <w:szCs w:val="24"/>
        </w:rPr>
      </w:pPr>
    </w:p>
    <w:p w:rsidR="00CA1AE4" w:rsidRPr="00CA1AE4" w:rsidRDefault="00CA1AE4" w:rsidP="002900B4">
      <w:pPr>
        <w:tabs>
          <w:tab w:val="left" w:pos="709"/>
          <w:tab w:val="left" w:pos="851"/>
        </w:tabs>
        <w:spacing w:after="0" w:line="240" w:lineRule="auto"/>
        <w:ind w:left="851" w:hanging="851"/>
        <w:jc w:val="both"/>
        <w:rPr>
          <w:rFonts w:ascii="Times New Roman" w:eastAsia="Times New Roman" w:hAnsi="Times New Roman" w:cs="Times New Roman"/>
          <w:sz w:val="24"/>
          <w:szCs w:val="24"/>
        </w:rPr>
      </w:pPr>
      <w:r w:rsidRPr="00CA1AE4">
        <w:rPr>
          <w:rFonts w:ascii="Times New Roman" w:eastAsia="Times New Roman" w:hAnsi="Times New Roman" w:cs="Times New Roman"/>
          <w:sz w:val="24"/>
          <w:szCs w:val="24"/>
        </w:rPr>
        <w:t>Tabel l.</w:t>
      </w:r>
      <w:r w:rsidR="002900B4">
        <w:rPr>
          <w:rFonts w:ascii="Times New Roman" w:eastAsia="Times New Roman" w:hAnsi="Times New Roman" w:cs="Times New Roman"/>
          <w:sz w:val="24"/>
          <w:szCs w:val="24"/>
        </w:rPr>
        <w:tab/>
      </w:r>
      <w:r w:rsidRPr="00CA1AE4">
        <w:rPr>
          <w:rFonts w:ascii="Times New Roman" w:eastAsia="Times New Roman" w:hAnsi="Times New Roman" w:cs="Times New Roman"/>
          <w:sz w:val="24"/>
          <w:szCs w:val="24"/>
        </w:rPr>
        <w:t>Rata-rata jumlah klorofil a dengan pemberian naungan 50% pada dua varietas tanaman</w:t>
      </w:r>
      <w:r w:rsidR="002900B4">
        <w:rPr>
          <w:rFonts w:ascii="Times New Roman" w:eastAsia="Times New Roman" w:hAnsi="Times New Roman" w:cs="Times New Roman"/>
          <w:sz w:val="24"/>
          <w:szCs w:val="24"/>
          <w:lang w:val="id-ID"/>
        </w:rPr>
        <w:t xml:space="preserve"> </w:t>
      </w:r>
      <w:r w:rsidRPr="00CA1AE4">
        <w:rPr>
          <w:rFonts w:ascii="Times New Roman" w:eastAsia="Times New Roman" w:hAnsi="Times New Roman" w:cs="Times New Roman"/>
          <w:sz w:val="24"/>
          <w:szCs w:val="24"/>
        </w:rPr>
        <w:t xml:space="preserve">kedelai (Umol/g). </w:t>
      </w:r>
    </w:p>
    <w:tbl>
      <w:tblPr>
        <w:tblStyle w:val="TableGrid"/>
        <w:tblW w:w="9319" w:type="dxa"/>
        <w:tblLook w:val="04A0" w:firstRow="1" w:lastRow="0" w:firstColumn="1" w:lastColumn="0" w:noHBand="0" w:noVBand="1"/>
      </w:tblPr>
      <w:tblGrid>
        <w:gridCol w:w="2122"/>
        <w:gridCol w:w="1953"/>
        <w:gridCol w:w="1872"/>
        <w:gridCol w:w="1671"/>
        <w:gridCol w:w="1701"/>
      </w:tblGrid>
      <w:tr w:rsidR="008B124F" w:rsidTr="007F7863">
        <w:tc>
          <w:tcPr>
            <w:tcW w:w="2122" w:type="dxa"/>
            <w:vMerge w:val="restart"/>
            <w:vAlign w:val="center"/>
          </w:tcPr>
          <w:p w:rsidR="008B124F" w:rsidRPr="007F7863" w:rsidRDefault="008B124F" w:rsidP="007F7863">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Varietas</w:t>
            </w:r>
          </w:p>
        </w:tc>
        <w:tc>
          <w:tcPr>
            <w:tcW w:w="3825" w:type="dxa"/>
            <w:gridSpan w:val="2"/>
            <w:vAlign w:val="center"/>
          </w:tcPr>
          <w:p w:rsidR="008B124F" w:rsidRPr="007F7863" w:rsidRDefault="008B124F" w:rsidP="007F7863">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Naungan</w:t>
            </w:r>
          </w:p>
        </w:tc>
        <w:tc>
          <w:tcPr>
            <w:tcW w:w="1671" w:type="dxa"/>
            <w:vMerge w:val="restart"/>
            <w:vAlign w:val="center"/>
          </w:tcPr>
          <w:p w:rsidR="008B124F" w:rsidRPr="007F7863" w:rsidRDefault="008B124F" w:rsidP="007F7863">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NR</w:t>
            </w:r>
          </w:p>
        </w:tc>
        <w:tc>
          <w:tcPr>
            <w:tcW w:w="1701" w:type="dxa"/>
            <w:vMerge w:val="restart"/>
            <w:vAlign w:val="center"/>
          </w:tcPr>
          <w:p w:rsidR="008B124F" w:rsidRPr="007F7863" w:rsidRDefault="008B124F" w:rsidP="007F7863">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Perubahan (50%)</w:t>
            </w:r>
          </w:p>
        </w:tc>
      </w:tr>
      <w:tr w:rsidR="008B124F" w:rsidTr="007F7863">
        <w:tc>
          <w:tcPr>
            <w:tcW w:w="2122" w:type="dxa"/>
            <w:vMerge/>
            <w:vAlign w:val="center"/>
          </w:tcPr>
          <w:p w:rsidR="008B124F" w:rsidRDefault="008B124F" w:rsidP="00CA1AE4">
            <w:pPr>
              <w:jc w:val="both"/>
              <w:rPr>
                <w:rFonts w:ascii="Times New Roman" w:eastAsia="Times New Roman" w:hAnsi="Times New Roman" w:cs="Times New Roman"/>
                <w:sz w:val="24"/>
                <w:szCs w:val="24"/>
              </w:rPr>
            </w:pPr>
          </w:p>
        </w:tc>
        <w:tc>
          <w:tcPr>
            <w:tcW w:w="1953" w:type="dxa"/>
            <w:vAlign w:val="center"/>
          </w:tcPr>
          <w:p w:rsidR="008B124F" w:rsidRPr="007F7863" w:rsidRDefault="007F7863" w:rsidP="007F7863">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Tanpa Naungan</w:t>
            </w:r>
          </w:p>
        </w:tc>
        <w:tc>
          <w:tcPr>
            <w:tcW w:w="1872" w:type="dxa"/>
            <w:vAlign w:val="center"/>
          </w:tcPr>
          <w:p w:rsidR="008B124F" w:rsidRPr="007F7863" w:rsidRDefault="007F7863" w:rsidP="007F7863">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50%</w:t>
            </w:r>
          </w:p>
        </w:tc>
        <w:tc>
          <w:tcPr>
            <w:tcW w:w="1671" w:type="dxa"/>
            <w:vMerge/>
            <w:vAlign w:val="center"/>
          </w:tcPr>
          <w:p w:rsidR="008B124F" w:rsidRPr="007F7863" w:rsidRDefault="008B124F" w:rsidP="007F7863">
            <w:pPr>
              <w:jc w:val="center"/>
              <w:rPr>
                <w:rFonts w:ascii="Times New Roman" w:eastAsia="Times New Roman" w:hAnsi="Times New Roman" w:cs="Times New Roman"/>
                <w:b/>
                <w:sz w:val="24"/>
                <w:szCs w:val="24"/>
              </w:rPr>
            </w:pPr>
          </w:p>
        </w:tc>
        <w:tc>
          <w:tcPr>
            <w:tcW w:w="1701" w:type="dxa"/>
            <w:vMerge/>
            <w:vAlign w:val="center"/>
          </w:tcPr>
          <w:p w:rsidR="008B124F" w:rsidRPr="007F7863" w:rsidRDefault="008B124F" w:rsidP="007F7863">
            <w:pPr>
              <w:jc w:val="center"/>
              <w:rPr>
                <w:rFonts w:ascii="Times New Roman" w:eastAsia="Times New Roman" w:hAnsi="Times New Roman" w:cs="Times New Roman"/>
                <w:b/>
                <w:sz w:val="24"/>
                <w:szCs w:val="24"/>
              </w:rPr>
            </w:pPr>
          </w:p>
        </w:tc>
      </w:tr>
      <w:tr w:rsidR="008B124F" w:rsidTr="007F7863">
        <w:tc>
          <w:tcPr>
            <w:tcW w:w="2122" w:type="dxa"/>
          </w:tcPr>
          <w:p w:rsidR="008B124F" w:rsidRDefault="007F7863" w:rsidP="00CA1AE4">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Petek</w:t>
            </w:r>
          </w:p>
          <w:p w:rsidR="00413105" w:rsidRDefault="00413105" w:rsidP="00CA1AE4">
            <w:pPr>
              <w:jc w:val="both"/>
              <w:rPr>
                <w:rFonts w:ascii="Times New Roman" w:eastAsia="Times New Roman" w:hAnsi="Times New Roman" w:cs="Times New Roman"/>
                <w:sz w:val="24"/>
                <w:szCs w:val="24"/>
                <w:lang w:val="id-ID"/>
              </w:rPr>
            </w:pPr>
          </w:p>
          <w:p w:rsidR="00413105" w:rsidRDefault="00413105" w:rsidP="00CA1AE4">
            <w:pPr>
              <w:jc w:val="both"/>
              <w:rPr>
                <w:rFonts w:ascii="Times New Roman" w:eastAsia="Times New Roman" w:hAnsi="Times New Roman" w:cs="Times New Roman"/>
                <w:sz w:val="24"/>
                <w:szCs w:val="24"/>
                <w:lang w:val="id-ID"/>
              </w:rPr>
            </w:pPr>
          </w:p>
          <w:p w:rsidR="00413105" w:rsidRPr="007F7863" w:rsidRDefault="00413105" w:rsidP="00CA1AE4">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Jayawijaya</w:t>
            </w:r>
          </w:p>
        </w:tc>
        <w:tc>
          <w:tcPr>
            <w:tcW w:w="1953" w:type="dxa"/>
          </w:tcPr>
          <w:p w:rsidR="008B124F" w:rsidRDefault="007F7863" w:rsidP="0041310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2.187 a</w:t>
            </w:r>
          </w:p>
          <w:p w:rsidR="007F7863" w:rsidRDefault="007F7863" w:rsidP="0041310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p w:rsidR="00413105" w:rsidRDefault="00413105" w:rsidP="00413105">
            <w:pPr>
              <w:jc w:val="center"/>
              <w:rPr>
                <w:rFonts w:ascii="Times New Roman" w:eastAsia="Times New Roman" w:hAnsi="Times New Roman" w:cs="Times New Roman"/>
                <w:sz w:val="24"/>
                <w:szCs w:val="24"/>
                <w:lang w:val="id-ID"/>
              </w:rPr>
            </w:pPr>
          </w:p>
          <w:p w:rsidR="00413105" w:rsidRDefault="00413105" w:rsidP="0041310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2.215 a</w:t>
            </w:r>
          </w:p>
          <w:p w:rsidR="00413105" w:rsidRPr="007F7863" w:rsidRDefault="00413105" w:rsidP="0041310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tc>
        <w:tc>
          <w:tcPr>
            <w:tcW w:w="1872" w:type="dxa"/>
          </w:tcPr>
          <w:p w:rsidR="008B124F" w:rsidRDefault="007F7863" w:rsidP="0041310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2.318 a</w:t>
            </w:r>
          </w:p>
          <w:p w:rsidR="007F7863" w:rsidRDefault="007F7863" w:rsidP="0041310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p w:rsidR="00413105" w:rsidRDefault="00413105" w:rsidP="00413105">
            <w:pPr>
              <w:jc w:val="center"/>
              <w:rPr>
                <w:rFonts w:ascii="Times New Roman" w:eastAsia="Times New Roman" w:hAnsi="Times New Roman" w:cs="Times New Roman"/>
                <w:sz w:val="24"/>
                <w:szCs w:val="24"/>
                <w:lang w:val="id-ID"/>
              </w:rPr>
            </w:pPr>
          </w:p>
          <w:p w:rsidR="00413105" w:rsidRDefault="00413105" w:rsidP="0041310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1.889 b</w:t>
            </w:r>
          </w:p>
          <w:p w:rsidR="00413105" w:rsidRPr="007F7863" w:rsidRDefault="00413105" w:rsidP="0041310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tc>
        <w:tc>
          <w:tcPr>
            <w:tcW w:w="1671" w:type="dxa"/>
          </w:tcPr>
          <w:p w:rsidR="008B124F" w:rsidRDefault="007F7863" w:rsidP="0041310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105.99</w:t>
            </w:r>
          </w:p>
          <w:p w:rsidR="00413105" w:rsidRDefault="00413105" w:rsidP="00413105">
            <w:pPr>
              <w:jc w:val="center"/>
              <w:rPr>
                <w:rFonts w:ascii="Times New Roman" w:eastAsia="Times New Roman" w:hAnsi="Times New Roman" w:cs="Times New Roman"/>
                <w:sz w:val="24"/>
                <w:szCs w:val="24"/>
                <w:lang w:val="id-ID"/>
              </w:rPr>
            </w:pPr>
          </w:p>
          <w:p w:rsidR="00413105" w:rsidRDefault="00413105" w:rsidP="00413105">
            <w:pPr>
              <w:jc w:val="center"/>
              <w:rPr>
                <w:rFonts w:ascii="Times New Roman" w:eastAsia="Times New Roman" w:hAnsi="Times New Roman" w:cs="Times New Roman"/>
                <w:sz w:val="24"/>
                <w:szCs w:val="24"/>
                <w:lang w:val="id-ID"/>
              </w:rPr>
            </w:pPr>
          </w:p>
          <w:p w:rsidR="00413105" w:rsidRPr="007F7863" w:rsidRDefault="00413105" w:rsidP="0041310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85.25</w:t>
            </w:r>
          </w:p>
        </w:tc>
        <w:tc>
          <w:tcPr>
            <w:tcW w:w="1701" w:type="dxa"/>
          </w:tcPr>
          <w:p w:rsidR="008B124F" w:rsidRDefault="007F7863" w:rsidP="0041310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5.99</w:t>
            </w:r>
          </w:p>
          <w:p w:rsidR="00413105" w:rsidRDefault="00413105" w:rsidP="00413105">
            <w:pPr>
              <w:jc w:val="center"/>
              <w:rPr>
                <w:rFonts w:ascii="Times New Roman" w:eastAsia="Times New Roman" w:hAnsi="Times New Roman" w:cs="Times New Roman"/>
                <w:sz w:val="24"/>
                <w:szCs w:val="24"/>
                <w:lang w:val="id-ID"/>
              </w:rPr>
            </w:pPr>
          </w:p>
          <w:p w:rsidR="00413105" w:rsidRDefault="00413105" w:rsidP="00413105">
            <w:pPr>
              <w:jc w:val="center"/>
              <w:rPr>
                <w:rFonts w:ascii="Times New Roman" w:eastAsia="Times New Roman" w:hAnsi="Times New Roman" w:cs="Times New Roman"/>
                <w:sz w:val="24"/>
                <w:szCs w:val="24"/>
                <w:lang w:val="id-ID"/>
              </w:rPr>
            </w:pPr>
          </w:p>
          <w:p w:rsidR="00413105" w:rsidRPr="007F7863" w:rsidRDefault="00413105" w:rsidP="0041310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-14.75</w:t>
            </w:r>
          </w:p>
        </w:tc>
      </w:tr>
    </w:tbl>
    <w:p w:rsidR="00CA1AE4" w:rsidRPr="009455E7" w:rsidRDefault="00CA1AE4" w:rsidP="00A057CF">
      <w:pPr>
        <w:tabs>
          <w:tab w:val="left" w:pos="1276"/>
        </w:tabs>
        <w:spacing w:after="0" w:line="240" w:lineRule="auto"/>
        <w:jc w:val="both"/>
        <w:rPr>
          <w:rFonts w:ascii="Times New Roman" w:eastAsia="Times New Roman" w:hAnsi="Times New Roman" w:cs="Times New Roman"/>
          <w:sz w:val="20"/>
          <w:szCs w:val="20"/>
        </w:rPr>
      </w:pPr>
      <w:proofErr w:type="gramStart"/>
      <w:r w:rsidRPr="009455E7">
        <w:rPr>
          <w:rFonts w:ascii="Times New Roman" w:eastAsia="Times New Roman" w:hAnsi="Times New Roman" w:cs="Times New Roman"/>
          <w:sz w:val="20"/>
          <w:szCs w:val="20"/>
        </w:rPr>
        <w:t>Keterangan :</w:t>
      </w:r>
      <w:proofErr w:type="gramEnd"/>
      <w:r w:rsidR="00A057CF" w:rsidRPr="009455E7">
        <w:rPr>
          <w:rFonts w:ascii="Times New Roman" w:eastAsia="Times New Roman" w:hAnsi="Times New Roman" w:cs="Times New Roman"/>
          <w:sz w:val="20"/>
          <w:szCs w:val="20"/>
        </w:rPr>
        <w:tab/>
      </w:r>
      <w:r w:rsidRPr="009455E7">
        <w:rPr>
          <w:rFonts w:ascii="Times New Roman" w:eastAsia="Times New Roman" w:hAnsi="Times New Roman" w:cs="Times New Roman"/>
          <w:sz w:val="20"/>
          <w:szCs w:val="20"/>
        </w:rPr>
        <w:t>Angka-angka yang diikuti huruf kecil yang sama pada kolom dan angka-angka yang</w:t>
      </w:r>
      <w:r w:rsidR="009219E9" w:rsidRPr="009455E7">
        <w:rPr>
          <w:rFonts w:ascii="Times New Roman" w:eastAsia="Times New Roman" w:hAnsi="Times New Roman" w:cs="Times New Roman"/>
          <w:sz w:val="20"/>
          <w:szCs w:val="20"/>
          <w:lang w:val="id-ID"/>
        </w:rPr>
        <w:t xml:space="preserve"> </w:t>
      </w:r>
      <w:r w:rsidRPr="009455E7">
        <w:rPr>
          <w:rFonts w:ascii="Times New Roman" w:eastAsia="Times New Roman" w:hAnsi="Times New Roman" w:cs="Times New Roman"/>
          <w:sz w:val="20"/>
          <w:szCs w:val="20"/>
        </w:rPr>
        <w:t xml:space="preserve">diikuti </w:t>
      </w:r>
      <w:r w:rsidR="00A057CF" w:rsidRPr="009455E7">
        <w:rPr>
          <w:rFonts w:ascii="Times New Roman" w:eastAsia="Times New Roman" w:hAnsi="Times New Roman" w:cs="Times New Roman"/>
          <w:sz w:val="20"/>
          <w:szCs w:val="20"/>
          <w:lang w:val="id-ID"/>
        </w:rPr>
        <w:t xml:space="preserve"> </w:t>
      </w:r>
      <w:r w:rsidR="00A057CF" w:rsidRPr="009455E7">
        <w:rPr>
          <w:rFonts w:ascii="Times New Roman" w:eastAsia="Times New Roman" w:hAnsi="Times New Roman" w:cs="Times New Roman"/>
          <w:sz w:val="20"/>
          <w:szCs w:val="20"/>
          <w:lang w:val="id-ID"/>
        </w:rPr>
        <w:tab/>
      </w:r>
      <w:r w:rsidRPr="009455E7">
        <w:rPr>
          <w:rFonts w:ascii="Times New Roman" w:eastAsia="Times New Roman" w:hAnsi="Times New Roman" w:cs="Times New Roman"/>
          <w:sz w:val="20"/>
          <w:szCs w:val="20"/>
        </w:rPr>
        <w:t xml:space="preserve">huruf besar yang sama pada baris berarti tidak berbeda nyata menurut uji BNT 5%. NR= Nilai </w:t>
      </w:r>
      <w:r w:rsidR="00A057CF" w:rsidRPr="009455E7">
        <w:rPr>
          <w:rFonts w:ascii="Times New Roman" w:eastAsia="Times New Roman" w:hAnsi="Times New Roman" w:cs="Times New Roman"/>
          <w:sz w:val="20"/>
          <w:szCs w:val="20"/>
        </w:rPr>
        <w:tab/>
      </w:r>
      <w:r w:rsidRPr="009455E7">
        <w:rPr>
          <w:rFonts w:ascii="Times New Roman" w:eastAsia="Times New Roman" w:hAnsi="Times New Roman" w:cs="Times New Roman"/>
          <w:sz w:val="20"/>
          <w:szCs w:val="20"/>
        </w:rPr>
        <w:t xml:space="preserve">Relatif </w:t>
      </w:r>
    </w:p>
    <w:p w:rsidR="00B44F38" w:rsidRDefault="00B44F38" w:rsidP="00B44F38">
      <w:pPr>
        <w:spacing w:after="0" w:line="240" w:lineRule="auto"/>
        <w:jc w:val="both"/>
        <w:rPr>
          <w:rFonts w:ascii="Times New Roman" w:eastAsia="Times New Roman" w:hAnsi="Times New Roman" w:cs="Times New Roman"/>
          <w:sz w:val="24"/>
          <w:szCs w:val="24"/>
        </w:rPr>
      </w:pPr>
    </w:p>
    <w:p w:rsidR="00CA1AE4" w:rsidRPr="00CA1AE4" w:rsidRDefault="00CA1AE4" w:rsidP="00B44F38">
      <w:pPr>
        <w:spacing w:after="0" w:line="240" w:lineRule="auto"/>
        <w:ind w:firstLine="720"/>
        <w:jc w:val="both"/>
        <w:rPr>
          <w:rFonts w:ascii="Times New Roman" w:eastAsia="Times New Roman" w:hAnsi="Times New Roman" w:cs="Times New Roman"/>
          <w:sz w:val="24"/>
          <w:szCs w:val="24"/>
        </w:rPr>
      </w:pPr>
      <w:r w:rsidRPr="00CA1AE4">
        <w:rPr>
          <w:rFonts w:ascii="Times New Roman" w:eastAsia="Times New Roman" w:hAnsi="Times New Roman" w:cs="Times New Roman"/>
          <w:sz w:val="24"/>
          <w:szCs w:val="24"/>
        </w:rPr>
        <w:t xml:space="preserve">Dengan pemberian naungan 50 % pada dua varietas tanaman kedelai yang di uji tidak berpengaruh yang nyata terhadap klorofil a, sedangkan pada perlakuan varietas pemberian naungan menunjukan perbedaan yang nyata, hal ini berbanding terbalik dengan tanpa naungan yang tidak menunjukan pengaruh yang nyata terhadap kandungan klorofil a. Kandungan klorofil </w:t>
      </w:r>
      <w:r w:rsidRPr="00CA1AE4">
        <w:rPr>
          <w:rFonts w:ascii="Times New Roman" w:eastAsia="Times New Roman" w:hAnsi="Times New Roman" w:cs="Times New Roman"/>
          <w:sz w:val="24"/>
          <w:szCs w:val="24"/>
        </w:rPr>
        <w:lastRenderedPageBreak/>
        <w:t xml:space="preserve">a tertinggi pada naungan 50% terdapat pada varietas Petek yaitu sebesar 2,318 </w:t>
      </w:r>
      <w:r w:rsidR="0092134C">
        <w:rPr>
          <w:rFonts w:ascii="Times New Roman" w:eastAsia="Times New Roman" w:hAnsi="Times New Roman" w:cs="Times New Roman"/>
          <w:sz w:val="24"/>
          <w:szCs w:val="24"/>
          <w:lang w:val="id-ID"/>
        </w:rPr>
        <w:t>U</w:t>
      </w:r>
      <w:r w:rsidRPr="00CA1AE4">
        <w:rPr>
          <w:rFonts w:ascii="Times New Roman" w:eastAsia="Times New Roman" w:hAnsi="Times New Roman" w:cs="Times New Roman"/>
          <w:sz w:val="24"/>
          <w:szCs w:val="24"/>
        </w:rPr>
        <w:t xml:space="preserve">mol/g, yang berbeda nyata dengan Jayawijaya yaitu 1,889 </w:t>
      </w:r>
      <w:r w:rsidR="0092134C">
        <w:rPr>
          <w:rFonts w:ascii="Times New Roman" w:eastAsia="Times New Roman" w:hAnsi="Times New Roman" w:cs="Times New Roman"/>
          <w:sz w:val="24"/>
          <w:szCs w:val="24"/>
          <w:lang w:val="id-ID"/>
        </w:rPr>
        <w:t>U</w:t>
      </w:r>
      <w:r w:rsidRPr="00CA1AE4">
        <w:rPr>
          <w:rFonts w:ascii="Times New Roman" w:eastAsia="Times New Roman" w:hAnsi="Times New Roman" w:cs="Times New Roman"/>
          <w:sz w:val="24"/>
          <w:szCs w:val="24"/>
        </w:rPr>
        <w:t>mol/g. Pada tabel 2 diatas juga terlihat bahwa pada naungan 50% varietas Petek mengalami kenaikan klorofil a sebesar 5,99%, sedangkan varietas Jayawijaya mengalami penurunan kandungan klorofil a sebesar 14,75</w:t>
      </w:r>
      <w:r w:rsidR="0080278F">
        <w:rPr>
          <w:rFonts w:ascii="Times New Roman" w:eastAsia="Times New Roman" w:hAnsi="Times New Roman" w:cs="Times New Roman"/>
          <w:sz w:val="24"/>
          <w:szCs w:val="24"/>
          <w:lang w:val="id-ID"/>
        </w:rPr>
        <w:t>%</w:t>
      </w:r>
      <w:r w:rsidRPr="00CA1AE4">
        <w:rPr>
          <w:rFonts w:ascii="Times New Roman" w:eastAsia="Times New Roman" w:hAnsi="Times New Roman" w:cs="Times New Roman"/>
          <w:sz w:val="24"/>
          <w:szCs w:val="24"/>
        </w:rPr>
        <w:t xml:space="preserve">. </w:t>
      </w:r>
    </w:p>
    <w:p w:rsidR="00CA1AE4" w:rsidRPr="00CA1AE4" w:rsidRDefault="00CA1AE4" w:rsidP="00CA1AE4">
      <w:pPr>
        <w:spacing w:after="0" w:line="240" w:lineRule="auto"/>
        <w:jc w:val="both"/>
        <w:rPr>
          <w:rFonts w:ascii="Times New Roman" w:eastAsia="Times New Roman" w:hAnsi="Times New Roman" w:cs="Times New Roman"/>
          <w:sz w:val="24"/>
          <w:szCs w:val="24"/>
        </w:rPr>
      </w:pPr>
      <w:r w:rsidRPr="00CA1AE4">
        <w:rPr>
          <w:rFonts w:ascii="Times New Roman" w:eastAsia="Times New Roman" w:hAnsi="Times New Roman" w:cs="Times New Roman"/>
          <w:sz w:val="24"/>
          <w:szCs w:val="24"/>
        </w:rPr>
        <w:t> </w:t>
      </w:r>
    </w:p>
    <w:p w:rsidR="00CA1AE4" w:rsidRPr="00CA1AE4" w:rsidRDefault="00CA1AE4" w:rsidP="00CA1AE4">
      <w:pPr>
        <w:spacing w:after="0" w:line="240" w:lineRule="auto"/>
        <w:jc w:val="both"/>
        <w:rPr>
          <w:rFonts w:ascii="Times New Roman" w:eastAsia="Times New Roman" w:hAnsi="Times New Roman" w:cs="Times New Roman"/>
          <w:b/>
          <w:i/>
          <w:sz w:val="24"/>
          <w:szCs w:val="24"/>
        </w:rPr>
      </w:pPr>
      <w:r w:rsidRPr="00CA1AE4">
        <w:rPr>
          <w:rFonts w:ascii="Times New Roman" w:eastAsia="Times New Roman" w:hAnsi="Times New Roman" w:cs="Times New Roman"/>
          <w:b/>
          <w:i/>
          <w:sz w:val="24"/>
          <w:szCs w:val="24"/>
        </w:rPr>
        <w:t>K</w:t>
      </w:r>
      <w:r w:rsidR="0084006F" w:rsidRPr="0084006F">
        <w:rPr>
          <w:rFonts w:ascii="Times New Roman" w:eastAsia="Times New Roman" w:hAnsi="Times New Roman" w:cs="Times New Roman"/>
          <w:b/>
          <w:i/>
          <w:sz w:val="24"/>
          <w:szCs w:val="24"/>
          <w:lang w:val="id-ID"/>
        </w:rPr>
        <w:t>l</w:t>
      </w:r>
      <w:r w:rsidRPr="00CA1AE4">
        <w:rPr>
          <w:rFonts w:ascii="Times New Roman" w:eastAsia="Times New Roman" w:hAnsi="Times New Roman" w:cs="Times New Roman"/>
          <w:b/>
          <w:i/>
          <w:sz w:val="24"/>
          <w:szCs w:val="24"/>
        </w:rPr>
        <w:t xml:space="preserve">orofil b </w:t>
      </w:r>
    </w:p>
    <w:p w:rsidR="004F758C" w:rsidRPr="004F758C" w:rsidRDefault="00CA1AE4" w:rsidP="0031006E">
      <w:pPr>
        <w:spacing w:after="0" w:line="240" w:lineRule="auto"/>
        <w:ind w:firstLine="720"/>
        <w:jc w:val="both"/>
        <w:rPr>
          <w:rFonts w:ascii="Times New Roman" w:eastAsia="Times New Roman" w:hAnsi="Times New Roman" w:cs="Times New Roman"/>
          <w:sz w:val="24"/>
          <w:szCs w:val="24"/>
        </w:rPr>
      </w:pPr>
      <w:r w:rsidRPr="00CA1AE4">
        <w:rPr>
          <w:rFonts w:ascii="Times New Roman" w:eastAsia="Times New Roman" w:hAnsi="Times New Roman" w:cs="Times New Roman"/>
          <w:sz w:val="24"/>
          <w:szCs w:val="24"/>
        </w:rPr>
        <w:t>Berdasarkan hasil analisis ragam menunjukkan bahwa perlakuan naungan tidak berpengaruh nyata terhadap klorofil b pada tanaman kedelai, sedangkan perlakuan varietas kedelai memberikan pengaruh yang nyata, dan terdapat interaksi antara perlakuan naungan</w:t>
      </w:r>
      <w:r w:rsidR="0031006E">
        <w:rPr>
          <w:rFonts w:ascii="Times New Roman" w:eastAsia="Times New Roman" w:hAnsi="Times New Roman" w:cs="Times New Roman"/>
          <w:sz w:val="24"/>
          <w:szCs w:val="24"/>
          <w:lang w:val="id-ID"/>
        </w:rPr>
        <w:t xml:space="preserve"> </w:t>
      </w:r>
      <w:r w:rsidR="004F758C" w:rsidRPr="004F758C">
        <w:rPr>
          <w:rFonts w:ascii="Times New Roman" w:eastAsia="Times New Roman" w:hAnsi="Times New Roman" w:cs="Times New Roman"/>
          <w:sz w:val="24"/>
          <w:szCs w:val="24"/>
        </w:rPr>
        <w:t xml:space="preserve">dengan perlakuan varietas. Rata-rata jumlah klorofil b tanaman kedelai setelah dilakukan uji lanjut BNT taraf 5 % dapat dilihat pada tabel 2. </w:t>
      </w:r>
    </w:p>
    <w:p w:rsidR="0031006E" w:rsidRDefault="0031006E" w:rsidP="004F758C">
      <w:pPr>
        <w:spacing w:after="0" w:line="240" w:lineRule="auto"/>
        <w:jc w:val="both"/>
        <w:rPr>
          <w:rFonts w:ascii="Times New Roman" w:eastAsia="Times New Roman" w:hAnsi="Times New Roman" w:cs="Times New Roman"/>
          <w:sz w:val="24"/>
          <w:szCs w:val="24"/>
        </w:rPr>
      </w:pPr>
    </w:p>
    <w:p w:rsidR="004F758C" w:rsidRPr="004F758C" w:rsidRDefault="004F758C" w:rsidP="0031006E">
      <w:pPr>
        <w:tabs>
          <w:tab w:val="left" w:pos="993"/>
        </w:tabs>
        <w:spacing w:after="0" w:line="240" w:lineRule="auto"/>
        <w:jc w:val="both"/>
        <w:rPr>
          <w:rFonts w:ascii="Times New Roman" w:eastAsia="Times New Roman" w:hAnsi="Times New Roman" w:cs="Times New Roman"/>
          <w:sz w:val="24"/>
          <w:szCs w:val="24"/>
        </w:rPr>
      </w:pPr>
      <w:r w:rsidRPr="004F758C">
        <w:rPr>
          <w:rFonts w:ascii="Times New Roman" w:eastAsia="Times New Roman" w:hAnsi="Times New Roman" w:cs="Times New Roman"/>
          <w:sz w:val="24"/>
          <w:szCs w:val="24"/>
        </w:rPr>
        <w:t>Tabel 2.</w:t>
      </w:r>
      <w:r w:rsidR="0031006E">
        <w:rPr>
          <w:rFonts w:ascii="Times New Roman" w:eastAsia="Times New Roman" w:hAnsi="Times New Roman" w:cs="Times New Roman"/>
          <w:sz w:val="24"/>
          <w:szCs w:val="24"/>
        </w:rPr>
        <w:tab/>
      </w:r>
      <w:r w:rsidRPr="004F758C">
        <w:rPr>
          <w:rFonts w:ascii="Times New Roman" w:eastAsia="Times New Roman" w:hAnsi="Times New Roman" w:cs="Times New Roman"/>
          <w:sz w:val="24"/>
          <w:szCs w:val="24"/>
        </w:rPr>
        <w:t xml:space="preserve">Rata-rata jumlah klorofil b dengan pemberian naungan 50% pada dua varietas tanaman </w:t>
      </w:r>
      <w:r w:rsidR="0031006E">
        <w:rPr>
          <w:rFonts w:ascii="Times New Roman" w:eastAsia="Times New Roman" w:hAnsi="Times New Roman" w:cs="Times New Roman"/>
          <w:sz w:val="24"/>
          <w:szCs w:val="24"/>
        </w:rPr>
        <w:tab/>
      </w:r>
      <w:r w:rsidRPr="004F758C">
        <w:rPr>
          <w:rFonts w:ascii="Times New Roman" w:eastAsia="Times New Roman" w:hAnsi="Times New Roman" w:cs="Times New Roman"/>
          <w:sz w:val="24"/>
          <w:szCs w:val="24"/>
        </w:rPr>
        <w:t>kedelai (umol/</w:t>
      </w:r>
      <w:proofErr w:type="gramStart"/>
      <w:r w:rsidRPr="004F758C">
        <w:rPr>
          <w:rFonts w:ascii="Times New Roman" w:eastAsia="Times New Roman" w:hAnsi="Times New Roman" w:cs="Times New Roman"/>
          <w:sz w:val="24"/>
          <w:szCs w:val="24"/>
        </w:rPr>
        <w:t>g )</w:t>
      </w:r>
      <w:proofErr w:type="gramEnd"/>
      <w:r w:rsidRPr="004F758C">
        <w:rPr>
          <w:rFonts w:ascii="Times New Roman" w:eastAsia="Times New Roman" w:hAnsi="Times New Roman" w:cs="Times New Roman"/>
          <w:sz w:val="24"/>
          <w:szCs w:val="24"/>
        </w:rPr>
        <w:t xml:space="preserve">. </w:t>
      </w:r>
    </w:p>
    <w:tbl>
      <w:tblPr>
        <w:tblStyle w:val="TableGrid"/>
        <w:tblW w:w="9319" w:type="dxa"/>
        <w:tblLook w:val="04A0" w:firstRow="1" w:lastRow="0" w:firstColumn="1" w:lastColumn="0" w:noHBand="0" w:noVBand="1"/>
      </w:tblPr>
      <w:tblGrid>
        <w:gridCol w:w="2122"/>
        <w:gridCol w:w="1953"/>
        <w:gridCol w:w="1872"/>
        <w:gridCol w:w="1671"/>
        <w:gridCol w:w="1701"/>
      </w:tblGrid>
      <w:tr w:rsidR="0031006E" w:rsidRPr="007F7863" w:rsidTr="00A131F5">
        <w:tc>
          <w:tcPr>
            <w:tcW w:w="2122" w:type="dxa"/>
            <w:vMerge w:val="restart"/>
            <w:vAlign w:val="center"/>
          </w:tcPr>
          <w:p w:rsidR="0031006E" w:rsidRPr="007F7863" w:rsidRDefault="0031006E" w:rsidP="00A131F5">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Varietas</w:t>
            </w:r>
          </w:p>
        </w:tc>
        <w:tc>
          <w:tcPr>
            <w:tcW w:w="3825" w:type="dxa"/>
            <w:gridSpan w:val="2"/>
            <w:vAlign w:val="center"/>
          </w:tcPr>
          <w:p w:rsidR="0031006E" w:rsidRPr="007F7863" w:rsidRDefault="0031006E" w:rsidP="00A131F5">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Naungan</w:t>
            </w:r>
          </w:p>
        </w:tc>
        <w:tc>
          <w:tcPr>
            <w:tcW w:w="1671" w:type="dxa"/>
            <w:vMerge w:val="restart"/>
            <w:vAlign w:val="center"/>
          </w:tcPr>
          <w:p w:rsidR="0031006E" w:rsidRPr="007F7863" w:rsidRDefault="0031006E" w:rsidP="00A131F5">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NR</w:t>
            </w:r>
          </w:p>
        </w:tc>
        <w:tc>
          <w:tcPr>
            <w:tcW w:w="1701" w:type="dxa"/>
            <w:vMerge w:val="restart"/>
            <w:vAlign w:val="center"/>
          </w:tcPr>
          <w:p w:rsidR="0031006E" w:rsidRPr="007F7863" w:rsidRDefault="0031006E" w:rsidP="00A131F5">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Perubahan (50%)</w:t>
            </w:r>
          </w:p>
        </w:tc>
      </w:tr>
      <w:tr w:rsidR="0031006E" w:rsidRPr="007F7863" w:rsidTr="00A131F5">
        <w:tc>
          <w:tcPr>
            <w:tcW w:w="2122" w:type="dxa"/>
            <w:vMerge/>
            <w:vAlign w:val="center"/>
          </w:tcPr>
          <w:p w:rsidR="0031006E" w:rsidRDefault="0031006E" w:rsidP="00A131F5">
            <w:pPr>
              <w:jc w:val="both"/>
              <w:rPr>
                <w:rFonts w:ascii="Times New Roman" w:eastAsia="Times New Roman" w:hAnsi="Times New Roman" w:cs="Times New Roman"/>
                <w:sz w:val="24"/>
                <w:szCs w:val="24"/>
              </w:rPr>
            </w:pPr>
          </w:p>
        </w:tc>
        <w:tc>
          <w:tcPr>
            <w:tcW w:w="1953" w:type="dxa"/>
            <w:vAlign w:val="center"/>
          </w:tcPr>
          <w:p w:rsidR="0031006E" w:rsidRPr="007F7863" w:rsidRDefault="0031006E" w:rsidP="00A131F5">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Tanpa Naungan</w:t>
            </w:r>
          </w:p>
        </w:tc>
        <w:tc>
          <w:tcPr>
            <w:tcW w:w="1872" w:type="dxa"/>
            <w:vAlign w:val="center"/>
          </w:tcPr>
          <w:p w:rsidR="0031006E" w:rsidRPr="007F7863" w:rsidRDefault="0031006E" w:rsidP="00A131F5">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50%</w:t>
            </w:r>
          </w:p>
        </w:tc>
        <w:tc>
          <w:tcPr>
            <w:tcW w:w="1671" w:type="dxa"/>
            <w:vMerge/>
            <w:vAlign w:val="center"/>
          </w:tcPr>
          <w:p w:rsidR="0031006E" w:rsidRPr="007F7863" w:rsidRDefault="0031006E" w:rsidP="00A131F5">
            <w:pPr>
              <w:jc w:val="center"/>
              <w:rPr>
                <w:rFonts w:ascii="Times New Roman" w:eastAsia="Times New Roman" w:hAnsi="Times New Roman" w:cs="Times New Roman"/>
                <w:b/>
                <w:sz w:val="24"/>
                <w:szCs w:val="24"/>
              </w:rPr>
            </w:pPr>
          </w:p>
        </w:tc>
        <w:tc>
          <w:tcPr>
            <w:tcW w:w="1701" w:type="dxa"/>
            <w:vMerge/>
            <w:vAlign w:val="center"/>
          </w:tcPr>
          <w:p w:rsidR="0031006E" w:rsidRPr="007F7863" w:rsidRDefault="0031006E" w:rsidP="00A131F5">
            <w:pPr>
              <w:jc w:val="center"/>
              <w:rPr>
                <w:rFonts w:ascii="Times New Roman" w:eastAsia="Times New Roman" w:hAnsi="Times New Roman" w:cs="Times New Roman"/>
                <w:b/>
                <w:sz w:val="24"/>
                <w:szCs w:val="24"/>
              </w:rPr>
            </w:pPr>
          </w:p>
        </w:tc>
      </w:tr>
      <w:tr w:rsidR="0031006E" w:rsidRPr="007F7863" w:rsidTr="00A131F5">
        <w:tc>
          <w:tcPr>
            <w:tcW w:w="2122" w:type="dxa"/>
          </w:tcPr>
          <w:p w:rsidR="0031006E" w:rsidRDefault="0031006E" w:rsidP="00A131F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Petek</w:t>
            </w:r>
          </w:p>
          <w:p w:rsidR="0031006E" w:rsidRDefault="0031006E" w:rsidP="00A131F5">
            <w:pPr>
              <w:jc w:val="both"/>
              <w:rPr>
                <w:rFonts w:ascii="Times New Roman" w:eastAsia="Times New Roman" w:hAnsi="Times New Roman" w:cs="Times New Roman"/>
                <w:sz w:val="24"/>
                <w:szCs w:val="24"/>
                <w:lang w:val="id-ID"/>
              </w:rPr>
            </w:pPr>
          </w:p>
          <w:p w:rsidR="0031006E" w:rsidRDefault="0031006E" w:rsidP="00A131F5">
            <w:pPr>
              <w:jc w:val="both"/>
              <w:rPr>
                <w:rFonts w:ascii="Times New Roman" w:eastAsia="Times New Roman" w:hAnsi="Times New Roman" w:cs="Times New Roman"/>
                <w:sz w:val="24"/>
                <w:szCs w:val="24"/>
                <w:lang w:val="id-ID"/>
              </w:rPr>
            </w:pPr>
          </w:p>
          <w:p w:rsidR="0031006E" w:rsidRPr="007F7863" w:rsidRDefault="0031006E" w:rsidP="00A131F5">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Jayawijaya</w:t>
            </w:r>
          </w:p>
        </w:tc>
        <w:tc>
          <w:tcPr>
            <w:tcW w:w="1953" w:type="dxa"/>
          </w:tcPr>
          <w:p w:rsidR="0031006E" w:rsidRDefault="00543FB6" w:rsidP="00A131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0.810 a</w:t>
            </w:r>
          </w:p>
          <w:p w:rsidR="00543FB6" w:rsidRDefault="00543FB6" w:rsidP="00A131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p w:rsidR="00543FB6" w:rsidRDefault="00543FB6" w:rsidP="00A131F5">
            <w:pPr>
              <w:jc w:val="center"/>
              <w:rPr>
                <w:rFonts w:ascii="Times New Roman" w:eastAsia="Times New Roman" w:hAnsi="Times New Roman" w:cs="Times New Roman"/>
                <w:sz w:val="24"/>
                <w:szCs w:val="24"/>
                <w:lang w:val="id-ID"/>
              </w:rPr>
            </w:pPr>
          </w:p>
          <w:p w:rsidR="00543FB6" w:rsidRDefault="00543FB6" w:rsidP="00A131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0.795 a</w:t>
            </w:r>
          </w:p>
          <w:p w:rsidR="00543FB6" w:rsidRPr="007F7863" w:rsidRDefault="00543FB6" w:rsidP="00A131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tc>
        <w:tc>
          <w:tcPr>
            <w:tcW w:w="1872" w:type="dxa"/>
          </w:tcPr>
          <w:p w:rsidR="0031006E" w:rsidRDefault="001A6EF9" w:rsidP="00A131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0.921 a</w:t>
            </w:r>
          </w:p>
          <w:p w:rsidR="001A6EF9" w:rsidRDefault="001A6EF9" w:rsidP="00A131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p w:rsidR="001A6EF9" w:rsidRDefault="001A6EF9" w:rsidP="00A131F5">
            <w:pPr>
              <w:jc w:val="center"/>
              <w:rPr>
                <w:rFonts w:ascii="Times New Roman" w:eastAsia="Times New Roman" w:hAnsi="Times New Roman" w:cs="Times New Roman"/>
                <w:sz w:val="24"/>
                <w:szCs w:val="24"/>
                <w:lang w:val="id-ID"/>
              </w:rPr>
            </w:pPr>
          </w:p>
          <w:p w:rsidR="001A6EF9" w:rsidRDefault="001A6EF9" w:rsidP="00A131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0.7 b</w:t>
            </w:r>
          </w:p>
          <w:p w:rsidR="001A6EF9" w:rsidRPr="007F7863" w:rsidRDefault="001A6EF9" w:rsidP="00A131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tc>
        <w:tc>
          <w:tcPr>
            <w:tcW w:w="1671" w:type="dxa"/>
          </w:tcPr>
          <w:p w:rsidR="0031006E" w:rsidRDefault="001A6EF9" w:rsidP="00A131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113.70</w:t>
            </w:r>
          </w:p>
          <w:p w:rsidR="001A6EF9" w:rsidRDefault="001A6EF9" w:rsidP="00A131F5">
            <w:pPr>
              <w:jc w:val="center"/>
              <w:rPr>
                <w:rFonts w:ascii="Times New Roman" w:eastAsia="Times New Roman" w:hAnsi="Times New Roman" w:cs="Times New Roman"/>
                <w:sz w:val="24"/>
                <w:szCs w:val="24"/>
                <w:lang w:val="id-ID"/>
              </w:rPr>
            </w:pPr>
          </w:p>
          <w:p w:rsidR="001A6EF9" w:rsidRDefault="001A6EF9" w:rsidP="00A131F5">
            <w:pPr>
              <w:jc w:val="center"/>
              <w:rPr>
                <w:rFonts w:ascii="Times New Roman" w:eastAsia="Times New Roman" w:hAnsi="Times New Roman" w:cs="Times New Roman"/>
                <w:sz w:val="24"/>
                <w:szCs w:val="24"/>
                <w:lang w:val="id-ID"/>
              </w:rPr>
            </w:pPr>
          </w:p>
          <w:p w:rsidR="001A6EF9" w:rsidRPr="007F7863" w:rsidRDefault="001A6EF9" w:rsidP="00A131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90.14</w:t>
            </w:r>
          </w:p>
        </w:tc>
        <w:tc>
          <w:tcPr>
            <w:tcW w:w="1701" w:type="dxa"/>
          </w:tcPr>
          <w:p w:rsidR="0031006E" w:rsidRDefault="001A6EF9" w:rsidP="00A131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13.70</w:t>
            </w:r>
          </w:p>
          <w:p w:rsidR="001A6EF9" w:rsidRDefault="001A6EF9" w:rsidP="00A131F5">
            <w:pPr>
              <w:jc w:val="center"/>
              <w:rPr>
                <w:rFonts w:ascii="Times New Roman" w:eastAsia="Times New Roman" w:hAnsi="Times New Roman" w:cs="Times New Roman"/>
                <w:sz w:val="24"/>
                <w:szCs w:val="24"/>
                <w:lang w:val="id-ID"/>
              </w:rPr>
            </w:pPr>
          </w:p>
          <w:p w:rsidR="001A6EF9" w:rsidRDefault="001A6EF9" w:rsidP="00A131F5">
            <w:pPr>
              <w:jc w:val="center"/>
              <w:rPr>
                <w:rFonts w:ascii="Times New Roman" w:eastAsia="Times New Roman" w:hAnsi="Times New Roman" w:cs="Times New Roman"/>
                <w:sz w:val="24"/>
                <w:szCs w:val="24"/>
                <w:lang w:val="id-ID"/>
              </w:rPr>
            </w:pPr>
          </w:p>
          <w:p w:rsidR="001A6EF9" w:rsidRPr="007F7863" w:rsidRDefault="001A6EF9" w:rsidP="00A131F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-9.86</w:t>
            </w:r>
          </w:p>
        </w:tc>
      </w:tr>
    </w:tbl>
    <w:p w:rsidR="004F758C" w:rsidRPr="009455E7" w:rsidRDefault="004F758C" w:rsidP="00841A46">
      <w:pPr>
        <w:tabs>
          <w:tab w:val="left" w:pos="1276"/>
        </w:tabs>
        <w:spacing w:after="0" w:line="240" w:lineRule="auto"/>
        <w:jc w:val="both"/>
        <w:rPr>
          <w:rFonts w:ascii="Times New Roman" w:eastAsia="Times New Roman" w:hAnsi="Times New Roman" w:cs="Times New Roman"/>
          <w:sz w:val="20"/>
          <w:szCs w:val="20"/>
        </w:rPr>
      </w:pPr>
      <w:proofErr w:type="gramStart"/>
      <w:r w:rsidRPr="009455E7">
        <w:rPr>
          <w:rFonts w:ascii="Times New Roman" w:eastAsia="Times New Roman" w:hAnsi="Times New Roman" w:cs="Times New Roman"/>
          <w:sz w:val="20"/>
          <w:szCs w:val="20"/>
        </w:rPr>
        <w:t>Keterangan :</w:t>
      </w:r>
      <w:proofErr w:type="gramEnd"/>
      <w:r w:rsidR="00841A46" w:rsidRPr="009455E7">
        <w:rPr>
          <w:rFonts w:ascii="Times New Roman" w:eastAsia="Times New Roman" w:hAnsi="Times New Roman" w:cs="Times New Roman"/>
          <w:sz w:val="20"/>
          <w:szCs w:val="20"/>
        </w:rPr>
        <w:tab/>
      </w:r>
      <w:r w:rsidRPr="009455E7">
        <w:rPr>
          <w:rFonts w:ascii="Times New Roman" w:eastAsia="Times New Roman" w:hAnsi="Times New Roman" w:cs="Times New Roman"/>
          <w:sz w:val="20"/>
          <w:szCs w:val="20"/>
        </w:rPr>
        <w:t>Angka-angka yang diikuti huruf kecil yang sama pada kolom dan angka-angka</w:t>
      </w:r>
      <w:r w:rsidR="00841A46" w:rsidRPr="009455E7">
        <w:rPr>
          <w:rFonts w:ascii="Times New Roman" w:eastAsia="Times New Roman" w:hAnsi="Times New Roman" w:cs="Times New Roman"/>
          <w:sz w:val="20"/>
          <w:szCs w:val="20"/>
          <w:lang w:val="id-ID"/>
        </w:rPr>
        <w:t xml:space="preserve"> </w:t>
      </w:r>
      <w:r w:rsidRPr="009455E7">
        <w:rPr>
          <w:rFonts w:ascii="Times New Roman" w:eastAsia="Times New Roman" w:hAnsi="Times New Roman" w:cs="Times New Roman"/>
          <w:sz w:val="20"/>
          <w:szCs w:val="20"/>
        </w:rPr>
        <w:t xml:space="preserve">yang diikuti </w:t>
      </w:r>
      <w:r w:rsidR="00841A46" w:rsidRPr="009455E7">
        <w:rPr>
          <w:rFonts w:ascii="Times New Roman" w:eastAsia="Times New Roman" w:hAnsi="Times New Roman" w:cs="Times New Roman"/>
          <w:sz w:val="20"/>
          <w:szCs w:val="20"/>
        </w:rPr>
        <w:tab/>
      </w:r>
      <w:r w:rsidRPr="009455E7">
        <w:rPr>
          <w:rFonts w:ascii="Times New Roman" w:eastAsia="Times New Roman" w:hAnsi="Times New Roman" w:cs="Times New Roman"/>
          <w:sz w:val="20"/>
          <w:szCs w:val="20"/>
        </w:rPr>
        <w:t>huruf besar yang sama pada baris berarti tidak berbeda nyata menurut</w:t>
      </w:r>
      <w:r w:rsidR="00841A46" w:rsidRPr="009455E7">
        <w:rPr>
          <w:rFonts w:ascii="Times New Roman" w:eastAsia="Times New Roman" w:hAnsi="Times New Roman" w:cs="Times New Roman"/>
          <w:sz w:val="20"/>
          <w:szCs w:val="20"/>
          <w:lang w:val="id-ID"/>
        </w:rPr>
        <w:t xml:space="preserve"> </w:t>
      </w:r>
      <w:r w:rsidRPr="009455E7">
        <w:rPr>
          <w:rFonts w:ascii="Times New Roman" w:eastAsia="Times New Roman" w:hAnsi="Times New Roman" w:cs="Times New Roman"/>
          <w:sz w:val="20"/>
          <w:szCs w:val="20"/>
        </w:rPr>
        <w:t xml:space="preserve">uji BNT 5%. NR= Nilai </w:t>
      </w:r>
      <w:r w:rsidR="00841A46" w:rsidRPr="009455E7">
        <w:rPr>
          <w:rFonts w:ascii="Times New Roman" w:eastAsia="Times New Roman" w:hAnsi="Times New Roman" w:cs="Times New Roman"/>
          <w:sz w:val="20"/>
          <w:szCs w:val="20"/>
        </w:rPr>
        <w:tab/>
      </w:r>
      <w:r w:rsidRPr="009455E7">
        <w:rPr>
          <w:rFonts w:ascii="Times New Roman" w:eastAsia="Times New Roman" w:hAnsi="Times New Roman" w:cs="Times New Roman"/>
          <w:sz w:val="20"/>
          <w:szCs w:val="20"/>
        </w:rPr>
        <w:t xml:space="preserve">Relatif </w:t>
      </w:r>
    </w:p>
    <w:p w:rsidR="004F758C" w:rsidRPr="004F758C" w:rsidRDefault="004F758C" w:rsidP="004F758C">
      <w:pPr>
        <w:spacing w:after="0" w:line="240" w:lineRule="auto"/>
        <w:jc w:val="both"/>
        <w:rPr>
          <w:rFonts w:ascii="Times New Roman" w:eastAsia="Times New Roman" w:hAnsi="Times New Roman" w:cs="Times New Roman"/>
          <w:sz w:val="24"/>
          <w:szCs w:val="24"/>
        </w:rPr>
      </w:pPr>
      <w:r w:rsidRPr="004F758C">
        <w:rPr>
          <w:rFonts w:ascii="Times New Roman" w:eastAsia="Times New Roman" w:hAnsi="Times New Roman" w:cs="Times New Roman"/>
          <w:sz w:val="24"/>
          <w:szCs w:val="24"/>
        </w:rPr>
        <w:t> </w:t>
      </w:r>
    </w:p>
    <w:p w:rsidR="004F758C" w:rsidRPr="004F758C" w:rsidRDefault="004F758C" w:rsidP="00574362">
      <w:pPr>
        <w:spacing w:after="0" w:line="240" w:lineRule="auto"/>
        <w:ind w:firstLine="720"/>
        <w:jc w:val="both"/>
        <w:rPr>
          <w:rFonts w:ascii="Times New Roman" w:eastAsia="Times New Roman" w:hAnsi="Times New Roman" w:cs="Times New Roman"/>
          <w:sz w:val="24"/>
          <w:szCs w:val="24"/>
        </w:rPr>
      </w:pPr>
      <w:r w:rsidRPr="004F758C">
        <w:rPr>
          <w:rFonts w:ascii="Times New Roman" w:eastAsia="Times New Roman" w:hAnsi="Times New Roman" w:cs="Times New Roman"/>
          <w:sz w:val="24"/>
          <w:szCs w:val="24"/>
        </w:rPr>
        <w:t xml:space="preserve">Hasil analisis ragam yang dilanjutkan dengan uji BNT pada taraf 5% pada tabel 2 menjelaskan bahwa pemberian naungan pada dua varietas tanaman kedelai yang di uji tidak menunjukkan pengaruh yang nyata terhadap klorofil b antara tanpa naungan dengan naungan 50%, sedangkan pada varietas yang di uji pemberian naungan menunjukan perbedaan yang nyata, hal ini berbanding terbalik dengan tanpa naungan yang tidak menunjukan pengaruh yang nyata terhadap klorofil b. Kandungan klorofil b pada naungan 50% terdapat pada varietas Petek yaitu sebesar 0,921 </w:t>
      </w:r>
      <w:r w:rsidR="00431372">
        <w:rPr>
          <w:rFonts w:ascii="Times New Roman" w:eastAsia="Times New Roman" w:hAnsi="Times New Roman" w:cs="Times New Roman"/>
          <w:sz w:val="24"/>
          <w:szCs w:val="24"/>
          <w:lang w:val="id-ID"/>
        </w:rPr>
        <w:t>U</w:t>
      </w:r>
      <w:r w:rsidRPr="004F758C">
        <w:rPr>
          <w:rFonts w:ascii="Times New Roman" w:eastAsia="Times New Roman" w:hAnsi="Times New Roman" w:cs="Times New Roman"/>
          <w:sz w:val="24"/>
          <w:szCs w:val="24"/>
        </w:rPr>
        <w:t xml:space="preserve">mol/g, yang berbeda nyata dengan Jayawijaya yaitu sebesar 0,70 </w:t>
      </w:r>
      <w:r w:rsidR="00431372">
        <w:rPr>
          <w:rFonts w:ascii="Times New Roman" w:eastAsia="Times New Roman" w:hAnsi="Times New Roman" w:cs="Times New Roman"/>
          <w:sz w:val="24"/>
          <w:szCs w:val="24"/>
          <w:lang w:val="id-ID"/>
        </w:rPr>
        <w:t>U</w:t>
      </w:r>
      <w:r w:rsidRPr="004F758C">
        <w:rPr>
          <w:rFonts w:ascii="Times New Roman" w:eastAsia="Times New Roman" w:hAnsi="Times New Roman" w:cs="Times New Roman"/>
          <w:sz w:val="24"/>
          <w:szCs w:val="24"/>
        </w:rPr>
        <w:t xml:space="preserve">mol/g. Varietas Petek meningkatkan kandungan klorofil b sebesar 13,7% sementara Jayawijaya menurun sebesar 9,86% </w:t>
      </w:r>
    </w:p>
    <w:p w:rsidR="004F758C" w:rsidRPr="004F758C" w:rsidRDefault="004F758C" w:rsidP="004F758C">
      <w:pPr>
        <w:spacing w:after="0" w:line="240" w:lineRule="auto"/>
        <w:jc w:val="both"/>
        <w:rPr>
          <w:rFonts w:ascii="Times New Roman" w:eastAsia="Times New Roman" w:hAnsi="Times New Roman" w:cs="Times New Roman"/>
          <w:sz w:val="24"/>
          <w:szCs w:val="24"/>
        </w:rPr>
      </w:pPr>
      <w:r w:rsidRPr="004F758C">
        <w:rPr>
          <w:rFonts w:ascii="Times New Roman" w:eastAsia="Times New Roman" w:hAnsi="Times New Roman" w:cs="Times New Roman"/>
          <w:sz w:val="24"/>
          <w:szCs w:val="24"/>
        </w:rPr>
        <w:t> </w:t>
      </w:r>
    </w:p>
    <w:p w:rsidR="004F758C" w:rsidRPr="004F758C" w:rsidRDefault="004F758C" w:rsidP="004F758C">
      <w:pPr>
        <w:spacing w:after="0" w:line="240" w:lineRule="auto"/>
        <w:jc w:val="both"/>
        <w:rPr>
          <w:rFonts w:ascii="Times New Roman" w:eastAsia="Times New Roman" w:hAnsi="Times New Roman" w:cs="Times New Roman"/>
          <w:b/>
          <w:i/>
          <w:sz w:val="24"/>
          <w:szCs w:val="24"/>
        </w:rPr>
      </w:pPr>
      <w:r w:rsidRPr="004F758C">
        <w:rPr>
          <w:rFonts w:ascii="Times New Roman" w:eastAsia="Times New Roman" w:hAnsi="Times New Roman" w:cs="Times New Roman"/>
          <w:b/>
          <w:i/>
          <w:sz w:val="24"/>
          <w:szCs w:val="24"/>
        </w:rPr>
        <w:t>Nisbah K</w:t>
      </w:r>
      <w:r w:rsidR="00832A71" w:rsidRPr="00867676">
        <w:rPr>
          <w:rFonts w:ascii="Times New Roman" w:eastAsia="Times New Roman" w:hAnsi="Times New Roman" w:cs="Times New Roman"/>
          <w:b/>
          <w:i/>
          <w:sz w:val="24"/>
          <w:szCs w:val="24"/>
          <w:lang w:val="id-ID"/>
        </w:rPr>
        <w:t>l</w:t>
      </w:r>
      <w:r w:rsidRPr="004F758C">
        <w:rPr>
          <w:rFonts w:ascii="Times New Roman" w:eastAsia="Times New Roman" w:hAnsi="Times New Roman" w:cs="Times New Roman"/>
          <w:b/>
          <w:i/>
          <w:sz w:val="24"/>
          <w:szCs w:val="24"/>
        </w:rPr>
        <w:t>orof</w:t>
      </w:r>
      <w:r w:rsidR="0031006E" w:rsidRPr="00867676">
        <w:rPr>
          <w:rFonts w:ascii="Times New Roman" w:eastAsia="Times New Roman" w:hAnsi="Times New Roman" w:cs="Times New Roman"/>
          <w:b/>
          <w:i/>
          <w:sz w:val="24"/>
          <w:szCs w:val="24"/>
          <w:lang w:val="id-ID"/>
        </w:rPr>
        <w:t>i</w:t>
      </w:r>
      <w:r w:rsidRPr="004F758C">
        <w:rPr>
          <w:rFonts w:ascii="Times New Roman" w:eastAsia="Times New Roman" w:hAnsi="Times New Roman" w:cs="Times New Roman"/>
          <w:b/>
          <w:i/>
          <w:sz w:val="24"/>
          <w:szCs w:val="24"/>
        </w:rPr>
        <w:t>l a</w:t>
      </w:r>
      <w:r w:rsidR="0031006E" w:rsidRPr="00867676">
        <w:rPr>
          <w:rFonts w:ascii="Times New Roman" w:eastAsia="Times New Roman" w:hAnsi="Times New Roman" w:cs="Times New Roman"/>
          <w:b/>
          <w:i/>
          <w:sz w:val="24"/>
          <w:szCs w:val="24"/>
          <w:lang w:val="id-ID"/>
        </w:rPr>
        <w:t>/</w:t>
      </w:r>
      <w:r w:rsidRPr="004F758C">
        <w:rPr>
          <w:rFonts w:ascii="Times New Roman" w:eastAsia="Times New Roman" w:hAnsi="Times New Roman" w:cs="Times New Roman"/>
          <w:b/>
          <w:i/>
          <w:sz w:val="24"/>
          <w:szCs w:val="24"/>
        </w:rPr>
        <w:t xml:space="preserve">b </w:t>
      </w:r>
    </w:p>
    <w:p w:rsidR="004F758C" w:rsidRPr="004F758C" w:rsidRDefault="004F758C" w:rsidP="00574362">
      <w:pPr>
        <w:spacing w:after="0" w:line="240" w:lineRule="auto"/>
        <w:ind w:firstLine="720"/>
        <w:jc w:val="both"/>
        <w:rPr>
          <w:rFonts w:ascii="Times New Roman" w:eastAsia="Times New Roman" w:hAnsi="Times New Roman" w:cs="Times New Roman"/>
          <w:sz w:val="24"/>
          <w:szCs w:val="24"/>
        </w:rPr>
      </w:pPr>
      <w:r w:rsidRPr="004F758C">
        <w:rPr>
          <w:rFonts w:ascii="Times New Roman" w:eastAsia="Times New Roman" w:hAnsi="Times New Roman" w:cs="Times New Roman"/>
          <w:sz w:val="24"/>
          <w:szCs w:val="24"/>
        </w:rPr>
        <w:t>Berdasarkan hasil analisis ragam menunjukan bahwa perlakuan naungan berpengaruh nyata terhadap nisbah klorofil a/b tanaman kedelai. Perlakuan varietas kedelai juga berpengaruh nyata terhadap nisbah klorofil a/b tetapi tidak terdapat interaksi antara perlakuan naungan dengan perlakuan varietas. Rata-rata tinggi tanaman kedelai setelah dilakukan uji lanjut BNT taraf 5 % dapat dilihat pada tabel 3.</w:t>
      </w:r>
    </w:p>
    <w:p w:rsidR="007B3EF8" w:rsidRPr="004F758C" w:rsidRDefault="007B3EF8" w:rsidP="004F758C">
      <w:pPr>
        <w:spacing w:after="0" w:line="240" w:lineRule="auto"/>
        <w:jc w:val="both"/>
        <w:rPr>
          <w:rFonts w:ascii="Times New Roman" w:hAnsi="Times New Roman" w:cs="Times New Roman"/>
          <w:sz w:val="24"/>
          <w:szCs w:val="24"/>
        </w:rPr>
      </w:pPr>
    </w:p>
    <w:p w:rsidR="007B3EF8" w:rsidRPr="004F758C" w:rsidRDefault="007B3EF8" w:rsidP="004F758C">
      <w:pPr>
        <w:spacing w:after="0" w:line="240" w:lineRule="auto"/>
        <w:jc w:val="both"/>
        <w:rPr>
          <w:rFonts w:ascii="Times New Roman" w:hAnsi="Times New Roman" w:cs="Times New Roman"/>
          <w:sz w:val="24"/>
          <w:szCs w:val="24"/>
        </w:rPr>
      </w:pPr>
    </w:p>
    <w:p w:rsidR="007B3EF8" w:rsidRDefault="007B3EF8" w:rsidP="004F758C">
      <w:pPr>
        <w:spacing w:after="0" w:line="240" w:lineRule="auto"/>
        <w:jc w:val="both"/>
        <w:rPr>
          <w:rFonts w:ascii="Times New Roman" w:hAnsi="Times New Roman" w:cs="Times New Roman"/>
          <w:sz w:val="24"/>
          <w:szCs w:val="24"/>
        </w:rPr>
      </w:pPr>
    </w:p>
    <w:p w:rsidR="007E0142" w:rsidRDefault="007E0142" w:rsidP="004F758C">
      <w:pPr>
        <w:spacing w:after="0" w:line="240" w:lineRule="auto"/>
        <w:jc w:val="both"/>
        <w:rPr>
          <w:rFonts w:ascii="Times New Roman" w:hAnsi="Times New Roman" w:cs="Times New Roman"/>
          <w:sz w:val="24"/>
          <w:szCs w:val="24"/>
        </w:rPr>
      </w:pPr>
    </w:p>
    <w:p w:rsidR="007E0142" w:rsidRDefault="007E0142" w:rsidP="004F758C">
      <w:pPr>
        <w:spacing w:after="0" w:line="240" w:lineRule="auto"/>
        <w:jc w:val="both"/>
        <w:rPr>
          <w:rFonts w:ascii="Times New Roman" w:hAnsi="Times New Roman" w:cs="Times New Roman"/>
          <w:sz w:val="24"/>
          <w:szCs w:val="24"/>
        </w:rPr>
      </w:pPr>
    </w:p>
    <w:p w:rsidR="007E0142" w:rsidRPr="004F758C" w:rsidRDefault="007E0142" w:rsidP="004F758C">
      <w:pPr>
        <w:spacing w:after="0" w:line="240" w:lineRule="auto"/>
        <w:jc w:val="both"/>
        <w:rPr>
          <w:rFonts w:ascii="Times New Roman" w:hAnsi="Times New Roman" w:cs="Times New Roman"/>
          <w:sz w:val="24"/>
          <w:szCs w:val="24"/>
        </w:rPr>
      </w:pPr>
    </w:p>
    <w:p w:rsidR="007E0142" w:rsidRDefault="00C54DBF" w:rsidP="005D65CD">
      <w:pPr>
        <w:tabs>
          <w:tab w:val="left" w:pos="993"/>
        </w:tabs>
        <w:spacing w:after="0" w:line="240" w:lineRule="auto"/>
        <w:jc w:val="both"/>
        <w:rPr>
          <w:rFonts w:ascii="Times New Roman" w:eastAsia="Times New Roman" w:hAnsi="Times New Roman" w:cs="Times New Roman"/>
          <w:sz w:val="24"/>
          <w:szCs w:val="24"/>
        </w:rPr>
      </w:pPr>
      <w:r w:rsidRPr="00C54DBF">
        <w:rPr>
          <w:rFonts w:ascii="Times New Roman" w:eastAsia="Times New Roman" w:hAnsi="Times New Roman" w:cs="Times New Roman"/>
          <w:sz w:val="24"/>
          <w:szCs w:val="24"/>
        </w:rPr>
        <w:lastRenderedPageBreak/>
        <w:t>Tabel 3.</w:t>
      </w:r>
      <w:r w:rsidR="007E0142">
        <w:rPr>
          <w:rFonts w:ascii="Times New Roman" w:eastAsia="Times New Roman" w:hAnsi="Times New Roman" w:cs="Times New Roman"/>
          <w:sz w:val="24"/>
          <w:szCs w:val="24"/>
        </w:rPr>
        <w:tab/>
      </w:r>
      <w:r w:rsidRPr="00C54DBF">
        <w:rPr>
          <w:rFonts w:ascii="Times New Roman" w:eastAsia="Times New Roman" w:hAnsi="Times New Roman" w:cs="Times New Roman"/>
          <w:sz w:val="24"/>
          <w:szCs w:val="24"/>
        </w:rPr>
        <w:t xml:space="preserve">Rata-rata jumlah nisbah klorofil a/b dengan pemberian naungan 50% pada dua varietas </w:t>
      </w:r>
      <w:r w:rsidR="005D65CD">
        <w:rPr>
          <w:rFonts w:ascii="Times New Roman" w:eastAsia="Times New Roman" w:hAnsi="Times New Roman" w:cs="Times New Roman"/>
          <w:sz w:val="24"/>
          <w:szCs w:val="24"/>
        </w:rPr>
        <w:tab/>
      </w:r>
      <w:r w:rsidRPr="00C54DBF">
        <w:rPr>
          <w:rFonts w:ascii="Times New Roman" w:eastAsia="Times New Roman" w:hAnsi="Times New Roman" w:cs="Times New Roman"/>
          <w:sz w:val="24"/>
          <w:szCs w:val="24"/>
        </w:rPr>
        <w:t>tanaman kedelai (</w:t>
      </w:r>
      <w:r w:rsidR="007E0142">
        <w:rPr>
          <w:rFonts w:ascii="Times New Roman" w:eastAsia="Times New Roman" w:hAnsi="Times New Roman" w:cs="Times New Roman"/>
          <w:sz w:val="24"/>
          <w:szCs w:val="24"/>
          <w:lang w:val="id-ID"/>
        </w:rPr>
        <w:t>U</w:t>
      </w:r>
      <w:r w:rsidRPr="00C54DBF">
        <w:rPr>
          <w:rFonts w:ascii="Times New Roman" w:eastAsia="Times New Roman" w:hAnsi="Times New Roman" w:cs="Times New Roman"/>
          <w:sz w:val="24"/>
          <w:szCs w:val="24"/>
        </w:rPr>
        <w:t xml:space="preserve">mol/g). </w:t>
      </w:r>
    </w:p>
    <w:tbl>
      <w:tblPr>
        <w:tblStyle w:val="TableGrid"/>
        <w:tblW w:w="9319" w:type="dxa"/>
        <w:tblLook w:val="04A0" w:firstRow="1" w:lastRow="0" w:firstColumn="1" w:lastColumn="0" w:noHBand="0" w:noVBand="1"/>
      </w:tblPr>
      <w:tblGrid>
        <w:gridCol w:w="2122"/>
        <w:gridCol w:w="1953"/>
        <w:gridCol w:w="1872"/>
        <w:gridCol w:w="1671"/>
        <w:gridCol w:w="1701"/>
      </w:tblGrid>
      <w:tr w:rsidR="007E0142" w:rsidRPr="007F7863" w:rsidTr="00487CD0">
        <w:tc>
          <w:tcPr>
            <w:tcW w:w="2122" w:type="dxa"/>
            <w:vMerge w:val="restart"/>
            <w:vAlign w:val="center"/>
          </w:tcPr>
          <w:p w:rsidR="007E0142" w:rsidRPr="007F7863" w:rsidRDefault="007E0142"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Varietas</w:t>
            </w:r>
          </w:p>
        </w:tc>
        <w:tc>
          <w:tcPr>
            <w:tcW w:w="3825" w:type="dxa"/>
            <w:gridSpan w:val="2"/>
            <w:vAlign w:val="center"/>
          </w:tcPr>
          <w:p w:rsidR="007E0142" w:rsidRPr="007F7863" w:rsidRDefault="007E0142"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Naungan</w:t>
            </w:r>
          </w:p>
        </w:tc>
        <w:tc>
          <w:tcPr>
            <w:tcW w:w="1671" w:type="dxa"/>
            <w:vMerge w:val="restart"/>
            <w:vAlign w:val="center"/>
          </w:tcPr>
          <w:p w:rsidR="007E0142" w:rsidRPr="007F7863" w:rsidRDefault="007E0142"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NR</w:t>
            </w:r>
          </w:p>
        </w:tc>
        <w:tc>
          <w:tcPr>
            <w:tcW w:w="1701" w:type="dxa"/>
            <w:vMerge w:val="restart"/>
            <w:vAlign w:val="center"/>
          </w:tcPr>
          <w:p w:rsidR="007E0142" w:rsidRPr="007F7863" w:rsidRDefault="007E0142"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Perubahan (%)</w:t>
            </w:r>
          </w:p>
        </w:tc>
      </w:tr>
      <w:tr w:rsidR="007E0142" w:rsidRPr="007F7863" w:rsidTr="00487CD0">
        <w:tc>
          <w:tcPr>
            <w:tcW w:w="2122" w:type="dxa"/>
            <w:vMerge/>
            <w:vAlign w:val="center"/>
          </w:tcPr>
          <w:p w:rsidR="007E0142" w:rsidRDefault="007E0142" w:rsidP="00487CD0">
            <w:pPr>
              <w:jc w:val="both"/>
              <w:rPr>
                <w:rFonts w:ascii="Times New Roman" w:eastAsia="Times New Roman" w:hAnsi="Times New Roman" w:cs="Times New Roman"/>
                <w:sz w:val="24"/>
                <w:szCs w:val="24"/>
              </w:rPr>
            </w:pPr>
          </w:p>
        </w:tc>
        <w:tc>
          <w:tcPr>
            <w:tcW w:w="1953" w:type="dxa"/>
            <w:vAlign w:val="center"/>
          </w:tcPr>
          <w:p w:rsidR="007E0142" w:rsidRPr="007F7863" w:rsidRDefault="007E0142"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Tanpa Naungan</w:t>
            </w:r>
          </w:p>
        </w:tc>
        <w:tc>
          <w:tcPr>
            <w:tcW w:w="1872" w:type="dxa"/>
            <w:vAlign w:val="center"/>
          </w:tcPr>
          <w:p w:rsidR="007E0142" w:rsidRPr="007F7863" w:rsidRDefault="007E0142"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50%</w:t>
            </w:r>
          </w:p>
        </w:tc>
        <w:tc>
          <w:tcPr>
            <w:tcW w:w="1671" w:type="dxa"/>
            <w:vMerge/>
            <w:vAlign w:val="center"/>
          </w:tcPr>
          <w:p w:rsidR="007E0142" w:rsidRPr="007F7863" w:rsidRDefault="007E0142" w:rsidP="00487CD0">
            <w:pPr>
              <w:jc w:val="center"/>
              <w:rPr>
                <w:rFonts w:ascii="Times New Roman" w:eastAsia="Times New Roman" w:hAnsi="Times New Roman" w:cs="Times New Roman"/>
                <w:b/>
                <w:sz w:val="24"/>
                <w:szCs w:val="24"/>
              </w:rPr>
            </w:pPr>
          </w:p>
        </w:tc>
        <w:tc>
          <w:tcPr>
            <w:tcW w:w="1701" w:type="dxa"/>
            <w:vMerge/>
            <w:vAlign w:val="center"/>
          </w:tcPr>
          <w:p w:rsidR="007E0142" w:rsidRPr="007F7863" w:rsidRDefault="007E0142" w:rsidP="00487CD0">
            <w:pPr>
              <w:jc w:val="center"/>
              <w:rPr>
                <w:rFonts w:ascii="Times New Roman" w:eastAsia="Times New Roman" w:hAnsi="Times New Roman" w:cs="Times New Roman"/>
                <w:b/>
                <w:sz w:val="24"/>
                <w:szCs w:val="24"/>
              </w:rPr>
            </w:pPr>
          </w:p>
        </w:tc>
      </w:tr>
      <w:tr w:rsidR="007E0142" w:rsidRPr="007F7863" w:rsidTr="00487CD0">
        <w:tc>
          <w:tcPr>
            <w:tcW w:w="2122" w:type="dxa"/>
          </w:tcPr>
          <w:p w:rsidR="007E0142" w:rsidRDefault="007E0142" w:rsidP="00487CD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Petek</w:t>
            </w:r>
          </w:p>
          <w:p w:rsidR="007E0142" w:rsidRDefault="007E0142" w:rsidP="00487CD0">
            <w:pPr>
              <w:jc w:val="both"/>
              <w:rPr>
                <w:rFonts w:ascii="Times New Roman" w:eastAsia="Times New Roman" w:hAnsi="Times New Roman" w:cs="Times New Roman"/>
                <w:sz w:val="24"/>
                <w:szCs w:val="24"/>
                <w:lang w:val="id-ID"/>
              </w:rPr>
            </w:pPr>
          </w:p>
          <w:p w:rsidR="007E0142" w:rsidRDefault="007E0142" w:rsidP="00487CD0">
            <w:pPr>
              <w:jc w:val="both"/>
              <w:rPr>
                <w:rFonts w:ascii="Times New Roman" w:eastAsia="Times New Roman" w:hAnsi="Times New Roman" w:cs="Times New Roman"/>
                <w:sz w:val="24"/>
                <w:szCs w:val="24"/>
                <w:lang w:val="id-ID"/>
              </w:rPr>
            </w:pPr>
          </w:p>
          <w:p w:rsidR="007E0142" w:rsidRPr="007F7863" w:rsidRDefault="007E0142" w:rsidP="00487CD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Jayawijaya</w:t>
            </w:r>
          </w:p>
        </w:tc>
        <w:tc>
          <w:tcPr>
            <w:tcW w:w="1953" w:type="dxa"/>
          </w:tcPr>
          <w:p w:rsidR="005D65CD" w:rsidRDefault="005D65CD" w:rsidP="005D65CD">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2.694 a</w:t>
            </w:r>
          </w:p>
          <w:p w:rsidR="005D65CD" w:rsidRDefault="005D65CD" w:rsidP="005D65CD">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p w:rsidR="005D65CD" w:rsidRDefault="005D65CD" w:rsidP="005D65CD">
            <w:pPr>
              <w:jc w:val="center"/>
              <w:rPr>
                <w:rFonts w:ascii="Times New Roman" w:eastAsia="Times New Roman" w:hAnsi="Times New Roman" w:cs="Times New Roman"/>
                <w:sz w:val="24"/>
                <w:szCs w:val="24"/>
                <w:lang w:val="id-ID"/>
              </w:rPr>
            </w:pPr>
          </w:p>
          <w:p w:rsidR="005D65CD" w:rsidRDefault="005D65CD" w:rsidP="005D65CD">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2.787 b</w:t>
            </w:r>
          </w:p>
          <w:p w:rsidR="005D65CD" w:rsidRPr="007F7863" w:rsidRDefault="005D65CD" w:rsidP="005D65CD">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tc>
        <w:tc>
          <w:tcPr>
            <w:tcW w:w="1872" w:type="dxa"/>
          </w:tcPr>
          <w:p w:rsidR="007E0142" w:rsidRDefault="00094C14"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2.521</w:t>
            </w:r>
            <w:r w:rsidR="00A00406">
              <w:rPr>
                <w:rFonts w:ascii="Times New Roman" w:eastAsia="Times New Roman" w:hAnsi="Times New Roman" w:cs="Times New Roman"/>
                <w:sz w:val="24"/>
                <w:szCs w:val="24"/>
                <w:lang w:val="id-ID"/>
              </w:rPr>
              <w:t xml:space="preserve"> a</w:t>
            </w:r>
          </w:p>
          <w:p w:rsidR="00A00406" w:rsidRDefault="00A0040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w:t>
            </w:r>
          </w:p>
          <w:p w:rsidR="00A00406" w:rsidRDefault="00A00406" w:rsidP="00487CD0">
            <w:pPr>
              <w:jc w:val="center"/>
              <w:rPr>
                <w:rFonts w:ascii="Times New Roman" w:eastAsia="Times New Roman" w:hAnsi="Times New Roman" w:cs="Times New Roman"/>
                <w:sz w:val="24"/>
                <w:szCs w:val="24"/>
                <w:lang w:val="id-ID"/>
              </w:rPr>
            </w:pPr>
          </w:p>
          <w:p w:rsidR="00A00406" w:rsidRDefault="00A0040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2.639 b</w:t>
            </w:r>
          </w:p>
          <w:p w:rsidR="00A00406" w:rsidRPr="007F7863" w:rsidRDefault="00A0040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w:t>
            </w:r>
          </w:p>
        </w:tc>
        <w:tc>
          <w:tcPr>
            <w:tcW w:w="1671" w:type="dxa"/>
          </w:tcPr>
          <w:p w:rsidR="007E0142" w:rsidRDefault="00A0040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93.58</w:t>
            </w:r>
          </w:p>
          <w:p w:rsidR="00A00406" w:rsidRDefault="00A00406" w:rsidP="00487CD0">
            <w:pPr>
              <w:jc w:val="center"/>
              <w:rPr>
                <w:rFonts w:ascii="Times New Roman" w:eastAsia="Times New Roman" w:hAnsi="Times New Roman" w:cs="Times New Roman"/>
                <w:sz w:val="24"/>
                <w:szCs w:val="24"/>
                <w:lang w:val="id-ID"/>
              </w:rPr>
            </w:pPr>
          </w:p>
          <w:p w:rsidR="00A00406" w:rsidRDefault="00A00406" w:rsidP="00487CD0">
            <w:pPr>
              <w:jc w:val="center"/>
              <w:rPr>
                <w:rFonts w:ascii="Times New Roman" w:eastAsia="Times New Roman" w:hAnsi="Times New Roman" w:cs="Times New Roman"/>
                <w:sz w:val="24"/>
                <w:szCs w:val="24"/>
                <w:lang w:val="id-ID"/>
              </w:rPr>
            </w:pPr>
          </w:p>
          <w:p w:rsidR="00A00406" w:rsidRPr="007F7863" w:rsidRDefault="00A0040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94.67</w:t>
            </w:r>
          </w:p>
        </w:tc>
        <w:tc>
          <w:tcPr>
            <w:tcW w:w="1701" w:type="dxa"/>
          </w:tcPr>
          <w:p w:rsidR="007E0142" w:rsidRDefault="00A0040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-6.42</w:t>
            </w:r>
          </w:p>
          <w:p w:rsidR="00A00406" w:rsidRDefault="00A00406" w:rsidP="00487CD0">
            <w:pPr>
              <w:jc w:val="center"/>
              <w:rPr>
                <w:rFonts w:ascii="Times New Roman" w:eastAsia="Times New Roman" w:hAnsi="Times New Roman" w:cs="Times New Roman"/>
                <w:sz w:val="24"/>
                <w:szCs w:val="24"/>
                <w:lang w:val="id-ID"/>
              </w:rPr>
            </w:pPr>
          </w:p>
          <w:p w:rsidR="00A00406" w:rsidRDefault="00A00406" w:rsidP="00487CD0">
            <w:pPr>
              <w:jc w:val="center"/>
              <w:rPr>
                <w:rFonts w:ascii="Times New Roman" w:eastAsia="Times New Roman" w:hAnsi="Times New Roman" w:cs="Times New Roman"/>
                <w:sz w:val="24"/>
                <w:szCs w:val="24"/>
                <w:lang w:val="id-ID"/>
              </w:rPr>
            </w:pPr>
          </w:p>
          <w:p w:rsidR="00A00406" w:rsidRPr="007F7863" w:rsidRDefault="00A0040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-5.33</w:t>
            </w:r>
          </w:p>
        </w:tc>
      </w:tr>
    </w:tbl>
    <w:p w:rsidR="00C54DBF" w:rsidRPr="009455E7" w:rsidRDefault="00C54DBF" w:rsidP="009455E7">
      <w:pPr>
        <w:tabs>
          <w:tab w:val="left" w:pos="1276"/>
        </w:tabs>
        <w:spacing w:after="0" w:line="240" w:lineRule="auto"/>
        <w:ind w:left="1276" w:hanging="1276"/>
        <w:jc w:val="both"/>
        <w:rPr>
          <w:rFonts w:ascii="Times New Roman" w:eastAsia="Times New Roman" w:hAnsi="Times New Roman" w:cs="Times New Roman"/>
          <w:sz w:val="20"/>
          <w:szCs w:val="20"/>
        </w:rPr>
      </w:pPr>
      <w:proofErr w:type="gramStart"/>
      <w:r w:rsidRPr="009455E7">
        <w:rPr>
          <w:rFonts w:ascii="Times New Roman" w:eastAsia="Times New Roman" w:hAnsi="Times New Roman" w:cs="Times New Roman"/>
          <w:sz w:val="20"/>
          <w:szCs w:val="20"/>
        </w:rPr>
        <w:t>Keterangan :</w:t>
      </w:r>
      <w:proofErr w:type="gramEnd"/>
      <w:r w:rsidR="00F960A0" w:rsidRPr="009455E7">
        <w:rPr>
          <w:rFonts w:ascii="Times New Roman" w:eastAsia="Times New Roman" w:hAnsi="Times New Roman" w:cs="Times New Roman"/>
          <w:sz w:val="20"/>
          <w:szCs w:val="20"/>
        </w:rPr>
        <w:tab/>
      </w:r>
      <w:r w:rsidRPr="009455E7">
        <w:rPr>
          <w:rFonts w:ascii="Times New Roman" w:eastAsia="Times New Roman" w:hAnsi="Times New Roman" w:cs="Times New Roman"/>
          <w:sz w:val="20"/>
          <w:szCs w:val="20"/>
        </w:rPr>
        <w:t>Angka-angka yang diikuti huruf kecil yang sama pada kolom dan angka-angka yang diikuti huruf</w:t>
      </w:r>
      <w:r w:rsidR="009455E7">
        <w:rPr>
          <w:rFonts w:ascii="Times New Roman" w:eastAsia="Times New Roman" w:hAnsi="Times New Roman" w:cs="Times New Roman"/>
          <w:sz w:val="20"/>
          <w:szCs w:val="20"/>
          <w:lang w:val="id-ID"/>
        </w:rPr>
        <w:t xml:space="preserve"> </w:t>
      </w:r>
      <w:r w:rsidRPr="009455E7">
        <w:rPr>
          <w:rFonts w:ascii="Times New Roman" w:eastAsia="Times New Roman" w:hAnsi="Times New Roman" w:cs="Times New Roman"/>
          <w:sz w:val="20"/>
          <w:szCs w:val="20"/>
        </w:rPr>
        <w:t>besar yang sama pada baris berarti tidak berbeda nyata menurut uji BNT 5%. NR</w:t>
      </w:r>
      <w:r w:rsidR="00F960A0" w:rsidRPr="009455E7">
        <w:rPr>
          <w:rFonts w:ascii="Times New Roman" w:eastAsia="Times New Roman" w:hAnsi="Times New Roman" w:cs="Times New Roman"/>
          <w:sz w:val="20"/>
          <w:szCs w:val="20"/>
          <w:lang w:val="id-ID"/>
        </w:rPr>
        <w:t xml:space="preserve"> </w:t>
      </w:r>
      <w:r w:rsidRPr="009455E7">
        <w:rPr>
          <w:rFonts w:ascii="Times New Roman" w:eastAsia="Times New Roman" w:hAnsi="Times New Roman" w:cs="Times New Roman"/>
          <w:sz w:val="20"/>
          <w:szCs w:val="20"/>
        </w:rPr>
        <w:t xml:space="preserve">= Nilai Relatif </w:t>
      </w:r>
    </w:p>
    <w:p w:rsidR="00C54DBF" w:rsidRPr="00C54DBF" w:rsidRDefault="00C54DBF" w:rsidP="00C54DBF">
      <w:pPr>
        <w:spacing w:after="0" w:line="240" w:lineRule="auto"/>
        <w:jc w:val="both"/>
        <w:rPr>
          <w:rFonts w:ascii="Times New Roman" w:eastAsia="Times New Roman" w:hAnsi="Times New Roman" w:cs="Times New Roman"/>
          <w:sz w:val="24"/>
          <w:szCs w:val="24"/>
        </w:rPr>
      </w:pPr>
      <w:r w:rsidRPr="00C54DBF">
        <w:rPr>
          <w:rFonts w:ascii="Times New Roman" w:eastAsia="Times New Roman" w:hAnsi="Times New Roman" w:cs="Times New Roman"/>
          <w:sz w:val="24"/>
          <w:szCs w:val="24"/>
        </w:rPr>
        <w:t> </w:t>
      </w:r>
    </w:p>
    <w:p w:rsidR="00C54DBF" w:rsidRPr="00C54DBF" w:rsidRDefault="00C54DBF" w:rsidP="00F960A0">
      <w:pPr>
        <w:spacing w:after="0" w:line="240" w:lineRule="auto"/>
        <w:ind w:firstLine="720"/>
        <w:jc w:val="both"/>
        <w:rPr>
          <w:rFonts w:ascii="Times New Roman" w:eastAsia="Times New Roman" w:hAnsi="Times New Roman" w:cs="Times New Roman"/>
          <w:sz w:val="24"/>
          <w:szCs w:val="24"/>
        </w:rPr>
      </w:pPr>
      <w:r w:rsidRPr="00C54DBF">
        <w:rPr>
          <w:rFonts w:ascii="Times New Roman" w:eastAsia="Times New Roman" w:hAnsi="Times New Roman" w:cs="Times New Roman"/>
          <w:sz w:val="24"/>
          <w:szCs w:val="24"/>
        </w:rPr>
        <w:t xml:space="preserve">Pada tabel 3 menunjukkan bahwa pemberian naungan pada dua varietas kedelai yang di uji memberikan pengaruh yang berbeda nyata terhadap nisbah klorofil a/b tanaman kedelai, perlakuan tanpa naungan dan naungan 50% dan begitu juga perlakuan varietas baik pada tanpa naungan dan pada naungan 50% juga berbeda nyata. Namun pada tabel 4 menjelaskan bahwa nisbah klorofil a/b pada tanpa naungan lebih tinggi dibandingkan dengan perlakuan naungan 50% pada dua varietas yang di uji. Pada perlakuan tanpa naungan nisbah klorofil a/b yang tinggi terdapat pada varietas Jayawijaya yaitu sebesar 2,787 </w:t>
      </w:r>
      <w:r w:rsidR="0021767F">
        <w:rPr>
          <w:rFonts w:ascii="Times New Roman" w:eastAsia="Times New Roman" w:hAnsi="Times New Roman" w:cs="Times New Roman"/>
          <w:sz w:val="24"/>
          <w:szCs w:val="24"/>
          <w:lang w:val="id-ID"/>
        </w:rPr>
        <w:t>U</w:t>
      </w:r>
      <w:r w:rsidRPr="00C54DBF">
        <w:rPr>
          <w:rFonts w:ascii="Times New Roman" w:eastAsia="Times New Roman" w:hAnsi="Times New Roman" w:cs="Times New Roman"/>
          <w:sz w:val="24"/>
          <w:szCs w:val="24"/>
        </w:rPr>
        <w:t xml:space="preserve">mol/g, dan pada naungan 50% yang tertinggi juga terdapat pada varietas Jayawijaya, yaitu 2,63 </w:t>
      </w:r>
      <w:r w:rsidR="0021767F">
        <w:rPr>
          <w:rFonts w:ascii="Times New Roman" w:eastAsia="Times New Roman" w:hAnsi="Times New Roman" w:cs="Times New Roman"/>
          <w:sz w:val="24"/>
          <w:szCs w:val="24"/>
          <w:lang w:val="id-ID"/>
        </w:rPr>
        <w:t>U</w:t>
      </w:r>
      <w:r w:rsidRPr="00C54DBF">
        <w:rPr>
          <w:rFonts w:ascii="Times New Roman" w:eastAsia="Times New Roman" w:hAnsi="Times New Roman" w:cs="Times New Roman"/>
          <w:sz w:val="24"/>
          <w:szCs w:val="24"/>
        </w:rPr>
        <w:t xml:space="preserve">mol/g. </w:t>
      </w:r>
    </w:p>
    <w:p w:rsidR="00C54DBF" w:rsidRPr="00C54DBF" w:rsidRDefault="00C54DBF" w:rsidP="00C54DBF">
      <w:pPr>
        <w:spacing w:after="0" w:line="240" w:lineRule="auto"/>
        <w:jc w:val="both"/>
        <w:rPr>
          <w:rFonts w:ascii="Times New Roman" w:eastAsia="Times New Roman" w:hAnsi="Times New Roman" w:cs="Times New Roman"/>
          <w:sz w:val="24"/>
          <w:szCs w:val="24"/>
        </w:rPr>
      </w:pPr>
      <w:r w:rsidRPr="00C54DBF">
        <w:rPr>
          <w:rFonts w:ascii="Times New Roman" w:eastAsia="Times New Roman" w:hAnsi="Times New Roman" w:cs="Times New Roman"/>
          <w:sz w:val="24"/>
          <w:szCs w:val="24"/>
        </w:rPr>
        <w:t> </w:t>
      </w:r>
    </w:p>
    <w:p w:rsidR="00C54DBF" w:rsidRPr="00C54DBF" w:rsidRDefault="00C54DBF" w:rsidP="00C54DBF">
      <w:pPr>
        <w:spacing w:after="0" w:line="240" w:lineRule="auto"/>
        <w:jc w:val="both"/>
        <w:rPr>
          <w:rFonts w:ascii="Times New Roman" w:eastAsia="Times New Roman" w:hAnsi="Times New Roman" w:cs="Times New Roman"/>
          <w:b/>
          <w:i/>
          <w:sz w:val="24"/>
          <w:szCs w:val="24"/>
        </w:rPr>
      </w:pPr>
      <w:r w:rsidRPr="00C54DBF">
        <w:rPr>
          <w:rFonts w:ascii="Times New Roman" w:eastAsia="Times New Roman" w:hAnsi="Times New Roman" w:cs="Times New Roman"/>
          <w:b/>
          <w:i/>
          <w:sz w:val="24"/>
          <w:szCs w:val="24"/>
        </w:rPr>
        <w:t xml:space="preserve">Jumlah Polong per Tanaman </w:t>
      </w:r>
    </w:p>
    <w:p w:rsidR="00C54DBF" w:rsidRPr="00C54DBF" w:rsidRDefault="00C54DBF" w:rsidP="00F960A0">
      <w:pPr>
        <w:spacing w:after="0" w:line="240" w:lineRule="auto"/>
        <w:ind w:firstLine="720"/>
        <w:jc w:val="both"/>
        <w:rPr>
          <w:rFonts w:ascii="Times New Roman" w:eastAsia="Times New Roman" w:hAnsi="Times New Roman" w:cs="Times New Roman"/>
          <w:sz w:val="24"/>
          <w:szCs w:val="24"/>
        </w:rPr>
      </w:pPr>
      <w:r w:rsidRPr="00C54DBF">
        <w:rPr>
          <w:rFonts w:ascii="Times New Roman" w:eastAsia="Times New Roman" w:hAnsi="Times New Roman" w:cs="Times New Roman"/>
          <w:sz w:val="24"/>
          <w:szCs w:val="24"/>
        </w:rPr>
        <w:t xml:space="preserve">Berdasarkan hasil analisis ragam menunjukkan bahwa perlakuan naungan berpengaruh nyata terhadap jumlah polong per tanaman. Pada perlakuan varietas kedelai tidak berbeda nyata terhadap jumlah polong per tanaman dan tidak terdapat interaksi antara perlakuan naungan dengan perlakuan varietas. Rata-rata tinggi tanaman kedelai setelah dilakukan uji lanjut BNT taraf 5% dapat dilihat pada tabel 4. </w:t>
      </w:r>
    </w:p>
    <w:p w:rsidR="007B3EF8" w:rsidRPr="00C54DBF" w:rsidRDefault="007B3EF8" w:rsidP="00C54DBF">
      <w:pPr>
        <w:spacing w:after="0" w:line="240" w:lineRule="auto"/>
        <w:jc w:val="both"/>
        <w:rPr>
          <w:rFonts w:ascii="Times New Roman" w:hAnsi="Times New Roman" w:cs="Times New Roman"/>
          <w:sz w:val="24"/>
          <w:szCs w:val="24"/>
        </w:rPr>
      </w:pPr>
    </w:p>
    <w:p w:rsidR="007B3EF8" w:rsidRPr="004A67F5" w:rsidRDefault="007B3EF8" w:rsidP="004A67F5">
      <w:pPr>
        <w:spacing w:after="0" w:line="240" w:lineRule="auto"/>
        <w:jc w:val="both"/>
        <w:rPr>
          <w:rFonts w:ascii="Times New Roman" w:hAnsi="Times New Roman" w:cs="Times New Roman"/>
          <w:sz w:val="24"/>
          <w:szCs w:val="24"/>
        </w:rPr>
      </w:pPr>
    </w:p>
    <w:p w:rsidR="004A67F5" w:rsidRPr="004A67F5" w:rsidRDefault="004A67F5" w:rsidP="00E9770E">
      <w:pPr>
        <w:tabs>
          <w:tab w:val="left" w:pos="851"/>
        </w:tabs>
        <w:spacing w:after="0" w:line="240" w:lineRule="auto"/>
        <w:jc w:val="both"/>
        <w:rPr>
          <w:rFonts w:ascii="Times New Roman" w:eastAsia="Times New Roman" w:hAnsi="Times New Roman" w:cs="Times New Roman"/>
          <w:sz w:val="24"/>
          <w:szCs w:val="24"/>
        </w:rPr>
      </w:pPr>
      <w:r w:rsidRPr="004A67F5">
        <w:rPr>
          <w:rFonts w:ascii="Times New Roman" w:eastAsia="Times New Roman" w:hAnsi="Times New Roman" w:cs="Times New Roman"/>
          <w:sz w:val="24"/>
          <w:szCs w:val="24"/>
        </w:rPr>
        <w:t>Tabel 4.</w:t>
      </w:r>
      <w:r w:rsidR="00E9770E">
        <w:rPr>
          <w:rFonts w:ascii="Times New Roman" w:eastAsia="Times New Roman" w:hAnsi="Times New Roman" w:cs="Times New Roman"/>
          <w:sz w:val="24"/>
          <w:szCs w:val="24"/>
        </w:rPr>
        <w:tab/>
      </w:r>
      <w:r w:rsidRPr="004A67F5">
        <w:rPr>
          <w:rFonts w:ascii="Times New Roman" w:eastAsia="Times New Roman" w:hAnsi="Times New Roman" w:cs="Times New Roman"/>
          <w:sz w:val="24"/>
          <w:szCs w:val="24"/>
        </w:rPr>
        <w:t xml:space="preserve">Rata-rata jumlah polong per tanaman dengan pemberian naungan 50% pada dua varietas </w:t>
      </w:r>
      <w:r w:rsidR="00E9770E">
        <w:rPr>
          <w:rFonts w:ascii="Times New Roman" w:eastAsia="Times New Roman" w:hAnsi="Times New Roman" w:cs="Times New Roman"/>
          <w:sz w:val="24"/>
          <w:szCs w:val="24"/>
        </w:rPr>
        <w:tab/>
      </w:r>
      <w:r w:rsidRPr="004A67F5">
        <w:rPr>
          <w:rFonts w:ascii="Times New Roman" w:eastAsia="Times New Roman" w:hAnsi="Times New Roman" w:cs="Times New Roman"/>
          <w:sz w:val="24"/>
          <w:szCs w:val="24"/>
        </w:rPr>
        <w:t>tanaman kedelai (</w:t>
      </w:r>
      <w:proofErr w:type="gramStart"/>
      <w:r w:rsidRPr="004A67F5">
        <w:rPr>
          <w:rFonts w:ascii="Times New Roman" w:eastAsia="Times New Roman" w:hAnsi="Times New Roman" w:cs="Times New Roman"/>
          <w:sz w:val="24"/>
          <w:szCs w:val="24"/>
        </w:rPr>
        <w:t>polong )</w:t>
      </w:r>
      <w:proofErr w:type="gramEnd"/>
      <w:r w:rsidRPr="004A67F5">
        <w:rPr>
          <w:rFonts w:ascii="Times New Roman" w:eastAsia="Times New Roman" w:hAnsi="Times New Roman" w:cs="Times New Roman"/>
          <w:sz w:val="24"/>
          <w:szCs w:val="24"/>
        </w:rPr>
        <w:t xml:space="preserve">. </w:t>
      </w:r>
    </w:p>
    <w:tbl>
      <w:tblPr>
        <w:tblStyle w:val="TableGrid"/>
        <w:tblW w:w="9319" w:type="dxa"/>
        <w:tblLook w:val="04A0" w:firstRow="1" w:lastRow="0" w:firstColumn="1" w:lastColumn="0" w:noHBand="0" w:noVBand="1"/>
      </w:tblPr>
      <w:tblGrid>
        <w:gridCol w:w="2122"/>
        <w:gridCol w:w="1953"/>
        <w:gridCol w:w="1872"/>
        <w:gridCol w:w="1671"/>
        <w:gridCol w:w="1701"/>
      </w:tblGrid>
      <w:tr w:rsidR="00192F1C" w:rsidRPr="007F7863" w:rsidTr="00487CD0">
        <w:tc>
          <w:tcPr>
            <w:tcW w:w="2122" w:type="dxa"/>
            <w:vMerge w:val="restart"/>
            <w:vAlign w:val="center"/>
          </w:tcPr>
          <w:p w:rsidR="00192F1C" w:rsidRPr="007F7863" w:rsidRDefault="00192F1C"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Varietas</w:t>
            </w:r>
          </w:p>
        </w:tc>
        <w:tc>
          <w:tcPr>
            <w:tcW w:w="3825" w:type="dxa"/>
            <w:gridSpan w:val="2"/>
            <w:vAlign w:val="center"/>
          </w:tcPr>
          <w:p w:rsidR="00192F1C" w:rsidRPr="007F7863" w:rsidRDefault="00192F1C"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Naungan</w:t>
            </w:r>
          </w:p>
        </w:tc>
        <w:tc>
          <w:tcPr>
            <w:tcW w:w="1671" w:type="dxa"/>
            <w:vMerge w:val="restart"/>
            <w:vAlign w:val="center"/>
          </w:tcPr>
          <w:p w:rsidR="00192F1C" w:rsidRPr="007F7863" w:rsidRDefault="00192F1C"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NR</w:t>
            </w:r>
          </w:p>
        </w:tc>
        <w:tc>
          <w:tcPr>
            <w:tcW w:w="1701" w:type="dxa"/>
            <w:vMerge w:val="restart"/>
            <w:vAlign w:val="center"/>
          </w:tcPr>
          <w:p w:rsidR="00192F1C" w:rsidRPr="007F7863" w:rsidRDefault="00192F1C"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Perubahan (%)</w:t>
            </w:r>
          </w:p>
        </w:tc>
      </w:tr>
      <w:tr w:rsidR="00192F1C" w:rsidRPr="007F7863" w:rsidTr="00487CD0">
        <w:tc>
          <w:tcPr>
            <w:tcW w:w="2122" w:type="dxa"/>
            <w:vMerge/>
            <w:vAlign w:val="center"/>
          </w:tcPr>
          <w:p w:rsidR="00192F1C" w:rsidRDefault="00192F1C" w:rsidP="00487CD0">
            <w:pPr>
              <w:jc w:val="both"/>
              <w:rPr>
                <w:rFonts w:ascii="Times New Roman" w:eastAsia="Times New Roman" w:hAnsi="Times New Roman" w:cs="Times New Roman"/>
                <w:sz w:val="24"/>
                <w:szCs w:val="24"/>
              </w:rPr>
            </w:pPr>
          </w:p>
        </w:tc>
        <w:tc>
          <w:tcPr>
            <w:tcW w:w="1953" w:type="dxa"/>
            <w:vAlign w:val="center"/>
          </w:tcPr>
          <w:p w:rsidR="00192F1C" w:rsidRPr="007F7863" w:rsidRDefault="00192F1C"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Tanpa Naungan</w:t>
            </w:r>
          </w:p>
        </w:tc>
        <w:tc>
          <w:tcPr>
            <w:tcW w:w="1872" w:type="dxa"/>
            <w:vAlign w:val="center"/>
          </w:tcPr>
          <w:p w:rsidR="00192F1C" w:rsidRPr="007F7863" w:rsidRDefault="00192F1C"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50%</w:t>
            </w:r>
          </w:p>
        </w:tc>
        <w:tc>
          <w:tcPr>
            <w:tcW w:w="1671" w:type="dxa"/>
            <w:vMerge/>
            <w:vAlign w:val="center"/>
          </w:tcPr>
          <w:p w:rsidR="00192F1C" w:rsidRPr="007F7863" w:rsidRDefault="00192F1C" w:rsidP="00487CD0">
            <w:pPr>
              <w:jc w:val="center"/>
              <w:rPr>
                <w:rFonts w:ascii="Times New Roman" w:eastAsia="Times New Roman" w:hAnsi="Times New Roman" w:cs="Times New Roman"/>
                <w:b/>
                <w:sz w:val="24"/>
                <w:szCs w:val="24"/>
              </w:rPr>
            </w:pPr>
          </w:p>
        </w:tc>
        <w:tc>
          <w:tcPr>
            <w:tcW w:w="1701" w:type="dxa"/>
            <w:vMerge/>
            <w:vAlign w:val="center"/>
          </w:tcPr>
          <w:p w:rsidR="00192F1C" w:rsidRPr="007F7863" w:rsidRDefault="00192F1C" w:rsidP="00487CD0">
            <w:pPr>
              <w:jc w:val="center"/>
              <w:rPr>
                <w:rFonts w:ascii="Times New Roman" w:eastAsia="Times New Roman" w:hAnsi="Times New Roman" w:cs="Times New Roman"/>
                <w:b/>
                <w:sz w:val="24"/>
                <w:szCs w:val="24"/>
              </w:rPr>
            </w:pPr>
          </w:p>
        </w:tc>
      </w:tr>
      <w:tr w:rsidR="00192F1C" w:rsidRPr="007F7863" w:rsidTr="00487CD0">
        <w:tc>
          <w:tcPr>
            <w:tcW w:w="2122" w:type="dxa"/>
          </w:tcPr>
          <w:p w:rsidR="00192F1C" w:rsidRDefault="00192F1C" w:rsidP="00487CD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Petek</w:t>
            </w:r>
          </w:p>
          <w:p w:rsidR="00192F1C" w:rsidRDefault="00192F1C" w:rsidP="00487CD0">
            <w:pPr>
              <w:jc w:val="both"/>
              <w:rPr>
                <w:rFonts w:ascii="Times New Roman" w:eastAsia="Times New Roman" w:hAnsi="Times New Roman" w:cs="Times New Roman"/>
                <w:sz w:val="24"/>
                <w:szCs w:val="24"/>
                <w:lang w:val="id-ID"/>
              </w:rPr>
            </w:pPr>
          </w:p>
          <w:p w:rsidR="00192F1C" w:rsidRDefault="00192F1C" w:rsidP="00487CD0">
            <w:pPr>
              <w:jc w:val="both"/>
              <w:rPr>
                <w:rFonts w:ascii="Times New Roman" w:eastAsia="Times New Roman" w:hAnsi="Times New Roman" w:cs="Times New Roman"/>
                <w:sz w:val="24"/>
                <w:szCs w:val="24"/>
                <w:lang w:val="id-ID"/>
              </w:rPr>
            </w:pPr>
          </w:p>
          <w:p w:rsidR="00192F1C" w:rsidRPr="007F7863" w:rsidRDefault="00192F1C" w:rsidP="00487CD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Jayawijaya</w:t>
            </w:r>
          </w:p>
        </w:tc>
        <w:tc>
          <w:tcPr>
            <w:tcW w:w="1953" w:type="dxa"/>
          </w:tcPr>
          <w:p w:rsidR="00192F1C" w:rsidRDefault="00370B08"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139.3 a</w:t>
            </w:r>
          </w:p>
          <w:p w:rsidR="00370B08" w:rsidRDefault="00370B08"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p w:rsidR="00370B08" w:rsidRDefault="00370B08" w:rsidP="00487CD0">
            <w:pPr>
              <w:jc w:val="center"/>
              <w:rPr>
                <w:rFonts w:ascii="Times New Roman" w:eastAsia="Times New Roman" w:hAnsi="Times New Roman" w:cs="Times New Roman"/>
                <w:sz w:val="24"/>
                <w:szCs w:val="24"/>
                <w:lang w:val="id-ID"/>
              </w:rPr>
            </w:pPr>
          </w:p>
          <w:p w:rsidR="00370B08" w:rsidRDefault="00370B08"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164.8 b</w:t>
            </w:r>
          </w:p>
          <w:p w:rsidR="00370B08" w:rsidRPr="007F7863" w:rsidRDefault="00370B08"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tc>
        <w:tc>
          <w:tcPr>
            <w:tcW w:w="1872" w:type="dxa"/>
          </w:tcPr>
          <w:p w:rsidR="00192F1C" w:rsidRDefault="00370B08"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60.3 a</w:t>
            </w:r>
          </w:p>
          <w:p w:rsidR="00370B08" w:rsidRDefault="00370B08"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w:t>
            </w:r>
          </w:p>
          <w:p w:rsidR="00370B08" w:rsidRDefault="00370B08" w:rsidP="00487CD0">
            <w:pPr>
              <w:jc w:val="center"/>
              <w:rPr>
                <w:rFonts w:ascii="Times New Roman" w:eastAsia="Times New Roman" w:hAnsi="Times New Roman" w:cs="Times New Roman"/>
                <w:sz w:val="24"/>
                <w:szCs w:val="24"/>
                <w:lang w:val="id-ID"/>
              </w:rPr>
            </w:pPr>
          </w:p>
          <w:p w:rsidR="00370B08" w:rsidRDefault="00370B08"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77.3 b</w:t>
            </w:r>
          </w:p>
          <w:p w:rsidR="00370B08" w:rsidRPr="007F7863" w:rsidRDefault="00370B08"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w:t>
            </w:r>
          </w:p>
        </w:tc>
        <w:tc>
          <w:tcPr>
            <w:tcW w:w="1671" w:type="dxa"/>
          </w:tcPr>
          <w:p w:rsidR="00192F1C" w:rsidRDefault="00370B08"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43.24</w:t>
            </w:r>
          </w:p>
          <w:p w:rsidR="00370B08" w:rsidRDefault="00370B08" w:rsidP="00487CD0">
            <w:pPr>
              <w:jc w:val="center"/>
              <w:rPr>
                <w:rFonts w:ascii="Times New Roman" w:eastAsia="Times New Roman" w:hAnsi="Times New Roman" w:cs="Times New Roman"/>
                <w:sz w:val="24"/>
                <w:szCs w:val="24"/>
                <w:lang w:val="id-ID"/>
              </w:rPr>
            </w:pPr>
          </w:p>
          <w:p w:rsidR="00370B08" w:rsidRDefault="00370B08" w:rsidP="00487CD0">
            <w:pPr>
              <w:jc w:val="center"/>
              <w:rPr>
                <w:rFonts w:ascii="Times New Roman" w:eastAsia="Times New Roman" w:hAnsi="Times New Roman" w:cs="Times New Roman"/>
                <w:sz w:val="24"/>
                <w:szCs w:val="24"/>
                <w:lang w:val="id-ID"/>
              </w:rPr>
            </w:pPr>
          </w:p>
          <w:p w:rsidR="00370B08" w:rsidRPr="007F7863" w:rsidRDefault="00370B08"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46.89</w:t>
            </w:r>
          </w:p>
        </w:tc>
        <w:tc>
          <w:tcPr>
            <w:tcW w:w="1701" w:type="dxa"/>
          </w:tcPr>
          <w:p w:rsidR="00192F1C" w:rsidRDefault="00370B08"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-56.76</w:t>
            </w:r>
          </w:p>
          <w:p w:rsidR="00370B08" w:rsidRDefault="00370B08" w:rsidP="00487CD0">
            <w:pPr>
              <w:jc w:val="center"/>
              <w:rPr>
                <w:rFonts w:ascii="Times New Roman" w:eastAsia="Times New Roman" w:hAnsi="Times New Roman" w:cs="Times New Roman"/>
                <w:sz w:val="24"/>
                <w:szCs w:val="24"/>
                <w:lang w:val="id-ID"/>
              </w:rPr>
            </w:pPr>
          </w:p>
          <w:p w:rsidR="00370B08" w:rsidRDefault="00370B08" w:rsidP="00487CD0">
            <w:pPr>
              <w:jc w:val="center"/>
              <w:rPr>
                <w:rFonts w:ascii="Times New Roman" w:eastAsia="Times New Roman" w:hAnsi="Times New Roman" w:cs="Times New Roman"/>
                <w:sz w:val="24"/>
                <w:szCs w:val="24"/>
                <w:lang w:val="id-ID"/>
              </w:rPr>
            </w:pPr>
          </w:p>
          <w:p w:rsidR="00370B08" w:rsidRPr="007F7863" w:rsidRDefault="00370B08"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-53.11</w:t>
            </w:r>
          </w:p>
        </w:tc>
      </w:tr>
    </w:tbl>
    <w:p w:rsidR="004A67F5" w:rsidRPr="00B03A18" w:rsidRDefault="004A67F5" w:rsidP="00D8693C">
      <w:pPr>
        <w:tabs>
          <w:tab w:val="left" w:pos="1276"/>
        </w:tabs>
        <w:spacing w:after="0" w:line="240" w:lineRule="auto"/>
        <w:ind w:left="1276" w:hanging="1276"/>
        <w:jc w:val="both"/>
        <w:rPr>
          <w:rFonts w:ascii="Times New Roman" w:eastAsia="Times New Roman" w:hAnsi="Times New Roman" w:cs="Times New Roman"/>
          <w:sz w:val="20"/>
          <w:szCs w:val="20"/>
        </w:rPr>
      </w:pPr>
      <w:proofErr w:type="gramStart"/>
      <w:r w:rsidRPr="00B03A18">
        <w:rPr>
          <w:rFonts w:ascii="Times New Roman" w:eastAsia="Times New Roman" w:hAnsi="Times New Roman" w:cs="Times New Roman"/>
          <w:sz w:val="20"/>
          <w:szCs w:val="20"/>
        </w:rPr>
        <w:t>Keterangan :</w:t>
      </w:r>
      <w:proofErr w:type="gramEnd"/>
      <w:r w:rsidR="00EF5575" w:rsidRPr="00B03A18">
        <w:rPr>
          <w:rFonts w:ascii="Times New Roman" w:eastAsia="Times New Roman" w:hAnsi="Times New Roman" w:cs="Times New Roman"/>
          <w:sz w:val="20"/>
          <w:szCs w:val="20"/>
        </w:rPr>
        <w:tab/>
      </w:r>
      <w:r w:rsidRPr="00B03A18">
        <w:rPr>
          <w:rFonts w:ascii="Times New Roman" w:eastAsia="Times New Roman" w:hAnsi="Times New Roman" w:cs="Times New Roman"/>
          <w:sz w:val="20"/>
          <w:szCs w:val="20"/>
        </w:rPr>
        <w:t>Angka-angka yang diikuti huruf kecil yang sama pada kolom dan angka-angka</w:t>
      </w:r>
      <w:r w:rsidR="00EF5575" w:rsidRPr="00B03A18">
        <w:rPr>
          <w:rFonts w:ascii="Times New Roman" w:eastAsia="Times New Roman" w:hAnsi="Times New Roman" w:cs="Times New Roman"/>
          <w:sz w:val="20"/>
          <w:szCs w:val="20"/>
          <w:lang w:val="id-ID"/>
        </w:rPr>
        <w:t xml:space="preserve"> </w:t>
      </w:r>
      <w:r w:rsidRPr="00B03A18">
        <w:rPr>
          <w:rFonts w:ascii="Times New Roman" w:eastAsia="Times New Roman" w:hAnsi="Times New Roman" w:cs="Times New Roman"/>
          <w:sz w:val="20"/>
          <w:szCs w:val="20"/>
        </w:rPr>
        <w:t>yang diikuti huruf besar yang sama pada baris berarti tidak berbeda nyata menurut uji BNT 5%. NR</w:t>
      </w:r>
      <w:r w:rsidR="00EF5575" w:rsidRPr="00B03A18">
        <w:rPr>
          <w:rFonts w:ascii="Times New Roman" w:eastAsia="Times New Roman" w:hAnsi="Times New Roman" w:cs="Times New Roman"/>
          <w:sz w:val="20"/>
          <w:szCs w:val="20"/>
          <w:lang w:val="id-ID"/>
        </w:rPr>
        <w:t xml:space="preserve"> </w:t>
      </w:r>
      <w:r w:rsidRPr="00B03A18">
        <w:rPr>
          <w:rFonts w:ascii="Times New Roman" w:eastAsia="Times New Roman" w:hAnsi="Times New Roman" w:cs="Times New Roman"/>
          <w:sz w:val="20"/>
          <w:szCs w:val="20"/>
        </w:rPr>
        <w:t xml:space="preserve">= Nilai Relatif </w:t>
      </w:r>
    </w:p>
    <w:p w:rsidR="00EF5575" w:rsidRDefault="00EF5575" w:rsidP="004A67F5">
      <w:pPr>
        <w:spacing w:after="0" w:line="240" w:lineRule="auto"/>
        <w:jc w:val="both"/>
        <w:rPr>
          <w:rFonts w:ascii="Times New Roman" w:eastAsia="Times New Roman" w:hAnsi="Times New Roman" w:cs="Times New Roman"/>
          <w:sz w:val="24"/>
          <w:szCs w:val="24"/>
        </w:rPr>
      </w:pPr>
    </w:p>
    <w:p w:rsidR="004A67F5" w:rsidRPr="004A67F5" w:rsidRDefault="004A67F5" w:rsidP="002965B5">
      <w:pPr>
        <w:spacing w:after="0" w:line="240" w:lineRule="auto"/>
        <w:ind w:firstLine="720"/>
        <w:jc w:val="both"/>
        <w:rPr>
          <w:rFonts w:ascii="Times New Roman" w:eastAsia="Times New Roman" w:hAnsi="Times New Roman" w:cs="Times New Roman"/>
          <w:sz w:val="24"/>
          <w:szCs w:val="24"/>
        </w:rPr>
      </w:pPr>
      <w:r w:rsidRPr="004A67F5">
        <w:rPr>
          <w:rFonts w:ascii="Times New Roman" w:eastAsia="Times New Roman" w:hAnsi="Times New Roman" w:cs="Times New Roman"/>
          <w:sz w:val="24"/>
          <w:szCs w:val="24"/>
        </w:rPr>
        <w:t xml:space="preserve">Pada tabel 4 menunjukkan bahwa pemberian naungan pada dua varietas kedelai yang di uji memberikan pengaruh yang berbeda nyata terhadap jumlah polong per tanaman kedelai, perlakuan tanpa naungan dan naungan 50% dan begitu juga perlakuan varietas baik pada tanpa naungan dan pada naungan 50% juga berbeda nyata. Namun pada tabel 6 menjelaskan bahwa jumlah polong per tanaman pada tanpa naungan lebih tinggi dibandingkan dengan perlakuan naungan 50% pada dua varietas yang di uji. Pada perlakuan tanpa naungan jumlah polong per tanaman yang tinggi </w:t>
      </w:r>
      <w:r w:rsidRPr="004A67F5">
        <w:rPr>
          <w:rFonts w:ascii="Times New Roman" w:eastAsia="Times New Roman" w:hAnsi="Times New Roman" w:cs="Times New Roman"/>
          <w:sz w:val="24"/>
          <w:szCs w:val="24"/>
        </w:rPr>
        <w:lastRenderedPageBreak/>
        <w:t xml:space="preserve">terdapat pada varietas Jayawijaya yaitu sebesar 164,8 dan pada naungan 50% yang tertinggi juga terdapat pada varietas Jayawijaya, yaitu 77,3 polong. </w:t>
      </w:r>
    </w:p>
    <w:p w:rsidR="004A67F5" w:rsidRPr="004A67F5" w:rsidRDefault="004A67F5" w:rsidP="00B81A54">
      <w:pPr>
        <w:spacing w:after="0" w:line="240" w:lineRule="auto"/>
        <w:ind w:firstLine="720"/>
        <w:jc w:val="both"/>
        <w:rPr>
          <w:rFonts w:ascii="Times New Roman" w:eastAsia="Times New Roman" w:hAnsi="Times New Roman" w:cs="Times New Roman"/>
          <w:sz w:val="24"/>
          <w:szCs w:val="24"/>
        </w:rPr>
      </w:pPr>
      <w:r w:rsidRPr="004A67F5">
        <w:rPr>
          <w:rFonts w:ascii="Times New Roman" w:eastAsia="Times New Roman" w:hAnsi="Times New Roman" w:cs="Times New Roman"/>
          <w:sz w:val="24"/>
          <w:szCs w:val="24"/>
        </w:rPr>
        <w:t xml:space="preserve">Pada tabel diatas juga terlihat bahwa baik varietas Petek maupun varietas Jayawijaya mengalami penurunan jumlah polong per tanaman dengan pemberian naungan 50%. </w:t>
      </w:r>
    </w:p>
    <w:p w:rsidR="00B81A54" w:rsidRDefault="00B81A54" w:rsidP="004A67F5">
      <w:pPr>
        <w:spacing w:after="0" w:line="240" w:lineRule="auto"/>
        <w:jc w:val="both"/>
        <w:rPr>
          <w:rFonts w:ascii="Times New Roman" w:eastAsia="Times New Roman" w:hAnsi="Times New Roman" w:cs="Times New Roman"/>
          <w:sz w:val="24"/>
          <w:szCs w:val="24"/>
        </w:rPr>
      </w:pPr>
    </w:p>
    <w:p w:rsidR="004A67F5" w:rsidRPr="004A67F5" w:rsidRDefault="004A67F5" w:rsidP="004A67F5">
      <w:pPr>
        <w:spacing w:after="0" w:line="240" w:lineRule="auto"/>
        <w:jc w:val="both"/>
        <w:rPr>
          <w:rFonts w:ascii="Times New Roman" w:eastAsia="Times New Roman" w:hAnsi="Times New Roman" w:cs="Times New Roman"/>
          <w:b/>
          <w:i/>
          <w:sz w:val="24"/>
          <w:szCs w:val="24"/>
        </w:rPr>
      </w:pPr>
      <w:r w:rsidRPr="004A67F5">
        <w:rPr>
          <w:rFonts w:ascii="Times New Roman" w:eastAsia="Times New Roman" w:hAnsi="Times New Roman" w:cs="Times New Roman"/>
          <w:b/>
          <w:i/>
          <w:sz w:val="24"/>
          <w:szCs w:val="24"/>
        </w:rPr>
        <w:t xml:space="preserve">Jumlah Polong Berisi Per Tanaman </w:t>
      </w:r>
    </w:p>
    <w:p w:rsidR="004A67F5" w:rsidRPr="004A67F5" w:rsidRDefault="004A67F5" w:rsidP="004654DA">
      <w:pPr>
        <w:spacing w:after="0" w:line="240" w:lineRule="auto"/>
        <w:ind w:firstLine="720"/>
        <w:jc w:val="both"/>
        <w:rPr>
          <w:rFonts w:ascii="Times New Roman" w:eastAsia="Times New Roman" w:hAnsi="Times New Roman" w:cs="Times New Roman"/>
          <w:sz w:val="24"/>
          <w:szCs w:val="24"/>
        </w:rPr>
      </w:pPr>
      <w:r w:rsidRPr="004A67F5">
        <w:rPr>
          <w:rFonts w:ascii="Times New Roman" w:eastAsia="Times New Roman" w:hAnsi="Times New Roman" w:cs="Times New Roman"/>
          <w:sz w:val="24"/>
          <w:szCs w:val="24"/>
        </w:rPr>
        <w:t xml:space="preserve">Berdasarkan hasil analisis ragam menunjukkan bahwa perlakuan naungan berpengaruh nyata terhadap jumlah polong berisi per tanaman. Pada varietas kedelai tidak berpengaruh nyata terhadap jumlah polong berisi per tanaman dan tidak terdapat interaksi antara perlakuan naungan dengan perlakuan varietas. Rata-rata tinggi tanaman kedelai setelah dilakukan uji lanjut BNT taraf 5% dapat dilihat pada tabel 5. </w:t>
      </w:r>
    </w:p>
    <w:p w:rsidR="007B3EF8" w:rsidRPr="004A67F5" w:rsidRDefault="007B3EF8" w:rsidP="004A67F5">
      <w:pPr>
        <w:spacing w:after="0" w:line="240" w:lineRule="auto"/>
        <w:jc w:val="both"/>
        <w:rPr>
          <w:rFonts w:ascii="Times New Roman" w:hAnsi="Times New Roman" w:cs="Times New Roman"/>
          <w:sz w:val="24"/>
          <w:szCs w:val="24"/>
        </w:rPr>
      </w:pPr>
    </w:p>
    <w:p w:rsidR="007B3EF8" w:rsidRPr="004A67F5" w:rsidRDefault="007B3EF8" w:rsidP="004A67F5">
      <w:pPr>
        <w:spacing w:after="0" w:line="240" w:lineRule="auto"/>
        <w:jc w:val="both"/>
        <w:rPr>
          <w:rFonts w:ascii="Times New Roman" w:hAnsi="Times New Roman" w:cs="Times New Roman"/>
          <w:sz w:val="24"/>
          <w:szCs w:val="24"/>
        </w:rPr>
      </w:pPr>
    </w:p>
    <w:p w:rsidR="00E305E8" w:rsidRPr="00E305E8" w:rsidRDefault="00E305E8" w:rsidP="00752368">
      <w:pPr>
        <w:tabs>
          <w:tab w:val="left" w:pos="993"/>
        </w:tabs>
        <w:spacing w:after="0" w:line="240" w:lineRule="auto"/>
        <w:jc w:val="both"/>
        <w:rPr>
          <w:rFonts w:ascii="Times New Roman" w:eastAsia="Times New Roman" w:hAnsi="Times New Roman" w:cs="Times New Roman"/>
          <w:sz w:val="24"/>
          <w:szCs w:val="24"/>
        </w:rPr>
      </w:pPr>
      <w:r w:rsidRPr="00E305E8">
        <w:rPr>
          <w:rFonts w:ascii="Times New Roman" w:eastAsia="Times New Roman" w:hAnsi="Times New Roman" w:cs="Times New Roman"/>
          <w:sz w:val="24"/>
          <w:szCs w:val="24"/>
        </w:rPr>
        <w:t>Tabel 5.</w:t>
      </w:r>
      <w:r w:rsidR="00752368">
        <w:rPr>
          <w:rFonts w:ascii="Times New Roman" w:eastAsia="Times New Roman" w:hAnsi="Times New Roman" w:cs="Times New Roman"/>
          <w:sz w:val="24"/>
          <w:szCs w:val="24"/>
        </w:rPr>
        <w:tab/>
      </w:r>
      <w:r w:rsidRPr="00E305E8">
        <w:rPr>
          <w:rFonts w:ascii="Times New Roman" w:eastAsia="Times New Roman" w:hAnsi="Times New Roman" w:cs="Times New Roman"/>
          <w:sz w:val="24"/>
          <w:szCs w:val="24"/>
        </w:rPr>
        <w:t xml:space="preserve">Rata-rata jumlah polong berisi per tanaman dengan pemberian naungan 50% pada dua </w:t>
      </w:r>
      <w:r w:rsidR="00752368">
        <w:rPr>
          <w:rFonts w:ascii="Times New Roman" w:eastAsia="Times New Roman" w:hAnsi="Times New Roman" w:cs="Times New Roman"/>
          <w:sz w:val="24"/>
          <w:szCs w:val="24"/>
        </w:rPr>
        <w:tab/>
      </w:r>
      <w:r w:rsidRPr="00E305E8">
        <w:rPr>
          <w:rFonts w:ascii="Times New Roman" w:eastAsia="Times New Roman" w:hAnsi="Times New Roman" w:cs="Times New Roman"/>
          <w:sz w:val="24"/>
          <w:szCs w:val="24"/>
        </w:rPr>
        <w:t xml:space="preserve">varietas tanaman kedelai (polong). </w:t>
      </w:r>
    </w:p>
    <w:tbl>
      <w:tblPr>
        <w:tblStyle w:val="TableGrid"/>
        <w:tblW w:w="9319" w:type="dxa"/>
        <w:tblLook w:val="04A0" w:firstRow="1" w:lastRow="0" w:firstColumn="1" w:lastColumn="0" w:noHBand="0" w:noVBand="1"/>
      </w:tblPr>
      <w:tblGrid>
        <w:gridCol w:w="2122"/>
        <w:gridCol w:w="1953"/>
        <w:gridCol w:w="1872"/>
        <w:gridCol w:w="1671"/>
        <w:gridCol w:w="1701"/>
      </w:tblGrid>
      <w:tr w:rsidR="00585F36" w:rsidRPr="007F7863" w:rsidTr="00487CD0">
        <w:tc>
          <w:tcPr>
            <w:tcW w:w="2122" w:type="dxa"/>
            <w:vMerge w:val="restart"/>
            <w:vAlign w:val="center"/>
          </w:tcPr>
          <w:p w:rsidR="00585F36" w:rsidRPr="007F7863" w:rsidRDefault="00585F36"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Varietas</w:t>
            </w:r>
          </w:p>
        </w:tc>
        <w:tc>
          <w:tcPr>
            <w:tcW w:w="3825" w:type="dxa"/>
            <w:gridSpan w:val="2"/>
            <w:vAlign w:val="center"/>
          </w:tcPr>
          <w:p w:rsidR="00585F36" w:rsidRPr="007F7863" w:rsidRDefault="00585F36"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Naungan</w:t>
            </w:r>
          </w:p>
        </w:tc>
        <w:tc>
          <w:tcPr>
            <w:tcW w:w="1671" w:type="dxa"/>
            <w:vMerge w:val="restart"/>
            <w:vAlign w:val="center"/>
          </w:tcPr>
          <w:p w:rsidR="00585F36" w:rsidRPr="007F7863" w:rsidRDefault="00585F36"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NR</w:t>
            </w:r>
          </w:p>
        </w:tc>
        <w:tc>
          <w:tcPr>
            <w:tcW w:w="1701" w:type="dxa"/>
            <w:vMerge w:val="restart"/>
            <w:vAlign w:val="center"/>
          </w:tcPr>
          <w:p w:rsidR="00585F36" w:rsidRPr="007F7863" w:rsidRDefault="00585F36"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Perubahan (%)</w:t>
            </w:r>
          </w:p>
        </w:tc>
      </w:tr>
      <w:tr w:rsidR="00585F36" w:rsidRPr="007F7863" w:rsidTr="00487CD0">
        <w:tc>
          <w:tcPr>
            <w:tcW w:w="2122" w:type="dxa"/>
            <w:vMerge/>
            <w:vAlign w:val="center"/>
          </w:tcPr>
          <w:p w:rsidR="00585F36" w:rsidRDefault="00585F36" w:rsidP="00487CD0">
            <w:pPr>
              <w:jc w:val="both"/>
              <w:rPr>
                <w:rFonts w:ascii="Times New Roman" w:eastAsia="Times New Roman" w:hAnsi="Times New Roman" w:cs="Times New Roman"/>
                <w:sz w:val="24"/>
                <w:szCs w:val="24"/>
              </w:rPr>
            </w:pPr>
          </w:p>
        </w:tc>
        <w:tc>
          <w:tcPr>
            <w:tcW w:w="1953" w:type="dxa"/>
            <w:vAlign w:val="center"/>
          </w:tcPr>
          <w:p w:rsidR="00585F36" w:rsidRPr="007F7863" w:rsidRDefault="00585F36"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Tanpa Naungan</w:t>
            </w:r>
          </w:p>
        </w:tc>
        <w:tc>
          <w:tcPr>
            <w:tcW w:w="1872" w:type="dxa"/>
            <w:vAlign w:val="center"/>
          </w:tcPr>
          <w:p w:rsidR="00585F36" w:rsidRPr="007F7863" w:rsidRDefault="00585F36"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50%</w:t>
            </w:r>
          </w:p>
        </w:tc>
        <w:tc>
          <w:tcPr>
            <w:tcW w:w="1671" w:type="dxa"/>
            <w:vMerge/>
            <w:vAlign w:val="center"/>
          </w:tcPr>
          <w:p w:rsidR="00585F36" w:rsidRPr="007F7863" w:rsidRDefault="00585F36" w:rsidP="00487CD0">
            <w:pPr>
              <w:jc w:val="center"/>
              <w:rPr>
                <w:rFonts w:ascii="Times New Roman" w:eastAsia="Times New Roman" w:hAnsi="Times New Roman" w:cs="Times New Roman"/>
                <w:b/>
                <w:sz w:val="24"/>
                <w:szCs w:val="24"/>
              </w:rPr>
            </w:pPr>
          </w:p>
        </w:tc>
        <w:tc>
          <w:tcPr>
            <w:tcW w:w="1701" w:type="dxa"/>
            <w:vMerge/>
            <w:vAlign w:val="center"/>
          </w:tcPr>
          <w:p w:rsidR="00585F36" w:rsidRPr="007F7863" w:rsidRDefault="00585F36" w:rsidP="00487CD0">
            <w:pPr>
              <w:jc w:val="center"/>
              <w:rPr>
                <w:rFonts w:ascii="Times New Roman" w:eastAsia="Times New Roman" w:hAnsi="Times New Roman" w:cs="Times New Roman"/>
                <w:b/>
                <w:sz w:val="24"/>
                <w:szCs w:val="24"/>
              </w:rPr>
            </w:pPr>
          </w:p>
        </w:tc>
      </w:tr>
      <w:tr w:rsidR="00585F36" w:rsidRPr="007F7863" w:rsidTr="00487CD0">
        <w:tc>
          <w:tcPr>
            <w:tcW w:w="2122" w:type="dxa"/>
          </w:tcPr>
          <w:p w:rsidR="00585F36" w:rsidRDefault="00585F36" w:rsidP="00487CD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Petek</w:t>
            </w:r>
          </w:p>
          <w:p w:rsidR="00585F36" w:rsidRDefault="00585F36" w:rsidP="00487CD0">
            <w:pPr>
              <w:jc w:val="both"/>
              <w:rPr>
                <w:rFonts w:ascii="Times New Roman" w:eastAsia="Times New Roman" w:hAnsi="Times New Roman" w:cs="Times New Roman"/>
                <w:sz w:val="24"/>
                <w:szCs w:val="24"/>
                <w:lang w:val="id-ID"/>
              </w:rPr>
            </w:pPr>
          </w:p>
          <w:p w:rsidR="00585F36" w:rsidRDefault="00585F36" w:rsidP="00487CD0">
            <w:pPr>
              <w:jc w:val="both"/>
              <w:rPr>
                <w:rFonts w:ascii="Times New Roman" w:eastAsia="Times New Roman" w:hAnsi="Times New Roman" w:cs="Times New Roman"/>
                <w:sz w:val="24"/>
                <w:szCs w:val="24"/>
                <w:lang w:val="id-ID"/>
              </w:rPr>
            </w:pPr>
          </w:p>
          <w:p w:rsidR="00585F36" w:rsidRPr="007F7863" w:rsidRDefault="00585F36" w:rsidP="00487CD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Jayawijaya</w:t>
            </w:r>
          </w:p>
        </w:tc>
        <w:tc>
          <w:tcPr>
            <w:tcW w:w="1953" w:type="dxa"/>
          </w:tcPr>
          <w:p w:rsidR="00585F36" w:rsidRDefault="00585F3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137.7 a</w:t>
            </w:r>
          </w:p>
          <w:p w:rsidR="00585F36" w:rsidRDefault="00585F3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p w:rsidR="00585F36" w:rsidRDefault="00585F36" w:rsidP="00487CD0">
            <w:pPr>
              <w:jc w:val="center"/>
              <w:rPr>
                <w:rFonts w:ascii="Times New Roman" w:eastAsia="Times New Roman" w:hAnsi="Times New Roman" w:cs="Times New Roman"/>
                <w:sz w:val="24"/>
                <w:szCs w:val="24"/>
                <w:lang w:val="id-ID"/>
              </w:rPr>
            </w:pPr>
          </w:p>
          <w:p w:rsidR="00585F36" w:rsidRDefault="00585F3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155.0 b</w:t>
            </w:r>
          </w:p>
          <w:p w:rsidR="00585F36" w:rsidRPr="007F7863" w:rsidRDefault="00585F3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tc>
        <w:tc>
          <w:tcPr>
            <w:tcW w:w="1872" w:type="dxa"/>
          </w:tcPr>
          <w:p w:rsidR="00585F36" w:rsidRDefault="00585F3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59.3 a</w:t>
            </w:r>
          </w:p>
          <w:p w:rsidR="00585F36" w:rsidRDefault="00585F3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w:t>
            </w:r>
          </w:p>
          <w:p w:rsidR="00585F36" w:rsidRDefault="00585F36" w:rsidP="00487CD0">
            <w:pPr>
              <w:jc w:val="center"/>
              <w:rPr>
                <w:rFonts w:ascii="Times New Roman" w:eastAsia="Times New Roman" w:hAnsi="Times New Roman" w:cs="Times New Roman"/>
                <w:sz w:val="24"/>
                <w:szCs w:val="24"/>
                <w:lang w:val="id-ID"/>
              </w:rPr>
            </w:pPr>
          </w:p>
          <w:p w:rsidR="00585F36" w:rsidRDefault="00585F3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70.9 a</w:t>
            </w:r>
          </w:p>
          <w:p w:rsidR="00585F36" w:rsidRPr="007F7863" w:rsidRDefault="00585F3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w:t>
            </w:r>
          </w:p>
        </w:tc>
        <w:tc>
          <w:tcPr>
            <w:tcW w:w="1671" w:type="dxa"/>
          </w:tcPr>
          <w:p w:rsidR="00585F36" w:rsidRDefault="00585F3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43.04</w:t>
            </w:r>
          </w:p>
          <w:p w:rsidR="00585F36" w:rsidRDefault="00585F36" w:rsidP="00487CD0">
            <w:pPr>
              <w:jc w:val="center"/>
              <w:rPr>
                <w:rFonts w:ascii="Times New Roman" w:eastAsia="Times New Roman" w:hAnsi="Times New Roman" w:cs="Times New Roman"/>
                <w:sz w:val="24"/>
                <w:szCs w:val="24"/>
                <w:lang w:val="id-ID"/>
              </w:rPr>
            </w:pPr>
          </w:p>
          <w:p w:rsidR="00585F36" w:rsidRDefault="00585F36" w:rsidP="00487CD0">
            <w:pPr>
              <w:jc w:val="center"/>
              <w:rPr>
                <w:rFonts w:ascii="Times New Roman" w:eastAsia="Times New Roman" w:hAnsi="Times New Roman" w:cs="Times New Roman"/>
                <w:sz w:val="24"/>
                <w:szCs w:val="24"/>
                <w:lang w:val="id-ID"/>
              </w:rPr>
            </w:pPr>
          </w:p>
          <w:p w:rsidR="00585F36" w:rsidRPr="007F7863" w:rsidRDefault="00585F3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45.75</w:t>
            </w:r>
          </w:p>
        </w:tc>
        <w:tc>
          <w:tcPr>
            <w:tcW w:w="1701" w:type="dxa"/>
          </w:tcPr>
          <w:p w:rsidR="00585F36" w:rsidRDefault="00585F3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-56.96</w:t>
            </w:r>
          </w:p>
          <w:p w:rsidR="00585F36" w:rsidRDefault="00585F36" w:rsidP="00487CD0">
            <w:pPr>
              <w:jc w:val="center"/>
              <w:rPr>
                <w:rFonts w:ascii="Times New Roman" w:eastAsia="Times New Roman" w:hAnsi="Times New Roman" w:cs="Times New Roman"/>
                <w:sz w:val="24"/>
                <w:szCs w:val="24"/>
                <w:lang w:val="id-ID"/>
              </w:rPr>
            </w:pPr>
          </w:p>
          <w:p w:rsidR="00585F36" w:rsidRDefault="00585F36" w:rsidP="00487CD0">
            <w:pPr>
              <w:jc w:val="center"/>
              <w:rPr>
                <w:rFonts w:ascii="Times New Roman" w:eastAsia="Times New Roman" w:hAnsi="Times New Roman" w:cs="Times New Roman"/>
                <w:sz w:val="24"/>
                <w:szCs w:val="24"/>
                <w:lang w:val="id-ID"/>
              </w:rPr>
            </w:pPr>
          </w:p>
          <w:p w:rsidR="00585F36" w:rsidRPr="007F7863" w:rsidRDefault="00585F36"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-54.25</w:t>
            </w:r>
          </w:p>
        </w:tc>
      </w:tr>
    </w:tbl>
    <w:p w:rsidR="00E305E8" w:rsidRPr="00B03A18" w:rsidRDefault="00E305E8" w:rsidP="00301501">
      <w:pPr>
        <w:spacing w:after="0" w:line="240" w:lineRule="auto"/>
        <w:ind w:left="1276" w:hanging="1276"/>
        <w:jc w:val="both"/>
        <w:rPr>
          <w:rFonts w:ascii="Times New Roman" w:eastAsia="Times New Roman" w:hAnsi="Times New Roman" w:cs="Times New Roman"/>
          <w:sz w:val="20"/>
          <w:szCs w:val="20"/>
        </w:rPr>
      </w:pPr>
      <w:proofErr w:type="gramStart"/>
      <w:r w:rsidRPr="00B03A18">
        <w:rPr>
          <w:rFonts w:ascii="Times New Roman" w:eastAsia="Times New Roman" w:hAnsi="Times New Roman" w:cs="Times New Roman"/>
          <w:sz w:val="20"/>
          <w:szCs w:val="20"/>
        </w:rPr>
        <w:t>Keterangan :</w:t>
      </w:r>
      <w:proofErr w:type="gramEnd"/>
      <w:r w:rsidR="00B36825" w:rsidRPr="00B03A18">
        <w:rPr>
          <w:rFonts w:ascii="Times New Roman" w:eastAsia="Times New Roman" w:hAnsi="Times New Roman" w:cs="Times New Roman"/>
          <w:sz w:val="20"/>
          <w:szCs w:val="20"/>
        </w:rPr>
        <w:tab/>
      </w:r>
      <w:r w:rsidRPr="00B03A18">
        <w:rPr>
          <w:rFonts w:ascii="Times New Roman" w:eastAsia="Times New Roman" w:hAnsi="Times New Roman" w:cs="Times New Roman"/>
          <w:sz w:val="20"/>
          <w:szCs w:val="20"/>
        </w:rPr>
        <w:t>Angka-angka yang diikuti huruf kecil yang sama pada kolom dan angka-angka</w:t>
      </w:r>
      <w:r w:rsidR="00B36825" w:rsidRPr="00B03A18">
        <w:rPr>
          <w:rFonts w:ascii="Times New Roman" w:eastAsia="Times New Roman" w:hAnsi="Times New Roman" w:cs="Times New Roman"/>
          <w:sz w:val="20"/>
          <w:szCs w:val="20"/>
          <w:lang w:val="id-ID"/>
        </w:rPr>
        <w:t xml:space="preserve"> </w:t>
      </w:r>
      <w:r w:rsidRPr="00B03A18">
        <w:rPr>
          <w:rFonts w:ascii="Times New Roman" w:eastAsia="Times New Roman" w:hAnsi="Times New Roman" w:cs="Times New Roman"/>
          <w:sz w:val="20"/>
          <w:szCs w:val="20"/>
        </w:rPr>
        <w:t>yang diikuti huruf besar yang sama pada baris berarti tidak berbeda nyata menurut uji BNT 5%.</w:t>
      </w:r>
      <w:r w:rsidR="00B36825" w:rsidRPr="00B03A18">
        <w:rPr>
          <w:rFonts w:ascii="Times New Roman" w:eastAsia="Times New Roman" w:hAnsi="Times New Roman" w:cs="Times New Roman"/>
          <w:sz w:val="20"/>
          <w:szCs w:val="20"/>
          <w:lang w:val="id-ID"/>
        </w:rPr>
        <w:t xml:space="preserve"> </w:t>
      </w:r>
      <w:r w:rsidRPr="00B03A18">
        <w:rPr>
          <w:rFonts w:ascii="Times New Roman" w:eastAsia="Times New Roman" w:hAnsi="Times New Roman" w:cs="Times New Roman"/>
          <w:sz w:val="20"/>
          <w:szCs w:val="20"/>
        </w:rPr>
        <w:t xml:space="preserve">NR= Nilai Relatif </w:t>
      </w:r>
    </w:p>
    <w:p w:rsidR="00585F36" w:rsidRDefault="00585F36" w:rsidP="00E305E8">
      <w:pPr>
        <w:spacing w:after="0" w:line="240" w:lineRule="auto"/>
        <w:jc w:val="both"/>
        <w:rPr>
          <w:rFonts w:ascii="Times New Roman" w:eastAsia="Times New Roman" w:hAnsi="Times New Roman" w:cs="Times New Roman"/>
          <w:sz w:val="24"/>
          <w:szCs w:val="24"/>
        </w:rPr>
      </w:pPr>
    </w:p>
    <w:p w:rsidR="00E305E8" w:rsidRPr="00E305E8" w:rsidRDefault="00E305E8" w:rsidP="00B3472C">
      <w:pPr>
        <w:spacing w:after="0" w:line="240" w:lineRule="auto"/>
        <w:ind w:firstLine="720"/>
        <w:jc w:val="both"/>
        <w:rPr>
          <w:rFonts w:ascii="Times New Roman" w:eastAsia="Times New Roman" w:hAnsi="Times New Roman" w:cs="Times New Roman"/>
          <w:sz w:val="24"/>
          <w:szCs w:val="24"/>
        </w:rPr>
      </w:pPr>
      <w:r w:rsidRPr="00E305E8">
        <w:rPr>
          <w:rFonts w:ascii="Times New Roman" w:eastAsia="Times New Roman" w:hAnsi="Times New Roman" w:cs="Times New Roman"/>
          <w:sz w:val="24"/>
          <w:szCs w:val="24"/>
        </w:rPr>
        <w:t xml:space="preserve">Hasil analisis ragam yang dilanjutkan dengan uji BNT pada taraf 5% pada tabel 5 menjelaskan bahwa pemberian naungan 50% pada dua varietas tanaman kedelai yang di uji menunjukan pengaruh yang sangat berbeda nyata terhadap jumlah polong berisi per tanaman. </w:t>
      </w:r>
    </w:p>
    <w:p w:rsidR="00E305E8" w:rsidRPr="00E305E8" w:rsidRDefault="00E305E8" w:rsidP="00B3472C">
      <w:pPr>
        <w:spacing w:after="0" w:line="240" w:lineRule="auto"/>
        <w:ind w:firstLine="720"/>
        <w:jc w:val="both"/>
        <w:rPr>
          <w:rFonts w:ascii="Times New Roman" w:eastAsia="Times New Roman" w:hAnsi="Times New Roman" w:cs="Times New Roman"/>
          <w:sz w:val="24"/>
          <w:szCs w:val="24"/>
        </w:rPr>
      </w:pPr>
      <w:r w:rsidRPr="00E305E8">
        <w:rPr>
          <w:rFonts w:ascii="Times New Roman" w:eastAsia="Times New Roman" w:hAnsi="Times New Roman" w:cs="Times New Roman"/>
          <w:sz w:val="24"/>
          <w:szCs w:val="24"/>
        </w:rPr>
        <w:t>Sedangkan antar varietas pada perlakuan naungan 50% tidak memberikan pengaruh yang nyata namun pada perlakuan tanpa naungan memberikan pengaruh yang nyata terhadap jumlah polong berisi per</w:t>
      </w:r>
      <w:r w:rsidR="008C3B74">
        <w:rPr>
          <w:rFonts w:ascii="Times New Roman" w:eastAsia="Times New Roman" w:hAnsi="Times New Roman" w:cs="Times New Roman"/>
          <w:sz w:val="24"/>
          <w:szCs w:val="24"/>
          <w:lang w:val="id-ID"/>
        </w:rPr>
        <w:t xml:space="preserve"> </w:t>
      </w:r>
      <w:r w:rsidRPr="00E305E8">
        <w:rPr>
          <w:rFonts w:ascii="Times New Roman" w:eastAsia="Times New Roman" w:hAnsi="Times New Roman" w:cs="Times New Roman"/>
          <w:sz w:val="24"/>
          <w:szCs w:val="24"/>
        </w:rPr>
        <w:t>tanaman.</w:t>
      </w:r>
      <w:r w:rsidR="008C3B74">
        <w:rPr>
          <w:rFonts w:ascii="Times New Roman" w:eastAsia="Times New Roman" w:hAnsi="Times New Roman" w:cs="Times New Roman"/>
          <w:sz w:val="24"/>
          <w:szCs w:val="24"/>
          <w:lang w:val="id-ID"/>
        </w:rPr>
        <w:t xml:space="preserve"> </w:t>
      </w:r>
      <w:r w:rsidRPr="00E305E8">
        <w:rPr>
          <w:rFonts w:ascii="Times New Roman" w:eastAsia="Times New Roman" w:hAnsi="Times New Roman" w:cs="Times New Roman"/>
          <w:sz w:val="24"/>
          <w:szCs w:val="24"/>
        </w:rPr>
        <w:t xml:space="preserve">Jumlah polong berisi per tanaman tertinggi terdapat pada varietas jayawijaya yaitu sebesar 155,0. </w:t>
      </w:r>
    </w:p>
    <w:p w:rsidR="00E305E8" w:rsidRPr="00E305E8" w:rsidRDefault="00E305E8" w:rsidP="00E305E8">
      <w:pPr>
        <w:spacing w:after="0" w:line="240" w:lineRule="auto"/>
        <w:jc w:val="both"/>
        <w:rPr>
          <w:rFonts w:ascii="Times New Roman" w:eastAsia="Times New Roman" w:hAnsi="Times New Roman" w:cs="Times New Roman"/>
          <w:sz w:val="24"/>
          <w:szCs w:val="24"/>
        </w:rPr>
      </w:pPr>
      <w:r w:rsidRPr="00E305E8">
        <w:rPr>
          <w:rFonts w:ascii="Times New Roman" w:eastAsia="Times New Roman" w:hAnsi="Times New Roman" w:cs="Times New Roman"/>
          <w:sz w:val="24"/>
          <w:szCs w:val="24"/>
        </w:rPr>
        <w:t> </w:t>
      </w:r>
    </w:p>
    <w:p w:rsidR="00E305E8" w:rsidRPr="00E305E8" w:rsidRDefault="00E305E8" w:rsidP="00E305E8">
      <w:pPr>
        <w:spacing w:after="0" w:line="240" w:lineRule="auto"/>
        <w:jc w:val="both"/>
        <w:rPr>
          <w:rFonts w:ascii="Times New Roman" w:eastAsia="Times New Roman" w:hAnsi="Times New Roman" w:cs="Times New Roman"/>
          <w:b/>
          <w:i/>
          <w:sz w:val="24"/>
          <w:szCs w:val="24"/>
        </w:rPr>
      </w:pPr>
      <w:r w:rsidRPr="00E305E8">
        <w:rPr>
          <w:rFonts w:ascii="Times New Roman" w:eastAsia="Times New Roman" w:hAnsi="Times New Roman" w:cs="Times New Roman"/>
          <w:b/>
          <w:i/>
          <w:sz w:val="24"/>
          <w:szCs w:val="24"/>
        </w:rPr>
        <w:t xml:space="preserve">Bobot 100 Biji </w:t>
      </w:r>
    </w:p>
    <w:p w:rsidR="00E305E8" w:rsidRPr="00E305E8" w:rsidRDefault="00E305E8" w:rsidP="00B64DAF">
      <w:pPr>
        <w:spacing w:after="0" w:line="240" w:lineRule="auto"/>
        <w:ind w:firstLine="720"/>
        <w:jc w:val="both"/>
        <w:rPr>
          <w:rFonts w:ascii="Times New Roman" w:eastAsia="Times New Roman" w:hAnsi="Times New Roman" w:cs="Times New Roman"/>
          <w:sz w:val="24"/>
          <w:szCs w:val="24"/>
        </w:rPr>
      </w:pPr>
      <w:r w:rsidRPr="00E305E8">
        <w:rPr>
          <w:rFonts w:ascii="Times New Roman" w:eastAsia="Times New Roman" w:hAnsi="Times New Roman" w:cs="Times New Roman"/>
          <w:sz w:val="24"/>
          <w:szCs w:val="24"/>
        </w:rPr>
        <w:t xml:space="preserve">Berdasarkan hasil analisis ragam menunjukan bahwa perlakuan naungan berpengaruh nyata terhadap bobot 100 biji tanaman kedelai. Pada perlakuan varietas kedelai juga memberikan pengaruh yang nyata terhadap bobot 100 biji dan tidak terdapat interaksi antara perlakuan naungan dengan perlakuan varietas. Rata-rata tinggi tanaman kedelai setelah dilakukan uji lanjut BNT taraf 5% dapat dilihat pada tabel 6. </w:t>
      </w:r>
    </w:p>
    <w:p w:rsidR="008C3B74" w:rsidRDefault="008C3B74" w:rsidP="00E305E8">
      <w:pPr>
        <w:spacing w:after="0" w:line="240" w:lineRule="auto"/>
        <w:jc w:val="both"/>
        <w:rPr>
          <w:rFonts w:ascii="Times New Roman" w:eastAsia="Times New Roman" w:hAnsi="Times New Roman" w:cs="Times New Roman"/>
          <w:sz w:val="24"/>
          <w:szCs w:val="24"/>
        </w:rPr>
      </w:pPr>
    </w:p>
    <w:p w:rsidR="00103C7F" w:rsidRDefault="00103C7F" w:rsidP="00E305E8">
      <w:pPr>
        <w:spacing w:after="0" w:line="240" w:lineRule="auto"/>
        <w:jc w:val="both"/>
        <w:rPr>
          <w:rFonts w:ascii="Times New Roman" w:eastAsia="Times New Roman" w:hAnsi="Times New Roman" w:cs="Times New Roman"/>
          <w:sz w:val="24"/>
          <w:szCs w:val="24"/>
        </w:rPr>
      </w:pPr>
    </w:p>
    <w:p w:rsidR="00103C7F" w:rsidRDefault="00103C7F" w:rsidP="00E305E8">
      <w:pPr>
        <w:spacing w:after="0" w:line="240" w:lineRule="auto"/>
        <w:jc w:val="both"/>
        <w:rPr>
          <w:rFonts w:ascii="Times New Roman" w:eastAsia="Times New Roman" w:hAnsi="Times New Roman" w:cs="Times New Roman"/>
          <w:sz w:val="24"/>
          <w:szCs w:val="24"/>
        </w:rPr>
      </w:pPr>
    </w:p>
    <w:p w:rsidR="00103C7F" w:rsidRDefault="00103C7F" w:rsidP="00E305E8">
      <w:pPr>
        <w:spacing w:after="0" w:line="240" w:lineRule="auto"/>
        <w:jc w:val="both"/>
        <w:rPr>
          <w:rFonts w:ascii="Times New Roman" w:eastAsia="Times New Roman" w:hAnsi="Times New Roman" w:cs="Times New Roman"/>
          <w:sz w:val="24"/>
          <w:szCs w:val="24"/>
        </w:rPr>
      </w:pPr>
    </w:p>
    <w:p w:rsidR="00B03A18" w:rsidRDefault="00B03A18" w:rsidP="00E305E8">
      <w:pPr>
        <w:spacing w:after="0" w:line="240" w:lineRule="auto"/>
        <w:jc w:val="both"/>
        <w:rPr>
          <w:rFonts w:ascii="Times New Roman" w:eastAsia="Times New Roman" w:hAnsi="Times New Roman" w:cs="Times New Roman"/>
          <w:sz w:val="24"/>
          <w:szCs w:val="24"/>
        </w:rPr>
      </w:pPr>
    </w:p>
    <w:p w:rsidR="00B03A18" w:rsidRDefault="00B03A18" w:rsidP="00E305E8">
      <w:pPr>
        <w:spacing w:after="0" w:line="240" w:lineRule="auto"/>
        <w:jc w:val="both"/>
        <w:rPr>
          <w:rFonts w:ascii="Times New Roman" w:eastAsia="Times New Roman" w:hAnsi="Times New Roman" w:cs="Times New Roman"/>
          <w:sz w:val="24"/>
          <w:szCs w:val="24"/>
        </w:rPr>
      </w:pPr>
    </w:p>
    <w:p w:rsidR="00103C7F" w:rsidRDefault="00103C7F" w:rsidP="00E305E8">
      <w:pPr>
        <w:spacing w:after="0" w:line="240" w:lineRule="auto"/>
        <w:jc w:val="both"/>
        <w:rPr>
          <w:rFonts w:ascii="Times New Roman" w:eastAsia="Times New Roman" w:hAnsi="Times New Roman" w:cs="Times New Roman"/>
          <w:sz w:val="24"/>
          <w:szCs w:val="24"/>
        </w:rPr>
      </w:pPr>
    </w:p>
    <w:p w:rsidR="00E305E8" w:rsidRPr="00E305E8" w:rsidRDefault="00E305E8" w:rsidP="00E97799">
      <w:pPr>
        <w:tabs>
          <w:tab w:val="left" w:pos="993"/>
        </w:tabs>
        <w:spacing w:after="0" w:line="240" w:lineRule="auto"/>
        <w:ind w:left="990" w:hanging="990"/>
        <w:jc w:val="both"/>
        <w:rPr>
          <w:rFonts w:ascii="Times New Roman" w:eastAsia="Times New Roman" w:hAnsi="Times New Roman" w:cs="Times New Roman"/>
          <w:sz w:val="24"/>
          <w:szCs w:val="24"/>
        </w:rPr>
      </w:pPr>
      <w:r w:rsidRPr="00E305E8">
        <w:rPr>
          <w:rFonts w:ascii="Times New Roman" w:eastAsia="Times New Roman" w:hAnsi="Times New Roman" w:cs="Times New Roman"/>
          <w:sz w:val="24"/>
          <w:szCs w:val="24"/>
        </w:rPr>
        <w:lastRenderedPageBreak/>
        <w:t>Tabel 6.</w:t>
      </w:r>
      <w:r w:rsidR="00E97799">
        <w:rPr>
          <w:rFonts w:ascii="Times New Roman" w:eastAsia="Times New Roman" w:hAnsi="Times New Roman" w:cs="Times New Roman"/>
          <w:sz w:val="24"/>
          <w:szCs w:val="24"/>
        </w:rPr>
        <w:tab/>
      </w:r>
      <w:r w:rsidRPr="00E305E8">
        <w:rPr>
          <w:rFonts w:ascii="Times New Roman" w:eastAsia="Times New Roman" w:hAnsi="Times New Roman" w:cs="Times New Roman"/>
          <w:sz w:val="24"/>
          <w:szCs w:val="24"/>
        </w:rPr>
        <w:t>Rata-rata jumlah bobot 100 biji dengan pemberian naungan 50% pada dua varietas</w:t>
      </w:r>
      <w:r w:rsidR="00E97799">
        <w:rPr>
          <w:rFonts w:ascii="Times New Roman" w:eastAsia="Times New Roman" w:hAnsi="Times New Roman" w:cs="Times New Roman"/>
          <w:sz w:val="24"/>
          <w:szCs w:val="24"/>
          <w:lang w:val="id-ID"/>
        </w:rPr>
        <w:t xml:space="preserve"> </w:t>
      </w:r>
      <w:r w:rsidRPr="00E305E8">
        <w:rPr>
          <w:rFonts w:ascii="Times New Roman" w:eastAsia="Times New Roman" w:hAnsi="Times New Roman" w:cs="Times New Roman"/>
          <w:sz w:val="24"/>
          <w:szCs w:val="24"/>
        </w:rPr>
        <w:t xml:space="preserve">tanaman kedelai (gram). </w:t>
      </w:r>
    </w:p>
    <w:tbl>
      <w:tblPr>
        <w:tblStyle w:val="TableGrid"/>
        <w:tblW w:w="9319" w:type="dxa"/>
        <w:tblLook w:val="04A0" w:firstRow="1" w:lastRow="0" w:firstColumn="1" w:lastColumn="0" w:noHBand="0" w:noVBand="1"/>
      </w:tblPr>
      <w:tblGrid>
        <w:gridCol w:w="2122"/>
        <w:gridCol w:w="1953"/>
        <w:gridCol w:w="1872"/>
        <w:gridCol w:w="1671"/>
        <w:gridCol w:w="1701"/>
      </w:tblGrid>
      <w:tr w:rsidR="00625793" w:rsidRPr="007F7863" w:rsidTr="00487CD0">
        <w:tc>
          <w:tcPr>
            <w:tcW w:w="2122" w:type="dxa"/>
            <w:vMerge w:val="restart"/>
            <w:vAlign w:val="center"/>
          </w:tcPr>
          <w:p w:rsidR="00625793" w:rsidRPr="007F7863" w:rsidRDefault="00625793"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Varietas</w:t>
            </w:r>
          </w:p>
        </w:tc>
        <w:tc>
          <w:tcPr>
            <w:tcW w:w="3825" w:type="dxa"/>
            <w:gridSpan w:val="2"/>
            <w:vAlign w:val="center"/>
          </w:tcPr>
          <w:p w:rsidR="00625793" w:rsidRPr="007F7863" w:rsidRDefault="00625793"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Naungan</w:t>
            </w:r>
          </w:p>
        </w:tc>
        <w:tc>
          <w:tcPr>
            <w:tcW w:w="1671" w:type="dxa"/>
            <w:vMerge w:val="restart"/>
            <w:vAlign w:val="center"/>
          </w:tcPr>
          <w:p w:rsidR="00625793" w:rsidRPr="007F7863" w:rsidRDefault="00625793"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NR</w:t>
            </w:r>
          </w:p>
        </w:tc>
        <w:tc>
          <w:tcPr>
            <w:tcW w:w="1701" w:type="dxa"/>
            <w:vMerge w:val="restart"/>
            <w:vAlign w:val="center"/>
          </w:tcPr>
          <w:p w:rsidR="00625793" w:rsidRPr="007F7863" w:rsidRDefault="00625793"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Perubahan (%)</w:t>
            </w:r>
          </w:p>
        </w:tc>
      </w:tr>
      <w:tr w:rsidR="00625793" w:rsidRPr="007F7863" w:rsidTr="00487CD0">
        <w:tc>
          <w:tcPr>
            <w:tcW w:w="2122" w:type="dxa"/>
            <w:vMerge/>
            <w:vAlign w:val="center"/>
          </w:tcPr>
          <w:p w:rsidR="00625793" w:rsidRDefault="00625793" w:rsidP="00487CD0">
            <w:pPr>
              <w:jc w:val="both"/>
              <w:rPr>
                <w:rFonts w:ascii="Times New Roman" w:eastAsia="Times New Roman" w:hAnsi="Times New Roman" w:cs="Times New Roman"/>
                <w:sz w:val="24"/>
                <w:szCs w:val="24"/>
              </w:rPr>
            </w:pPr>
          </w:p>
        </w:tc>
        <w:tc>
          <w:tcPr>
            <w:tcW w:w="1953" w:type="dxa"/>
            <w:vAlign w:val="center"/>
          </w:tcPr>
          <w:p w:rsidR="00625793" w:rsidRPr="007F7863" w:rsidRDefault="00625793"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Tanpa Naungan</w:t>
            </w:r>
          </w:p>
        </w:tc>
        <w:tc>
          <w:tcPr>
            <w:tcW w:w="1872" w:type="dxa"/>
            <w:vAlign w:val="center"/>
          </w:tcPr>
          <w:p w:rsidR="00625793" w:rsidRPr="007F7863" w:rsidRDefault="00625793"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50%</w:t>
            </w:r>
          </w:p>
        </w:tc>
        <w:tc>
          <w:tcPr>
            <w:tcW w:w="1671" w:type="dxa"/>
            <w:vMerge/>
            <w:vAlign w:val="center"/>
          </w:tcPr>
          <w:p w:rsidR="00625793" w:rsidRPr="007F7863" w:rsidRDefault="00625793" w:rsidP="00487CD0">
            <w:pPr>
              <w:jc w:val="center"/>
              <w:rPr>
                <w:rFonts w:ascii="Times New Roman" w:eastAsia="Times New Roman" w:hAnsi="Times New Roman" w:cs="Times New Roman"/>
                <w:b/>
                <w:sz w:val="24"/>
                <w:szCs w:val="24"/>
              </w:rPr>
            </w:pPr>
          </w:p>
        </w:tc>
        <w:tc>
          <w:tcPr>
            <w:tcW w:w="1701" w:type="dxa"/>
            <w:vMerge/>
            <w:vAlign w:val="center"/>
          </w:tcPr>
          <w:p w:rsidR="00625793" w:rsidRPr="007F7863" w:rsidRDefault="00625793" w:rsidP="00487CD0">
            <w:pPr>
              <w:jc w:val="center"/>
              <w:rPr>
                <w:rFonts w:ascii="Times New Roman" w:eastAsia="Times New Roman" w:hAnsi="Times New Roman" w:cs="Times New Roman"/>
                <w:b/>
                <w:sz w:val="24"/>
                <w:szCs w:val="24"/>
              </w:rPr>
            </w:pPr>
          </w:p>
        </w:tc>
      </w:tr>
      <w:tr w:rsidR="00625793" w:rsidRPr="007F7863" w:rsidTr="00487CD0">
        <w:tc>
          <w:tcPr>
            <w:tcW w:w="2122" w:type="dxa"/>
          </w:tcPr>
          <w:p w:rsidR="00625793" w:rsidRDefault="00625793" w:rsidP="00487CD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Petek</w:t>
            </w:r>
          </w:p>
          <w:p w:rsidR="00625793" w:rsidRDefault="00625793" w:rsidP="00487CD0">
            <w:pPr>
              <w:jc w:val="both"/>
              <w:rPr>
                <w:rFonts w:ascii="Times New Roman" w:eastAsia="Times New Roman" w:hAnsi="Times New Roman" w:cs="Times New Roman"/>
                <w:sz w:val="24"/>
                <w:szCs w:val="24"/>
                <w:lang w:val="id-ID"/>
              </w:rPr>
            </w:pPr>
          </w:p>
          <w:p w:rsidR="00625793" w:rsidRDefault="00625793" w:rsidP="00487CD0">
            <w:pPr>
              <w:jc w:val="both"/>
              <w:rPr>
                <w:rFonts w:ascii="Times New Roman" w:eastAsia="Times New Roman" w:hAnsi="Times New Roman" w:cs="Times New Roman"/>
                <w:sz w:val="24"/>
                <w:szCs w:val="24"/>
                <w:lang w:val="id-ID"/>
              </w:rPr>
            </w:pPr>
          </w:p>
          <w:p w:rsidR="00625793" w:rsidRPr="007F7863" w:rsidRDefault="00625793" w:rsidP="00487CD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Jayawijaya</w:t>
            </w:r>
          </w:p>
        </w:tc>
        <w:tc>
          <w:tcPr>
            <w:tcW w:w="1953" w:type="dxa"/>
          </w:tcPr>
          <w:p w:rsidR="00625793" w:rsidRDefault="00625793"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9.04 a</w:t>
            </w:r>
          </w:p>
          <w:p w:rsidR="00625793" w:rsidRDefault="00625793"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p w:rsidR="00625793" w:rsidRDefault="00625793" w:rsidP="00487CD0">
            <w:pPr>
              <w:jc w:val="center"/>
              <w:rPr>
                <w:rFonts w:ascii="Times New Roman" w:eastAsia="Times New Roman" w:hAnsi="Times New Roman" w:cs="Times New Roman"/>
                <w:sz w:val="24"/>
                <w:szCs w:val="24"/>
                <w:lang w:val="id-ID"/>
              </w:rPr>
            </w:pPr>
          </w:p>
          <w:p w:rsidR="00625793" w:rsidRDefault="00625793"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6.03 b</w:t>
            </w:r>
          </w:p>
          <w:p w:rsidR="00625793" w:rsidRPr="007F7863" w:rsidRDefault="00625793"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tc>
        <w:tc>
          <w:tcPr>
            <w:tcW w:w="1872" w:type="dxa"/>
          </w:tcPr>
          <w:p w:rsidR="00625793" w:rsidRDefault="00625793"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8.09 a</w:t>
            </w:r>
          </w:p>
          <w:p w:rsidR="00625793" w:rsidRDefault="00625793"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w:t>
            </w:r>
          </w:p>
          <w:p w:rsidR="00625793" w:rsidRDefault="00625793" w:rsidP="00487CD0">
            <w:pPr>
              <w:jc w:val="center"/>
              <w:rPr>
                <w:rFonts w:ascii="Times New Roman" w:eastAsia="Times New Roman" w:hAnsi="Times New Roman" w:cs="Times New Roman"/>
                <w:sz w:val="24"/>
                <w:szCs w:val="24"/>
                <w:lang w:val="id-ID"/>
              </w:rPr>
            </w:pPr>
          </w:p>
          <w:p w:rsidR="00625793" w:rsidRDefault="00625793"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5.48 b</w:t>
            </w:r>
          </w:p>
          <w:p w:rsidR="00625793" w:rsidRPr="007F7863" w:rsidRDefault="00625793"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tc>
        <w:tc>
          <w:tcPr>
            <w:tcW w:w="1671" w:type="dxa"/>
          </w:tcPr>
          <w:p w:rsidR="00625793" w:rsidRDefault="00625793"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89.49</w:t>
            </w:r>
          </w:p>
          <w:p w:rsidR="00625793" w:rsidRDefault="00625793" w:rsidP="00487CD0">
            <w:pPr>
              <w:jc w:val="center"/>
              <w:rPr>
                <w:rFonts w:ascii="Times New Roman" w:eastAsia="Times New Roman" w:hAnsi="Times New Roman" w:cs="Times New Roman"/>
                <w:sz w:val="24"/>
                <w:szCs w:val="24"/>
                <w:lang w:val="id-ID"/>
              </w:rPr>
            </w:pPr>
          </w:p>
          <w:p w:rsidR="00625793" w:rsidRDefault="00625793" w:rsidP="00487CD0">
            <w:pPr>
              <w:jc w:val="center"/>
              <w:rPr>
                <w:rFonts w:ascii="Times New Roman" w:eastAsia="Times New Roman" w:hAnsi="Times New Roman" w:cs="Times New Roman"/>
                <w:sz w:val="24"/>
                <w:szCs w:val="24"/>
                <w:lang w:val="id-ID"/>
              </w:rPr>
            </w:pPr>
          </w:p>
          <w:p w:rsidR="00625793" w:rsidRPr="007F7863" w:rsidRDefault="00625793"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90.87</w:t>
            </w:r>
          </w:p>
        </w:tc>
        <w:tc>
          <w:tcPr>
            <w:tcW w:w="1701" w:type="dxa"/>
          </w:tcPr>
          <w:p w:rsidR="00625793" w:rsidRDefault="00625793"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-10.51</w:t>
            </w:r>
          </w:p>
          <w:p w:rsidR="00625793" w:rsidRDefault="00625793" w:rsidP="00487CD0">
            <w:pPr>
              <w:jc w:val="center"/>
              <w:rPr>
                <w:rFonts w:ascii="Times New Roman" w:eastAsia="Times New Roman" w:hAnsi="Times New Roman" w:cs="Times New Roman"/>
                <w:sz w:val="24"/>
                <w:szCs w:val="24"/>
                <w:lang w:val="id-ID"/>
              </w:rPr>
            </w:pPr>
          </w:p>
          <w:p w:rsidR="00625793" w:rsidRDefault="00625793" w:rsidP="00487CD0">
            <w:pPr>
              <w:jc w:val="center"/>
              <w:rPr>
                <w:rFonts w:ascii="Times New Roman" w:eastAsia="Times New Roman" w:hAnsi="Times New Roman" w:cs="Times New Roman"/>
                <w:sz w:val="24"/>
                <w:szCs w:val="24"/>
                <w:lang w:val="id-ID"/>
              </w:rPr>
            </w:pPr>
          </w:p>
          <w:p w:rsidR="00625793" w:rsidRPr="007F7863" w:rsidRDefault="00625793"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-9.13</w:t>
            </w:r>
          </w:p>
        </w:tc>
      </w:tr>
    </w:tbl>
    <w:p w:rsidR="00E305E8" w:rsidRPr="00B03A18" w:rsidRDefault="00E305E8" w:rsidP="00EA61D3">
      <w:pPr>
        <w:spacing w:after="0" w:line="240" w:lineRule="auto"/>
        <w:ind w:left="1276" w:hanging="1276"/>
        <w:jc w:val="both"/>
        <w:rPr>
          <w:rFonts w:ascii="Times New Roman" w:eastAsia="Times New Roman" w:hAnsi="Times New Roman" w:cs="Times New Roman"/>
          <w:sz w:val="20"/>
          <w:szCs w:val="20"/>
        </w:rPr>
      </w:pPr>
      <w:proofErr w:type="gramStart"/>
      <w:r w:rsidRPr="00B03A18">
        <w:rPr>
          <w:rFonts w:ascii="Times New Roman" w:eastAsia="Times New Roman" w:hAnsi="Times New Roman" w:cs="Times New Roman"/>
          <w:sz w:val="20"/>
          <w:szCs w:val="20"/>
        </w:rPr>
        <w:t>Keterangan :</w:t>
      </w:r>
      <w:proofErr w:type="gramEnd"/>
      <w:r w:rsidR="008C3B74" w:rsidRPr="00B03A18">
        <w:rPr>
          <w:rFonts w:ascii="Times New Roman" w:eastAsia="Times New Roman" w:hAnsi="Times New Roman" w:cs="Times New Roman"/>
          <w:sz w:val="20"/>
          <w:szCs w:val="20"/>
        </w:rPr>
        <w:tab/>
      </w:r>
      <w:r w:rsidRPr="00B03A18">
        <w:rPr>
          <w:rFonts w:ascii="Times New Roman" w:eastAsia="Times New Roman" w:hAnsi="Times New Roman" w:cs="Times New Roman"/>
          <w:sz w:val="20"/>
          <w:szCs w:val="20"/>
        </w:rPr>
        <w:t xml:space="preserve">Angka-angka yang diikuti huruf kecil yang sama pada kolom dan angka-angka yang diikuti huruf besar yang sama pada baris berarti tidak berbeda nyata menurut uji BNT 5%. NR= Nilai Relatif </w:t>
      </w:r>
    </w:p>
    <w:p w:rsidR="007B3EF8" w:rsidRDefault="007B3EF8" w:rsidP="00E305E8">
      <w:pPr>
        <w:spacing w:after="0" w:line="240" w:lineRule="auto"/>
        <w:jc w:val="both"/>
        <w:rPr>
          <w:rFonts w:ascii="Times New Roman" w:hAnsi="Times New Roman" w:cs="Times New Roman"/>
          <w:sz w:val="24"/>
          <w:szCs w:val="24"/>
        </w:rPr>
      </w:pPr>
    </w:p>
    <w:p w:rsidR="00E327CB" w:rsidRPr="00E327CB" w:rsidRDefault="00E327CB" w:rsidP="008018DD">
      <w:pPr>
        <w:spacing w:after="0" w:line="240" w:lineRule="auto"/>
        <w:ind w:firstLine="720"/>
        <w:jc w:val="both"/>
        <w:rPr>
          <w:rFonts w:ascii="Times New Roman" w:eastAsia="Times New Roman" w:hAnsi="Times New Roman" w:cs="Times New Roman"/>
          <w:sz w:val="24"/>
          <w:szCs w:val="24"/>
        </w:rPr>
      </w:pPr>
      <w:r w:rsidRPr="00E327CB">
        <w:rPr>
          <w:rFonts w:ascii="Times New Roman" w:eastAsia="Times New Roman" w:hAnsi="Times New Roman" w:cs="Times New Roman"/>
          <w:sz w:val="24"/>
          <w:szCs w:val="24"/>
        </w:rPr>
        <w:t xml:space="preserve">Hasil analisis ragam yang dilanjutkan dengan uji BNT pada taraf 5% pada tabel 6 menjelaskan bahwa pemberian naungan 50% pada dua varietas tanaman iji kedelai yang di uji menunjukkan pengaruh yang nyata terhadap jumlah bobot 100 biji tanaman kedelai, pada perlakuan tanpa naungan tidak memeberikan pengaruh yang nyata terhadap jumlah bobot 100 biji tanaman kedelai, sebaliknya perlakuan naungan memberikan pengaruh nyata pada varietas. </w:t>
      </w:r>
    </w:p>
    <w:p w:rsidR="00E327CB" w:rsidRPr="00E327CB" w:rsidRDefault="00E327CB" w:rsidP="00517E04">
      <w:pPr>
        <w:spacing w:after="0" w:line="240" w:lineRule="auto"/>
        <w:ind w:firstLine="720"/>
        <w:jc w:val="both"/>
        <w:rPr>
          <w:rFonts w:ascii="Times New Roman" w:eastAsia="Times New Roman" w:hAnsi="Times New Roman" w:cs="Times New Roman"/>
          <w:sz w:val="24"/>
          <w:szCs w:val="24"/>
        </w:rPr>
      </w:pPr>
      <w:r w:rsidRPr="00E327CB">
        <w:rPr>
          <w:rFonts w:ascii="Times New Roman" w:eastAsia="Times New Roman" w:hAnsi="Times New Roman" w:cs="Times New Roman"/>
          <w:sz w:val="24"/>
          <w:szCs w:val="24"/>
        </w:rPr>
        <w:t xml:space="preserve">Jumlah bobot 100 biji terbanyak pada tanpa naungan terdapat pada varietas Petek yaitu sebesar 9,04 sedangkan pada naungan 50% jumlah bobot 100 biji terbanyak juga terdapat terdapat pada varietas Petek yaitu sebesar 8,09, dan terendah pada varietas Jayaijaya yaitu sebesar 5, 48. Kedua varietas mengalami penurunan jumlah bobot 100 biji dengan pemberian naungan 50%. </w:t>
      </w:r>
    </w:p>
    <w:p w:rsidR="00E327CB" w:rsidRPr="00E327CB" w:rsidRDefault="00E327CB" w:rsidP="00E327CB">
      <w:pPr>
        <w:spacing w:after="0" w:line="240" w:lineRule="auto"/>
        <w:jc w:val="both"/>
        <w:rPr>
          <w:rFonts w:ascii="Times New Roman" w:eastAsia="Times New Roman" w:hAnsi="Times New Roman" w:cs="Times New Roman"/>
          <w:sz w:val="24"/>
          <w:szCs w:val="24"/>
        </w:rPr>
      </w:pPr>
      <w:r w:rsidRPr="00E327CB">
        <w:rPr>
          <w:rFonts w:ascii="Times New Roman" w:eastAsia="Times New Roman" w:hAnsi="Times New Roman" w:cs="Times New Roman"/>
          <w:sz w:val="24"/>
          <w:szCs w:val="24"/>
        </w:rPr>
        <w:t> </w:t>
      </w:r>
    </w:p>
    <w:p w:rsidR="00E327CB" w:rsidRPr="00E327CB" w:rsidRDefault="00E327CB" w:rsidP="00E327CB">
      <w:pPr>
        <w:spacing w:after="0" w:line="240" w:lineRule="auto"/>
        <w:jc w:val="both"/>
        <w:rPr>
          <w:rFonts w:ascii="Times New Roman" w:eastAsia="Times New Roman" w:hAnsi="Times New Roman" w:cs="Times New Roman"/>
          <w:b/>
          <w:i/>
          <w:sz w:val="24"/>
          <w:szCs w:val="24"/>
        </w:rPr>
      </w:pPr>
      <w:r w:rsidRPr="00E327CB">
        <w:rPr>
          <w:rFonts w:ascii="Times New Roman" w:eastAsia="Times New Roman" w:hAnsi="Times New Roman" w:cs="Times New Roman"/>
          <w:b/>
          <w:i/>
          <w:sz w:val="24"/>
          <w:szCs w:val="24"/>
        </w:rPr>
        <w:t xml:space="preserve">Hasil per Tanaman </w:t>
      </w:r>
    </w:p>
    <w:p w:rsidR="00E327CB" w:rsidRPr="00E327CB" w:rsidRDefault="00E327CB" w:rsidP="002723A5">
      <w:pPr>
        <w:spacing w:after="0" w:line="240" w:lineRule="auto"/>
        <w:ind w:firstLine="720"/>
        <w:jc w:val="both"/>
        <w:rPr>
          <w:rFonts w:ascii="Times New Roman" w:eastAsia="Times New Roman" w:hAnsi="Times New Roman" w:cs="Times New Roman"/>
          <w:sz w:val="24"/>
          <w:szCs w:val="24"/>
        </w:rPr>
      </w:pPr>
      <w:r w:rsidRPr="00E327CB">
        <w:rPr>
          <w:rFonts w:ascii="Times New Roman" w:eastAsia="Times New Roman" w:hAnsi="Times New Roman" w:cs="Times New Roman"/>
          <w:sz w:val="24"/>
          <w:szCs w:val="24"/>
        </w:rPr>
        <w:t xml:space="preserve">Berdasarkan hasil analisis ragam menunjukan bahwa perlakuan naungan berpengaruh nyata terhadap hasil per tanaman. Pada varietas kedelai tidak menunjukan pengaruh yang nyata dan tidak terdapat interaksi antara perlakuan naungan dengan perlakuan varietas. </w:t>
      </w:r>
    </w:p>
    <w:p w:rsidR="002723A5" w:rsidRDefault="002723A5" w:rsidP="00E327CB">
      <w:pPr>
        <w:spacing w:after="0" w:line="240" w:lineRule="auto"/>
        <w:jc w:val="both"/>
        <w:rPr>
          <w:rFonts w:ascii="Times New Roman" w:eastAsia="Times New Roman" w:hAnsi="Times New Roman" w:cs="Times New Roman"/>
          <w:sz w:val="24"/>
          <w:szCs w:val="24"/>
        </w:rPr>
      </w:pPr>
    </w:p>
    <w:p w:rsidR="00E327CB" w:rsidRPr="00E327CB" w:rsidRDefault="00E327CB" w:rsidP="00A24816">
      <w:pPr>
        <w:tabs>
          <w:tab w:val="left" w:pos="993"/>
        </w:tabs>
        <w:spacing w:after="0" w:line="240" w:lineRule="auto"/>
        <w:ind w:left="990" w:hanging="990"/>
        <w:jc w:val="both"/>
        <w:rPr>
          <w:rFonts w:ascii="Times New Roman" w:eastAsia="Times New Roman" w:hAnsi="Times New Roman" w:cs="Times New Roman"/>
          <w:sz w:val="24"/>
          <w:szCs w:val="24"/>
        </w:rPr>
      </w:pPr>
      <w:r w:rsidRPr="00E327CB">
        <w:rPr>
          <w:rFonts w:ascii="Times New Roman" w:eastAsia="Times New Roman" w:hAnsi="Times New Roman" w:cs="Times New Roman"/>
          <w:sz w:val="24"/>
          <w:szCs w:val="24"/>
        </w:rPr>
        <w:t>Tabel 7.</w:t>
      </w:r>
      <w:r w:rsidR="00A24816">
        <w:rPr>
          <w:rFonts w:ascii="Times New Roman" w:eastAsia="Times New Roman" w:hAnsi="Times New Roman" w:cs="Times New Roman"/>
          <w:sz w:val="24"/>
          <w:szCs w:val="24"/>
        </w:rPr>
        <w:tab/>
      </w:r>
      <w:r w:rsidRPr="00E327CB">
        <w:rPr>
          <w:rFonts w:ascii="Times New Roman" w:eastAsia="Times New Roman" w:hAnsi="Times New Roman" w:cs="Times New Roman"/>
          <w:sz w:val="24"/>
          <w:szCs w:val="24"/>
        </w:rPr>
        <w:t xml:space="preserve">Rata-rata jumlah hasil per tanaman dengan pemberian naungan 50% pada dua varietas tanaman kedelai (gram). </w:t>
      </w:r>
    </w:p>
    <w:tbl>
      <w:tblPr>
        <w:tblStyle w:val="TableGrid"/>
        <w:tblW w:w="9319" w:type="dxa"/>
        <w:tblLook w:val="04A0" w:firstRow="1" w:lastRow="0" w:firstColumn="1" w:lastColumn="0" w:noHBand="0" w:noVBand="1"/>
      </w:tblPr>
      <w:tblGrid>
        <w:gridCol w:w="2122"/>
        <w:gridCol w:w="1953"/>
        <w:gridCol w:w="1872"/>
        <w:gridCol w:w="1671"/>
        <w:gridCol w:w="1701"/>
      </w:tblGrid>
      <w:tr w:rsidR="004132ED" w:rsidRPr="007F7863" w:rsidTr="00487CD0">
        <w:tc>
          <w:tcPr>
            <w:tcW w:w="2122" w:type="dxa"/>
            <w:vMerge w:val="restart"/>
            <w:vAlign w:val="center"/>
          </w:tcPr>
          <w:p w:rsidR="004132ED" w:rsidRPr="007F7863" w:rsidRDefault="004132ED"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Varietas</w:t>
            </w:r>
          </w:p>
        </w:tc>
        <w:tc>
          <w:tcPr>
            <w:tcW w:w="3825" w:type="dxa"/>
            <w:gridSpan w:val="2"/>
            <w:vAlign w:val="center"/>
          </w:tcPr>
          <w:p w:rsidR="004132ED" w:rsidRPr="007F7863" w:rsidRDefault="004132ED"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Naungan</w:t>
            </w:r>
          </w:p>
        </w:tc>
        <w:tc>
          <w:tcPr>
            <w:tcW w:w="1671" w:type="dxa"/>
            <w:vMerge w:val="restart"/>
            <w:vAlign w:val="center"/>
          </w:tcPr>
          <w:p w:rsidR="004132ED" w:rsidRPr="007F7863" w:rsidRDefault="004132ED"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NR</w:t>
            </w:r>
          </w:p>
        </w:tc>
        <w:tc>
          <w:tcPr>
            <w:tcW w:w="1701" w:type="dxa"/>
            <w:vMerge w:val="restart"/>
            <w:vAlign w:val="center"/>
          </w:tcPr>
          <w:p w:rsidR="004132ED" w:rsidRPr="007F7863" w:rsidRDefault="004132ED"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Perubahan (%)</w:t>
            </w:r>
          </w:p>
        </w:tc>
      </w:tr>
      <w:tr w:rsidR="004132ED" w:rsidRPr="007F7863" w:rsidTr="00487CD0">
        <w:tc>
          <w:tcPr>
            <w:tcW w:w="2122" w:type="dxa"/>
            <w:vMerge/>
            <w:vAlign w:val="center"/>
          </w:tcPr>
          <w:p w:rsidR="004132ED" w:rsidRDefault="004132ED" w:rsidP="00487CD0">
            <w:pPr>
              <w:jc w:val="both"/>
              <w:rPr>
                <w:rFonts w:ascii="Times New Roman" w:eastAsia="Times New Roman" w:hAnsi="Times New Roman" w:cs="Times New Roman"/>
                <w:sz w:val="24"/>
                <w:szCs w:val="24"/>
              </w:rPr>
            </w:pPr>
          </w:p>
        </w:tc>
        <w:tc>
          <w:tcPr>
            <w:tcW w:w="1953" w:type="dxa"/>
            <w:vAlign w:val="center"/>
          </w:tcPr>
          <w:p w:rsidR="004132ED" w:rsidRPr="007F7863" w:rsidRDefault="004132ED"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Tanpa Naungan</w:t>
            </w:r>
          </w:p>
        </w:tc>
        <w:tc>
          <w:tcPr>
            <w:tcW w:w="1872" w:type="dxa"/>
            <w:vAlign w:val="center"/>
          </w:tcPr>
          <w:p w:rsidR="004132ED" w:rsidRPr="007F7863" w:rsidRDefault="004132ED" w:rsidP="00487CD0">
            <w:pPr>
              <w:jc w:val="center"/>
              <w:rPr>
                <w:rFonts w:ascii="Times New Roman" w:eastAsia="Times New Roman" w:hAnsi="Times New Roman" w:cs="Times New Roman"/>
                <w:b/>
                <w:sz w:val="24"/>
                <w:szCs w:val="24"/>
                <w:lang w:val="id-ID"/>
              </w:rPr>
            </w:pPr>
            <w:r w:rsidRPr="007F7863">
              <w:rPr>
                <w:rFonts w:ascii="Times New Roman" w:eastAsia="Times New Roman" w:hAnsi="Times New Roman" w:cs="Times New Roman"/>
                <w:b/>
                <w:sz w:val="24"/>
                <w:szCs w:val="24"/>
                <w:lang w:val="id-ID"/>
              </w:rPr>
              <w:t>50%</w:t>
            </w:r>
          </w:p>
        </w:tc>
        <w:tc>
          <w:tcPr>
            <w:tcW w:w="1671" w:type="dxa"/>
            <w:vMerge/>
            <w:vAlign w:val="center"/>
          </w:tcPr>
          <w:p w:rsidR="004132ED" w:rsidRPr="007F7863" w:rsidRDefault="004132ED" w:rsidP="00487CD0">
            <w:pPr>
              <w:jc w:val="center"/>
              <w:rPr>
                <w:rFonts w:ascii="Times New Roman" w:eastAsia="Times New Roman" w:hAnsi="Times New Roman" w:cs="Times New Roman"/>
                <w:b/>
                <w:sz w:val="24"/>
                <w:szCs w:val="24"/>
              </w:rPr>
            </w:pPr>
          </w:p>
        </w:tc>
        <w:tc>
          <w:tcPr>
            <w:tcW w:w="1701" w:type="dxa"/>
            <w:vMerge/>
            <w:vAlign w:val="center"/>
          </w:tcPr>
          <w:p w:rsidR="004132ED" w:rsidRPr="007F7863" w:rsidRDefault="004132ED" w:rsidP="00487CD0">
            <w:pPr>
              <w:jc w:val="center"/>
              <w:rPr>
                <w:rFonts w:ascii="Times New Roman" w:eastAsia="Times New Roman" w:hAnsi="Times New Roman" w:cs="Times New Roman"/>
                <w:b/>
                <w:sz w:val="24"/>
                <w:szCs w:val="24"/>
              </w:rPr>
            </w:pPr>
          </w:p>
        </w:tc>
      </w:tr>
      <w:tr w:rsidR="004132ED" w:rsidRPr="007F7863" w:rsidTr="00487CD0">
        <w:tc>
          <w:tcPr>
            <w:tcW w:w="2122" w:type="dxa"/>
          </w:tcPr>
          <w:p w:rsidR="004132ED" w:rsidRDefault="004132ED" w:rsidP="00487CD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Petek</w:t>
            </w:r>
          </w:p>
          <w:p w:rsidR="004132ED" w:rsidRDefault="004132ED" w:rsidP="00487CD0">
            <w:pPr>
              <w:jc w:val="both"/>
              <w:rPr>
                <w:rFonts w:ascii="Times New Roman" w:eastAsia="Times New Roman" w:hAnsi="Times New Roman" w:cs="Times New Roman"/>
                <w:sz w:val="24"/>
                <w:szCs w:val="24"/>
                <w:lang w:val="id-ID"/>
              </w:rPr>
            </w:pPr>
          </w:p>
          <w:p w:rsidR="004132ED" w:rsidRDefault="004132ED" w:rsidP="00487CD0">
            <w:pPr>
              <w:jc w:val="both"/>
              <w:rPr>
                <w:rFonts w:ascii="Times New Roman" w:eastAsia="Times New Roman" w:hAnsi="Times New Roman" w:cs="Times New Roman"/>
                <w:sz w:val="24"/>
                <w:szCs w:val="24"/>
                <w:lang w:val="id-ID"/>
              </w:rPr>
            </w:pPr>
          </w:p>
          <w:p w:rsidR="004132ED" w:rsidRPr="007F7863" w:rsidRDefault="004132ED" w:rsidP="00487CD0">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Jayawijaya</w:t>
            </w:r>
          </w:p>
        </w:tc>
        <w:tc>
          <w:tcPr>
            <w:tcW w:w="1953" w:type="dxa"/>
          </w:tcPr>
          <w:p w:rsidR="004132ED" w:rsidRDefault="004132ED"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26.8 a</w:t>
            </w:r>
          </w:p>
          <w:p w:rsidR="004132ED" w:rsidRDefault="004132ED"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p w:rsidR="004132ED" w:rsidRDefault="004132ED" w:rsidP="00487CD0">
            <w:pPr>
              <w:jc w:val="center"/>
              <w:rPr>
                <w:rFonts w:ascii="Times New Roman" w:eastAsia="Times New Roman" w:hAnsi="Times New Roman" w:cs="Times New Roman"/>
                <w:sz w:val="24"/>
                <w:szCs w:val="24"/>
                <w:lang w:val="id-ID"/>
              </w:rPr>
            </w:pPr>
          </w:p>
          <w:p w:rsidR="004132ED" w:rsidRDefault="004132ED"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21.9 b</w:t>
            </w:r>
          </w:p>
          <w:p w:rsidR="004132ED" w:rsidRPr="007F7863" w:rsidRDefault="004132ED"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p>
        </w:tc>
        <w:tc>
          <w:tcPr>
            <w:tcW w:w="1872" w:type="dxa"/>
          </w:tcPr>
          <w:p w:rsidR="004132ED" w:rsidRDefault="004132ED"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9.6 a</w:t>
            </w:r>
          </w:p>
          <w:p w:rsidR="004132ED" w:rsidRDefault="004132ED"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w:t>
            </w:r>
          </w:p>
          <w:p w:rsidR="004132ED" w:rsidRDefault="004132ED" w:rsidP="00487CD0">
            <w:pPr>
              <w:jc w:val="center"/>
              <w:rPr>
                <w:rFonts w:ascii="Times New Roman" w:eastAsia="Times New Roman" w:hAnsi="Times New Roman" w:cs="Times New Roman"/>
                <w:sz w:val="24"/>
                <w:szCs w:val="24"/>
                <w:lang w:val="id-ID"/>
              </w:rPr>
            </w:pPr>
          </w:p>
          <w:p w:rsidR="004132ED" w:rsidRDefault="004132ED"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8.3 a</w:t>
            </w:r>
          </w:p>
          <w:p w:rsidR="004132ED" w:rsidRPr="007F7863" w:rsidRDefault="004132ED"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w:t>
            </w:r>
          </w:p>
        </w:tc>
        <w:tc>
          <w:tcPr>
            <w:tcW w:w="1671" w:type="dxa"/>
          </w:tcPr>
          <w:p w:rsidR="004132ED" w:rsidRDefault="004132ED"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35.92</w:t>
            </w:r>
          </w:p>
          <w:p w:rsidR="004132ED" w:rsidRDefault="004132ED" w:rsidP="00487CD0">
            <w:pPr>
              <w:jc w:val="center"/>
              <w:rPr>
                <w:rFonts w:ascii="Times New Roman" w:eastAsia="Times New Roman" w:hAnsi="Times New Roman" w:cs="Times New Roman"/>
                <w:sz w:val="24"/>
                <w:szCs w:val="24"/>
                <w:lang w:val="id-ID"/>
              </w:rPr>
            </w:pPr>
          </w:p>
          <w:p w:rsidR="004132ED" w:rsidRDefault="004132ED" w:rsidP="00487CD0">
            <w:pPr>
              <w:jc w:val="center"/>
              <w:rPr>
                <w:rFonts w:ascii="Times New Roman" w:eastAsia="Times New Roman" w:hAnsi="Times New Roman" w:cs="Times New Roman"/>
                <w:sz w:val="24"/>
                <w:szCs w:val="24"/>
                <w:lang w:val="id-ID"/>
              </w:rPr>
            </w:pPr>
          </w:p>
          <w:p w:rsidR="004132ED" w:rsidRPr="007F7863" w:rsidRDefault="004132ED"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37.80</w:t>
            </w:r>
          </w:p>
        </w:tc>
        <w:tc>
          <w:tcPr>
            <w:tcW w:w="1701" w:type="dxa"/>
          </w:tcPr>
          <w:p w:rsidR="004132ED" w:rsidRDefault="004132ED"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-64.08</w:t>
            </w:r>
          </w:p>
          <w:p w:rsidR="004132ED" w:rsidRDefault="004132ED" w:rsidP="00487CD0">
            <w:pPr>
              <w:jc w:val="center"/>
              <w:rPr>
                <w:rFonts w:ascii="Times New Roman" w:eastAsia="Times New Roman" w:hAnsi="Times New Roman" w:cs="Times New Roman"/>
                <w:sz w:val="24"/>
                <w:szCs w:val="24"/>
                <w:lang w:val="id-ID"/>
              </w:rPr>
            </w:pPr>
          </w:p>
          <w:p w:rsidR="004132ED" w:rsidRDefault="004132ED" w:rsidP="00487CD0">
            <w:pPr>
              <w:jc w:val="center"/>
              <w:rPr>
                <w:rFonts w:ascii="Times New Roman" w:eastAsia="Times New Roman" w:hAnsi="Times New Roman" w:cs="Times New Roman"/>
                <w:sz w:val="24"/>
                <w:szCs w:val="24"/>
                <w:lang w:val="id-ID"/>
              </w:rPr>
            </w:pPr>
          </w:p>
          <w:p w:rsidR="004132ED" w:rsidRPr="007F7863" w:rsidRDefault="004132ED" w:rsidP="00487CD0">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-62.20</w:t>
            </w:r>
          </w:p>
        </w:tc>
      </w:tr>
    </w:tbl>
    <w:p w:rsidR="00E327CB" w:rsidRPr="00B03A18" w:rsidRDefault="00E327CB" w:rsidP="00EA61D3">
      <w:pPr>
        <w:spacing w:after="0" w:line="240" w:lineRule="auto"/>
        <w:ind w:left="1276" w:hanging="1276"/>
        <w:jc w:val="both"/>
        <w:rPr>
          <w:rFonts w:ascii="Times New Roman" w:eastAsia="Times New Roman" w:hAnsi="Times New Roman" w:cs="Times New Roman"/>
          <w:sz w:val="20"/>
          <w:szCs w:val="20"/>
        </w:rPr>
      </w:pPr>
      <w:proofErr w:type="gramStart"/>
      <w:r w:rsidRPr="00B03A18">
        <w:rPr>
          <w:rFonts w:ascii="Times New Roman" w:eastAsia="Times New Roman" w:hAnsi="Times New Roman" w:cs="Times New Roman"/>
          <w:sz w:val="20"/>
          <w:szCs w:val="20"/>
        </w:rPr>
        <w:t>Keterangan</w:t>
      </w:r>
      <w:r w:rsidR="00A24816" w:rsidRPr="00B03A18">
        <w:rPr>
          <w:rFonts w:ascii="Times New Roman" w:eastAsia="Times New Roman" w:hAnsi="Times New Roman" w:cs="Times New Roman"/>
          <w:sz w:val="20"/>
          <w:szCs w:val="20"/>
          <w:lang w:val="id-ID"/>
        </w:rPr>
        <w:t xml:space="preserve"> </w:t>
      </w:r>
      <w:r w:rsidRPr="00B03A18">
        <w:rPr>
          <w:rFonts w:ascii="Times New Roman" w:eastAsia="Times New Roman" w:hAnsi="Times New Roman" w:cs="Times New Roman"/>
          <w:sz w:val="20"/>
          <w:szCs w:val="20"/>
        </w:rPr>
        <w:t>:</w:t>
      </w:r>
      <w:proofErr w:type="gramEnd"/>
      <w:r w:rsidR="00A24816" w:rsidRPr="00B03A18">
        <w:rPr>
          <w:rFonts w:ascii="Times New Roman" w:eastAsia="Times New Roman" w:hAnsi="Times New Roman" w:cs="Times New Roman"/>
          <w:sz w:val="20"/>
          <w:szCs w:val="20"/>
        </w:rPr>
        <w:tab/>
      </w:r>
      <w:r w:rsidRPr="00B03A18">
        <w:rPr>
          <w:rFonts w:ascii="Times New Roman" w:eastAsia="Times New Roman" w:hAnsi="Times New Roman" w:cs="Times New Roman"/>
          <w:sz w:val="20"/>
          <w:szCs w:val="20"/>
        </w:rPr>
        <w:t>Angka-angka yang diikuti huruf kecil yang sama pada kolom dan angka-angka</w:t>
      </w:r>
      <w:r w:rsidR="00A24816" w:rsidRPr="00B03A18">
        <w:rPr>
          <w:rFonts w:ascii="Times New Roman" w:eastAsia="Times New Roman" w:hAnsi="Times New Roman" w:cs="Times New Roman"/>
          <w:sz w:val="20"/>
          <w:szCs w:val="20"/>
          <w:lang w:val="id-ID"/>
        </w:rPr>
        <w:t xml:space="preserve"> </w:t>
      </w:r>
      <w:r w:rsidRPr="00B03A18">
        <w:rPr>
          <w:rFonts w:ascii="Times New Roman" w:eastAsia="Times New Roman" w:hAnsi="Times New Roman" w:cs="Times New Roman"/>
          <w:sz w:val="20"/>
          <w:szCs w:val="20"/>
        </w:rPr>
        <w:t xml:space="preserve">yang diikuti huruf besar yang sama pada baris berarti tidak berbeda nyata menurut uji BNT 5%. NR= Nilai Relatif </w:t>
      </w:r>
    </w:p>
    <w:p w:rsidR="00A24816" w:rsidRDefault="00A24816" w:rsidP="00E327CB">
      <w:pPr>
        <w:spacing w:after="0" w:line="240" w:lineRule="auto"/>
        <w:jc w:val="both"/>
        <w:rPr>
          <w:rFonts w:ascii="Times New Roman" w:eastAsia="Times New Roman" w:hAnsi="Times New Roman" w:cs="Times New Roman"/>
          <w:sz w:val="24"/>
          <w:szCs w:val="24"/>
        </w:rPr>
      </w:pPr>
    </w:p>
    <w:p w:rsidR="00A4751C" w:rsidRPr="00A4751C" w:rsidRDefault="00E327CB" w:rsidP="00302A2A">
      <w:pPr>
        <w:spacing w:after="0" w:line="240" w:lineRule="auto"/>
        <w:ind w:firstLine="720"/>
        <w:jc w:val="both"/>
        <w:rPr>
          <w:rFonts w:ascii="Times New Roman" w:eastAsia="Times New Roman" w:hAnsi="Times New Roman" w:cs="Times New Roman"/>
          <w:sz w:val="24"/>
          <w:szCs w:val="24"/>
        </w:rPr>
      </w:pPr>
      <w:r w:rsidRPr="00E327CB">
        <w:rPr>
          <w:rFonts w:ascii="Times New Roman" w:eastAsia="Times New Roman" w:hAnsi="Times New Roman" w:cs="Times New Roman"/>
          <w:sz w:val="24"/>
          <w:szCs w:val="24"/>
        </w:rPr>
        <w:t>Tabel 7 menunjukan bahwa perlakuan naungan 50% memberikan perbedaan yang nyata dibandingkan dengan tanpa naungan untuk dua varietas yang diuji. Jumlah bobot hasil per tanaman varietas petek dengan pemberian naungan 50% mengalami penurunan sebesar</w:t>
      </w:r>
      <w:r w:rsidR="00302A2A">
        <w:rPr>
          <w:rFonts w:ascii="Times New Roman" w:eastAsia="Times New Roman" w:hAnsi="Times New Roman" w:cs="Times New Roman"/>
          <w:sz w:val="24"/>
          <w:szCs w:val="24"/>
          <w:lang w:val="id-ID"/>
        </w:rPr>
        <w:t xml:space="preserve"> </w:t>
      </w:r>
      <w:r w:rsidR="00A4751C" w:rsidRPr="00A4751C">
        <w:rPr>
          <w:rFonts w:ascii="Times New Roman" w:eastAsia="Times New Roman" w:hAnsi="Times New Roman" w:cs="Times New Roman"/>
          <w:sz w:val="24"/>
          <w:szCs w:val="24"/>
        </w:rPr>
        <w:t xml:space="preserve">64,08% sedangkan varietas jayawijaya juga mengalami penurunan sebesar 62,20%. Pada perlakuan varietas tanpa naungan petek memiliki rata-rata hasil per tanaman sebesar </w:t>
      </w:r>
      <w:proofErr w:type="gramStart"/>
      <w:r w:rsidR="00A4751C" w:rsidRPr="00A4751C">
        <w:rPr>
          <w:rFonts w:ascii="Times New Roman" w:eastAsia="Times New Roman" w:hAnsi="Times New Roman" w:cs="Times New Roman"/>
          <w:sz w:val="24"/>
          <w:szCs w:val="24"/>
        </w:rPr>
        <w:t>26,8 gram</w:t>
      </w:r>
      <w:proofErr w:type="gramEnd"/>
      <w:r w:rsidR="00A4751C" w:rsidRPr="00A4751C">
        <w:rPr>
          <w:rFonts w:ascii="Times New Roman" w:eastAsia="Times New Roman" w:hAnsi="Times New Roman" w:cs="Times New Roman"/>
          <w:sz w:val="24"/>
          <w:szCs w:val="24"/>
        </w:rPr>
        <w:t xml:space="preserve">, yang berbeda nyata dengan varietas jayawiajaya yang memiliki hasil pertanaman sebesar 21,9 gram. Namun, pada perlakuan varietas dengan pemberian naungan 50%, petek mengalami penueunan hasil per tanaman menjadi </w:t>
      </w:r>
      <w:proofErr w:type="gramStart"/>
      <w:r w:rsidR="00A4751C" w:rsidRPr="00A4751C">
        <w:rPr>
          <w:rFonts w:ascii="Times New Roman" w:eastAsia="Times New Roman" w:hAnsi="Times New Roman" w:cs="Times New Roman"/>
          <w:sz w:val="24"/>
          <w:szCs w:val="24"/>
        </w:rPr>
        <w:lastRenderedPageBreak/>
        <w:t>9,6</w:t>
      </w:r>
      <w:r w:rsidR="00EA651D">
        <w:rPr>
          <w:rFonts w:ascii="Times New Roman" w:eastAsia="Times New Roman" w:hAnsi="Times New Roman" w:cs="Times New Roman"/>
          <w:sz w:val="24"/>
          <w:szCs w:val="24"/>
          <w:lang w:val="id-ID"/>
        </w:rPr>
        <w:t xml:space="preserve"> </w:t>
      </w:r>
      <w:r w:rsidR="00A4751C" w:rsidRPr="00A4751C">
        <w:rPr>
          <w:rFonts w:ascii="Times New Roman" w:eastAsia="Times New Roman" w:hAnsi="Times New Roman" w:cs="Times New Roman"/>
          <w:sz w:val="24"/>
          <w:szCs w:val="24"/>
        </w:rPr>
        <w:t>gram</w:t>
      </w:r>
      <w:proofErr w:type="gramEnd"/>
      <w:r w:rsidR="00A4751C" w:rsidRPr="00A4751C">
        <w:rPr>
          <w:rFonts w:ascii="Times New Roman" w:eastAsia="Times New Roman" w:hAnsi="Times New Roman" w:cs="Times New Roman"/>
          <w:sz w:val="24"/>
          <w:szCs w:val="24"/>
        </w:rPr>
        <w:t xml:space="preserve"> yang tidak berbeda nyata dengan varietas jayawijaya yang juga mengalami penurunan sebesar 8,3 gram. </w:t>
      </w:r>
    </w:p>
    <w:p w:rsidR="00302A2A" w:rsidRDefault="00302A2A" w:rsidP="00A4751C">
      <w:pPr>
        <w:spacing w:after="0" w:line="240" w:lineRule="auto"/>
        <w:jc w:val="both"/>
        <w:rPr>
          <w:rFonts w:ascii="Times New Roman" w:eastAsia="Times New Roman" w:hAnsi="Times New Roman" w:cs="Times New Roman"/>
          <w:sz w:val="24"/>
          <w:szCs w:val="24"/>
        </w:rPr>
      </w:pPr>
    </w:p>
    <w:p w:rsidR="00A4751C" w:rsidRPr="00A4751C" w:rsidRDefault="00A4751C" w:rsidP="00A4751C">
      <w:pPr>
        <w:spacing w:after="0" w:line="240" w:lineRule="auto"/>
        <w:jc w:val="both"/>
        <w:rPr>
          <w:rFonts w:ascii="Times New Roman" w:eastAsia="Times New Roman" w:hAnsi="Times New Roman" w:cs="Times New Roman"/>
          <w:b/>
          <w:i/>
          <w:sz w:val="24"/>
          <w:szCs w:val="24"/>
        </w:rPr>
      </w:pPr>
      <w:r w:rsidRPr="00A4751C">
        <w:rPr>
          <w:rFonts w:ascii="Times New Roman" w:eastAsia="Times New Roman" w:hAnsi="Times New Roman" w:cs="Times New Roman"/>
          <w:b/>
          <w:i/>
          <w:sz w:val="24"/>
          <w:szCs w:val="24"/>
        </w:rPr>
        <w:t xml:space="preserve">Korelasi </w:t>
      </w:r>
    </w:p>
    <w:p w:rsidR="00A4751C" w:rsidRPr="00A4751C" w:rsidRDefault="00A4751C" w:rsidP="00302A2A">
      <w:pPr>
        <w:tabs>
          <w:tab w:val="left" w:pos="993"/>
        </w:tabs>
        <w:spacing w:after="0" w:line="240" w:lineRule="auto"/>
        <w:jc w:val="both"/>
        <w:rPr>
          <w:rFonts w:ascii="Times New Roman" w:eastAsia="Times New Roman" w:hAnsi="Times New Roman" w:cs="Times New Roman"/>
          <w:sz w:val="24"/>
          <w:szCs w:val="24"/>
        </w:rPr>
      </w:pPr>
      <w:r w:rsidRPr="00A4751C">
        <w:rPr>
          <w:rFonts w:ascii="Times New Roman" w:eastAsia="Times New Roman" w:hAnsi="Times New Roman" w:cs="Times New Roman"/>
          <w:sz w:val="24"/>
          <w:szCs w:val="24"/>
        </w:rPr>
        <w:t>Tabel 8.</w:t>
      </w:r>
      <w:r w:rsidR="00302A2A">
        <w:rPr>
          <w:rFonts w:ascii="Times New Roman" w:eastAsia="Times New Roman" w:hAnsi="Times New Roman" w:cs="Times New Roman"/>
          <w:sz w:val="24"/>
          <w:szCs w:val="24"/>
        </w:rPr>
        <w:tab/>
      </w:r>
      <w:r w:rsidRPr="00A4751C">
        <w:rPr>
          <w:rFonts w:ascii="Times New Roman" w:eastAsia="Times New Roman" w:hAnsi="Times New Roman" w:cs="Times New Roman"/>
          <w:sz w:val="24"/>
          <w:szCs w:val="24"/>
        </w:rPr>
        <w:t xml:space="preserve">Korelasi antara klorofil a terhadap variabel lainnya </w:t>
      </w:r>
    </w:p>
    <w:tbl>
      <w:tblPr>
        <w:tblStyle w:val="TableGrid"/>
        <w:tblW w:w="0" w:type="auto"/>
        <w:tblLook w:val="04A0" w:firstRow="1" w:lastRow="0" w:firstColumn="1" w:lastColumn="0" w:noHBand="0" w:noVBand="1"/>
      </w:tblPr>
      <w:tblGrid>
        <w:gridCol w:w="4675"/>
        <w:gridCol w:w="4675"/>
      </w:tblGrid>
      <w:tr w:rsidR="00696C64" w:rsidTr="00696C64">
        <w:tc>
          <w:tcPr>
            <w:tcW w:w="4675" w:type="dxa"/>
            <w:vAlign w:val="center"/>
          </w:tcPr>
          <w:p w:rsidR="00696C64" w:rsidRPr="00A044A9" w:rsidRDefault="00A044A9" w:rsidP="00696C64">
            <w:pPr>
              <w:tabs>
                <w:tab w:val="left" w:pos="993"/>
              </w:tabs>
              <w:jc w:val="center"/>
              <w:rPr>
                <w:rFonts w:ascii="Times New Roman" w:eastAsia="Times New Roman" w:hAnsi="Times New Roman" w:cs="Times New Roman"/>
                <w:b/>
                <w:sz w:val="24"/>
                <w:szCs w:val="24"/>
                <w:lang w:val="id-ID"/>
              </w:rPr>
            </w:pPr>
            <w:r w:rsidRPr="00A044A9">
              <w:rPr>
                <w:rFonts w:ascii="Times New Roman" w:eastAsia="Times New Roman" w:hAnsi="Times New Roman" w:cs="Times New Roman"/>
                <w:b/>
                <w:sz w:val="24"/>
                <w:szCs w:val="24"/>
                <w:lang w:val="id-ID"/>
              </w:rPr>
              <w:t>Variabel</w:t>
            </w:r>
          </w:p>
        </w:tc>
        <w:tc>
          <w:tcPr>
            <w:tcW w:w="4675" w:type="dxa"/>
            <w:vAlign w:val="center"/>
          </w:tcPr>
          <w:p w:rsidR="00696C64" w:rsidRPr="00A044A9" w:rsidRDefault="00A044A9" w:rsidP="00696C64">
            <w:pPr>
              <w:tabs>
                <w:tab w:val="left" w:pos="993"/>
              </w:tabs>
              <w:jc w:val="center"/>
              <w:rPr>
                <w:rFonts w:ascii="Times New Roman" w:eastAsia="Times New Roman" w:hAnsi="Times New Roman" w:cs="Times New Roman"/>
                <w:b/>
                <w:sz w:val="24"/>
                <w:szCs w:val="24"/>
                <w:lang w:val="id-ID"/>
              </w:rPr>
            </w:pPr>
            <w:r w:rsidRPr="00A044A9">
              <w:rPr>
                <w:rFonts w:ascii="Times New Roman" w:eastAsia="Times New Roman" w:hAnsi="Times New Roman" w:cs="Times New Roman"/>
                <w:b/>
                <w:sz w:val="24"/>
                <w:szCs w:val="24"/>
                <w:lang w:val="id-ID"/>
              </w:rPr>
              <w:t>Hasil Korelasi</w:t>
            </w:r>
          </w:p>
        </w:tc>
      </w:tr>
      <w:tr w:rsidR="00696C64" w:rsidTr="00696C64">
        <w:tc>
          <w:tcPr>
            <w:tcW w:w="4675" w:type="dxa"/>
          </w:tcPr>
          <w:p w:rsidR="00696C64" w:rsidRPr="003C27E0" w:rsidRDefault="003C27E0" w:rsidP="003B2F56">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Tinggi Tanaman</w:t>
            </w:r>
          </w:p>
        </w:tc>
        <w:tc>
          <w:tcPr>
            <w:tcW w:w="4675" w:type="dxa"/>
          </w:tcPr>
          <w:p w:rsidR="00696C64" w:rsidRPr="003C27E0" w:rsidRDefault="003C27E0" w:rsidP="003B2F56">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0.5457 ns</w:t>
            </w:r>
          </w:p>
        </w:tc>
      </w:tr>
      <w:tr w:rsidR="00696C64" w:rsidTr="00696C64">
        <w:tc>
          <w:tcPr>
            <w:tcW w:w="4675" w:type="dxa"/>
          </w:tcPr>
          <w:p w:rsidR="00696C64" w:rsidRPr="003C27E0" w:rsidRDefault="003C27E0" w:rsidP="003B2F56">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Jumlah Cabang Primer</w:t>
            </w:r>
          </w:p>
        </w:tc>
        <w:tc>
          <w:tcPr>
            <w:tcW w:w="4675" w:type="dxa"/>
          </w:tcPr>
          <w:p w:rsidR="00696C64" w:rsidRPr="003C27E0" w:rsidRDefault="003C27E0" w:rsidP="003B2F56">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-0.2548 ns</w:t>
            </w:r>
          </w:p>
        </w:tc>
      </w:tr>
      <w:tr w:rsidR="00696C64" w:rsidTr="00696C64">
        <w:tc>
          <w:tcPr>
            <w:tcW w:w="4675" w:type="dxa"/>
          </w:tcPr>
          <w:p w:rsidR="00696C64" w:rsidRPr="003C27E0" w:rsidRDefault="003C27E0" w:rsidP="003B2F56">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Jumlah Polong Pertanaman</w:t>
            </w:r>
          </w:p>
        </w:tc>
        <w:tc>
          <w:tcPr>
            <w:tcW w:w="4675" w:type="dxa"/>
          </w:tcPr>
          <w:p w:rsidR="00696C64" w:rsidRPr="003C27E0" w:rsidRDefault="003C27E0" w:rsidP="003B2F56">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-0.2438 ns</w:t>
            </w:r>
          </w:p>
        </w:tc>
      </w:tr>
      <w:tr w:rsidR="00696C64" w:rsidTr="00696C64">
        <w:tc>
          <w:tcPr>
            <w:tcW w:w="4675" w:type="dxa"/>
          </w:tcPr>
          <w:p w:rsidR="00696C64" w:rsidRPr="003C27E0" w:rsidRDefault="003C27E0" w:rsidP="003B2F56">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Jumlah Polong Isi Pertanaman</w:t>
            </w:r>
          </w:p>
        </w:tc>
        <w:tc>
          <w:tcPr>
            <w:tcW w:w="4675" w:type="dxa"/>
          </w:tcPr>
          <w:p w:rsidR="00696C64" w:rsidRPr="003C27E0" w:rsidRDefault="003C27E0" w:rsidP="003B2F56">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-0.2869 ns</w:t>
            </w:r>
          </w:p>
        </w:tc>
      </w:tr>
      <w:tr w:rsidR="00696C64" w:rsidTr="00696C64">
        <w:tc>
          <w:tcPr>
            <w:tcW w:w="4675" w:type="dxa"/>
          </w:tcPr>
          <w:p w:rsidR="00696C64" w:rsidRPr="003C27E0" w:rsidRDefault="003C27E0" w:rsidP="003B2F56">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Bobot 100 biji</w:t>
            </w:r>
          </w:p>
        </w:tc>
        <w:tc>
          <w:tcPr>
            <w:tcW w:w="4675" w:type="dxa"/>
          </w:tcPr>
          <w:p w:rsidR="00696C64" w:rsidRPr="003C27E0" w:rsidRDefault="003C27E0" w:rsidP="003B2F56">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-0.0517 ns</w:t>
            </w:r>
          </w:p>
        </w:tc>
      </w:tr>
      <w:tr w:rsidR="00696C64" w:rsidTr="00696C64">
        <w:tc>
          <w:tcPr>
            <w:tcW w:w="4675" w:type="dxa"/>
          </w:tcPr>
          <w:p w:rsidR="00696C64" w:rsidRPr="003C27E0" w:rsidRDefault="003C27E0" w:rsidP="003B2F56">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Hasil Pertanaman</w:t>
            </w:r>
          </w:p>
        </w:tc>
        <w:tc>
          <w:tcPr>
            <w:tcW w:w="4675" w:type="dxa"/>
          </w:tcPr>
          <w:p w:rsidR="00696C64" w:rsidRPr="003C27E0" w:rsidRDefault="003C27E0" w:rsidP="003B2F56">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-0.2531 ns</w:t>
            </w:r>
          </w:p>
        </w:tc>
      </w:tr>
    </w:tbl>
    <w:p w:rsidR="00A4751C" w:rsidRPr="00B03A18" w:rsidRDefault="00A4751C" w:rsidP="00EA61D3">
      <w:pPr>
        <w:tabs>
          <w:tab w:val="left" w:pos="1276"/>
        </w:tabs>
        <w:spacing w:after="0" w:line="240" w:lineRule="auto"/>
        <w:jc w:val="both"/>
        <w:rPr>
          <w:rFonts w:ascii="Times New Roman" w:eastAsia="Times New Roman" w:hAnsi="Times New Roman" w:cs="Times New Roman"/>
          <w:sz w:val="20"/>
          <w:szCs w:val="20"/>
        </w:rPr>
      </w:pPr>
      <w:proofErr w:type="gramStart"/>
      <w:r w:rsidRPr="00B03A18">
        <w:rPr>
          <w:rFonts w:ascii="Times New Roman" w:eastAsia="Times New Roman" w:hAnsi="Times New Roman" w:cs="Times New Roman"/>
          <w:sz w:val="20"/>
          <w:szCs w:val="20"/>
        </w:rPr>
        <w:t>Keterangan</w:t>
      </w:r>
      <w:r w:rsidR="00EA61D3" w:rsidRPr="00B03A18">
        <w:rPr>
          <w:rFonts w:ascii="Times New Roman" w:eastAsia="Times New Roman" w:hAnsi="Times New Roman" w:cs="Times New Roman"/>
          <w:sz w:val="20"/>
          <w:szCs w:val="20"/>
          <w:lang w:val="id-ID"/>
        </w:rPr>
        <w:t xml:space="preserve"> </w:t>
      </w:r>
      <w:r w:rsidRPr="00B03A18">
        <w:rPr>
          <w:rFonts w:ascii="Times New Roman" w:eastAsia="Times New Roman" w:hAnsi="Times New Roman" w:cs="Times New Roman"/>
          <w:sz w:val="20"/>
          <w:szCs w:val="20"/>
        </w:rPr>
        <w:t>:</w:t>
      </w:r>
      <w:proofErr w:type="gramEnd"/>
      <w:r w:rsidR="00EA61D3" w:rsidRPr="00B03A18">
        <w:rPr>
          <w:rFonts w:ascii="Times New Roman" w:eastAsia="Times New Roman" w:hAnsi="Times New Roman" w:cs="Times New Roman"/>
          <w:sz w:val="20"/>
          <w:szCs w:val="20"/>
        </w:rPr>
        <w:tab/>
      </w:r>
      <w:r w:rsidRPr="00B03A18">
        <w:rPr>
          <w:rFonts w:ascii="Times New Roman" w:eastAsia="Times New Roman" w:hAnsi="Times New Roman" w:cs="Times New Roman"/>
          <w:sz w:val="20"/>
          <w:szCs w:val="20"/>
        </w:rPr>
        <w:t xml:space="preserve">r table = 0.811 </w:t>
      </w:r>
    </w:p>
    <w:p w:rsidR="00A4751C" w:rsidRPr="00A4751C" w:rsidRDefault="00A4751C" w:rsidP="00A4751C">
      <w:pPr>
        <w:spacing w:after="0" w:line="240" w:lineRule="auto"/>
        <w:jc w:val="both"/>
        <w:rPr>
          <w:rFonts w:ascii="Times New Roman" w:eastAsia="Times New Roman" w:hAnsi="Times New Roman" w:cs="Times New Roman"/>
          <w:sz w:val="24"/>
          <w:szCs w:val="24"/>
        </w:rPr>
      </w:pPr>
      <w:r w:rsidRPr="00A4751C">
        <w:rPr>
          <w:rFonts w:ascii="Times New Roman" w:eastAsia="Times New Roman" w:hAnsi="Times New Roman" w:cs="Times New Roman"/>
          <w:sz w:val="24"/>
          <w:szCs w:val="24"/>
        </w:rPr>
        <w:br/>
      </w:r>
      <w:r w:rsidR="00D07E17">
        <w:rPr>
          <w:rFonts w:ascii="Times New Roman" w:eastAsia="Times New Roman" w:hAnsi="Times New Roman" w:cs="Times New Roman"/>
          <w:sz w:val="24"/>
          <w:szCs w:val="24"/>
        </w:rPr>
        <w:tab/>
      </w:r>
      <w:r w:rsidRPr="00A4751C">
        <w:rPr>
          <w:rFonts w:ascii="Times New Roman" w:eastAsia="Times New Roman" w:hAnsi="Times New Roman" w:cs="Times New Roman"/>
          <w:sz w:val="24"/>
          <w:szCs w:val="24"/>
        </w:rPr>
        <w:t>Dari hasil penelitian, variabel pertumbuhan dan variabel hasil mempunyai hubungan positif dan negatif namun tidak berpengaruh nyata terhadap variabel klorofil a. Hasilnya sabagai berikut: tinggi tanaman (r</w:t>
      </w:r>
      <w:r w:rsidR="00E01E4E">
        <w:rPr>
          <w:rFonts w:ascii="Times New Roman" w:eastAsia="Times New Roman" w:hAnsi="Times New Roman" w:cs="Times New Roman"/>
          <w:sz w:val="24"/>
          <w:szCs w:val="24"/>
          <w:lang w:val="id-ID"/>
        </w:rPr>
        <w:t xml:space="preserve"> </w:t>
      </w:r>
      <w:r w:rsidRPr="00A4751C">
        <w:rPr>
          <w:rFonts w:ascii="Times New Roman" w:eastAsia="Times New Roman" w:hAnsi="Times New Roman" w:cs="Times New Roman"/>
          <w:sz w:val="24"/>
          <w:szCs w:val="24"/>
        </w:rPr>
        <w:t>=</w:t>
      </w:r>
      <w:r w:rsidR="00E01E4E">
        <w:rPr>
          <w:rFonts w:ascii="Times New Roman" w:eastAsia="Times New Roman" w:hAnsi="Times New Roman" w:cs="Times New Roman"/>
          <w:sz w:val="24"/>
          <w:szCs w:val="24"/>
          <w:lang w:val="id-ID"/>
        </w:rPr>
        <w:t xml:space="preserve"> </w:t>
      </w:r>
      <w:r w:rsidRPr="00A4751C">
        <w:rPr>
          <w:rFonts w:ascii="Times New Roman" w:eastAsia="Times New Roman" w:hAnsi="Times New Roman" w:cs="Times New Roman"/>
          <w:sz w:val="24"/>
          <w:szCs w:val="24"/>
        </w:rPr>
        <w:t>0,5457), jumlah cabang primer (r</w:t>
      </w:r>
      <w:r w:rsidR="00E01E4E">
        <w:rPr>
          <w:rFonts w:ascii="Times New Roman" w:eastAsia="Times New Roman" w:hAnsi="Times New Roman" w:cs="Times New Roman"/>
          <w:sz w:val="24"/>
          <w:szCs w:val="24"/>
          <w:lang w:val="id-ID"/>
        </w:rPr>
        <w:t xml:space="preserve"> </w:t>
      </w:r>
      <w:r w:rsidRPr="00A4751C">
        <w:rPr>
          <w:rFonts w:ascii="Times New Roman" w:eastAsia="Times New Roman" w:hAnsi="Times New Roman" w:cs="Times New Roman"/>
          <w:sz w:val="24"/>
          <w:szCs w:val="24"/>
        </w:rPr>
        <w:t>=</w:t>
      </w:r>
      <w:r w:rsidR="00E01E4E">
        <w:rPr>
          <w:rFonts w:ascii="Times New Roman" w:eastAsia="Times New Roman" w:hAnsi="Times New Roman" w:cs="Times New Roman"/>
          <w:sz w:val="24"/>
          <w:szCs w:val="24"/>
          <w:lang w:val="id-ID"/>
        </w:rPr>
        <w:t xml:space="preserve"> </w:t>
      </w:r>
      <w:r w:rsidRPr="00A4751C">
        <w:rPr>
          <w:rFonts w:ascii="Times New Roman" w:eastAsia="Times New Roman" w:hAnsi="Times New Roman" w:cs="Times New Roman"/>
          <w:sz w:val="24"/>
          <w:szCs w:val="24"/>
        </w:rPr>
        <w:t>-0,2548), jumlah polong per tanaman (r</w:t>
      </w:r>
      <w:r w:rsidR="00E01E4E">
        <w:rPr>
          <w:rFonts w:ascii="Times New Roman" w:eastAsia="Times New Roman" w:hAnsi="Times New Roman" w:cs="Times New Roman"/>
          <w:sz w:val="24"/>
          <w:szCs w:val="24"/>
          <w:lang w:val="id-ID"/>
        </w:rPr>
        <w:t xml:space="preserve"> </w:t>
      </w:r>
      <w:r w:rsidRPr="00A4751C">
        <w:rPr>
          <w:rFonts w:ascii="Times New Roman" w:eastAsia="Times New Roman" w:hAnsi="Times New Roman" w:cs="Times New Roman"/>
          <w:sz w:val="24"/>
          <w:szCs w:val="24"/>
        </w:rPr>
        <w:t>=</w:t>
      </w:r>
      <w:r w:rsidR="00E01E4E">
        <w:rPr>
          <w:rFonts w:ascii="Times New Roman" w:eastAsia="Times New Roman" w:hAnsi="Times New Roman" w:cs="Times New Roman"/>
          <w:sz w:val="24"/>
          <w:szCs w:val="24"/>
          <w:lang w:val="id-ID"/>
        </w:rPr>
        <w:t xml:space="preserve"> </w:t>
      </w:r>
      <w:r w:rsidRPr="00A4751C">
        <w:rPr>
          <w:rFonts w:ascii="Times New Roman" w:eastAsia="Times New Roman" w:hAnsi="Times New Roman" w:cs="Times New Roman"/>
          <w:sz w:val="24"/>
          <w:szCs w:val="24"/>
        </w:rPr>
        <w:t>-0,2438), jumlah polong isi per tanaman (r</w:t>
      </w:r>
      <w:r w:rsidR="00E01E4E">
        <w:rPr>
          <w:rFonts w:ascii="Times New Roman" w:eastAsia="Times New Roman" w:hAnsi="Times New Roman" w:cs="Times New Roman"/>
          <w:sz w:val="24"/>
          <w:szCs w:val="24"/>
          <w:lang w:val="id-ID"/>
        </w:rPr>
        <w:t xml:space="preserve"> </w:t>
      </w:r>
      <w:r w:rsidRPr="00A4751C">
        <w:rPr>
          <w:rFonts w:ascii="Times New Roman" w:eastAsia="Times New Roman" w:hAnsi="Times New Roman" w:cs="Times New Roman"/>
          <w:sz w:val="24"/>
          <w:szCs w:val="24"/>
        </w:rPr>
        <w:t>=</w:t>
      </w:r>
      <w:r w:rsidR="00E01E4E">
        <w:rPr>
          <w:rFonts w:ascii="Times New Roman" w:eastAsia="Times New Roman" w:hAnsi="Times New Roman" w:cs="Times New Roman"/>
          <w:sz w:val="24"/>
          <w:szCs w:val="24"/>
          <w:lang w:val="id-ID"/>
        </w:rPr>
        <w:t xml:space="preserve"> </w:t>
      </w:r>
      <w:r w:rsidRPr="00A4751C">
        <w:rPr>
          <w:rFonts w:ascii="Times New Roman" w:eastAsia="Times New Roman" w:hAnsi="Times New Roman" w:cs="Times New Roman"/>
          <w:sz w:val="24"/>
          <w:szCs w:val="24"/>
        </w:rPr>
        <w:t>-0,2869), bobot 100 biji (r</w:t>
      </w:r>
      <w:r w:rsidR="00E01E4E">
        <w:rPr>
          <w:rFonts w:ascii="Times New Roman" w:eastAsia="Times New Roman" w:hAnsi="Times New Roman" w:cs="Times New Roman"/>
          <w:sz w:val="24"/>
          <w:szCs w:val="24"/>
          <w:lang w:val="id-ID"/>
        </w:rPr>
        <w:t xml:space="preserve"> </w:t>
      </w:r>
      <w:r w:rsidRPr="00A4751C">
        <w:rPr>
          <w:rFonts w:ascii="Times New Roman" w:eastAsia="Times New Roman" w:hAnsi="Times New Roman" w:cs="Times New Roman"/>
          <w:sz w:val="24"/>
          <w:szCs w:val="24"/>
        </w:rPr>
        <w:t>=</w:t>
      </w:r>
      <w:r w:rsidR="00E01E4E">
        <w:rPr>
          <w:rFonts w:ascii="Times New Roman" w:eastAsia="Times New Roman" w:hAnsi="Times New Roman" w:cs="Times New Roman"/>
          <w:sz w:val="24"/>
          <w:szCs w:val="24"/>
          <w:lang w:val="id-ID"/>
        </w:rPr>
        <w:t xml:space="preserve"> </w:t>
      </w:r>
      <w:r w:rsidRPr="00A4751C">
        <w:rPr>
          <w:rFonts w:ascii="Times New Roman" w:eastAsia="Times New Roman" w:hAnsi="Times New Roman" w:cs="Times New Roman"/>
          <w:sz w:val="24"/>
          <w:szCs w:val="24"/>
        </w:rPr>
        <w:t>-0,0517) dan hasil per tanaman (r</w:t>
      </w:r>
      <w:r w:rsidR="00E01E4E">
        <w:rPr>
          <w:rFonts w:ascii="Times New Roman" w:eastAsia="Times New Roman" w:hAnsi="Times New Roman" w:cs="Times New Roman"/>
          <w:sz w:val="24"/>
          <w:szCs w:val="24"/>
          <w:lang w:val="id-ID"/>
        </w:rPr>
        <w:t xml:space="preserve"> </w:t>
      </w:r>
      <w:r w:rsidRPr="00A4751C">
        <w:rPr>
          <w:rFonts w:ascii="Times New Roman" w:eastAsia="Times New Roman" w:hAnsi="Times New Roman" w:cs="Times New Roman"/>
          <w:sz w:val="24"/>
          <w:szCs w:val="24"/>
        </w:rPr>
        <w:t>=</w:t>
      </w:r>
      <w:r w:rsidR="00E01E4E">
        <w:rPr>
          <w:rFonts w:ascii="Times New Roman" w:eastAsia="Times New Roman" w:hAnsi="Times New Roman" w:cs="Times New Roman"/>
          <w:sz w:val="24"/>
          <w:szCs w:val="24"/>
          <w:lang w:val="id-ID"/>
        </w:rPr>
        <w:t xml:space="preserve"> </w:t>
      </w:r>
      <w:r w:rsidRPr="00A4751C">
        <w:rPr>
          <w:rFonts w:ascii="Times New Roman" w:eastAsia="Times New Roman" w:hAnsi="Times New Roman" w:cs="Times New Roman"/>
          <w:sz w:val="24"/>
          <w:szCs w:val="24"/>
        </w:rPr>
        <w:t xml:space="preserve">-0,2531). </w:t>
      </w:r>
    </w:p>
    <w:p w:rsidR="00E01E4E" w:rsidRDefault="00E01E4E" w:rsidP="00A4751C">
      <w:pPr>
        <w:spacing w:after="0" w:line="240" w:lineRule="auto"/>
        <w:jc w:val="both"/>
        <w:rPr>
          <w:rFonts w:ascii="Times New Roman" w:eastAsia="Times New Roman" w:hAnsi="Times New Roman" w:cs="Times New Roman"/>
          <w:sz w:val="24"/>
          <w:szCs w:val="24"/>
        </w:rPr>
      </w:pPr>
    </w:p>
    <w:p w:rsidR="00A4751C" w:rsidRPr="00A4751C" w:rsidRDefault="00A4751C" w:rsidP="00E01E4E">
      <w:pPr>
        <w:tabs>
          <w:tab w:val="left" w:pos="993"/>
        </w:tabs>
        <w:spacing w:after="0" w:line="240" w:lineRule="auto"/>
        <w:jc w:val="both"/>
        <w:rPr>
          <w:rFonts w:ascii="Times New Roman" w:eastAsia="Times New Roman" w:hAnsi="Times New Roman" w:cs="Times New Roman"/>
          <w:sz w:val="24"/>
          <w:szCs w:val="24"/>
        </w:rPr>
      </w:pPr>
      <w:r w:rsidRPr="00A4751C">
        <w:rPr>
          <w:rFonts w:ascii="Times New Roman" w:eastAsia="Times New Roman" w:hAnsi="Times New Roman" w:cs="Times New Roman"/>
          <w:sz w:val="24"/>
          <w:szCs w:val="24"/>
        </w:rPr>
        <w:t>Tabel 9.</w:t>
      </w:r>
      <w:r w:rsidR="00E01E4E">
        <w:rPr>
          <w:rFonts w:ascii="Times New Roman" w:eastAsia="Times New Roman" w:hAnsi="Times New Roman" w:cs="Times New Roman"/>
          <w:sz w:val="24"/>
          <w:szCs w:val="24"/>
        </w:rPr>
        <w:tab/>
      </w:r>
      <w:r w:rsidRPr="00A4751C">
        <w:rPr>
          <w:rFonts w:ascii="Times New Roman" w:eastAsia="Times New Roman" w:hAnsi="Times New Roman" w:cs="Times New Roman"/>
          <w:sz w:val="24"/>
          <w:szCs w:val="24"/>
        </w:rPr>
        <w:t xml:space="preserve">Korelasi antara klorofil b terhadap variabel lainnya </w:t>
      </w:r>
    </w:p>
    <w:tbl>
      <w:tblPr>
        <w:tblStyle w:val="TableGrid"/>
        <w:tblW w:w="0" w:type="auto"/>
        <w:tblLook w:val="04A0" w:firstRow="1" w:lastRow="0" w:firstColumn="1" w:lastColumn="0" w:noHBand="0" w:noVBand="1"/>
      </w:tblPr>
      <w:tblGrid>
        <w:gridCol w:w="4675"/>
        <w:gridCol w:w="4675"/>
      </w:tblGrid>
      <w:tr w:rsidR="00D9112E" w:rsidRPr="00A044A9" w:rsidTr="00487CD0">
        <w:tc>
          <w:tcPr>
            <w:tcW w:w="4675" w:type="dxa"/>
            <w:vAlign w:val="center"/>
          </w:tcPr>
          <w:p w:rsidR="00D9112E" w:rsidRPr="00A044A9" w:rsidRDefault="00D9112E" w:rsidP="00487CD0">
            <w:pPr>
              <w:tabs>
                <w:tab w:val="left" w:pos="993"/>
              </w:tabs>
              <w:jc w:val="center"/>
              <w:rPr>
                <w:rFonts w:ascii="Times New Roman" w:eastAsia="Times New Roman" w:hAnsi="Times New Roman" w:cs="Times New Roman"/>
                <w:b/>
                <w:sz w:val="24"/>
                <w:szCs w:val="24"/>
                <w:lang w:val="id-ID"/>
              </w:rPr>
            </w:pPr>
            <w:r w:rsidRPr="00A044A9">
              <w:rPr>
                <w:rFonts w:ascii="Times New Roman" w:eastAsia="Times New Roman" w:hAnsi="Times New Roman" w:cs="Times New Roman"/>
                <w:b/>
                <w:sz w:val="24"/>
                <w:szCs w:val="24"/>
                <w:lang w:val="id-ID"/>
              </w:rPr>
              <w:t>Variabel</w:t>
            </w:r>
          </w:p>
        </w:tc>
        <w:tc>
          <w:tcPr>
            <w:tcW w:w="4675" w:type="dxa"/>
            <w:vAlign w:val="center"/>
          </w:tcPr>
          <w:p w:rsidR="00D9112E" w:rsidRPr="00A044A9" w:rsidRDefault="00D9112E" w:rsidP="00487CD0">
            <w:pPr>
              <w:tabs>
                <w:tab w:val="left" w:pos="993"/>
              </w:tabs>
              <w:jc w:val="center"/>
              <w:rPr>
                <w:rFonts w:ascii="Times New Roman" w:eastAsia="Times New Roman" w:hAnsi="Times New Roman" w:cs="Times New Roman"/>
                <w:b/>
                <w:sz w:val="24"/>
                <w:szCs w:val="24"/>
                <w:lang w:val="id-ID"/>
              </w:rPr>
            </w:pPr>
            <w:r w:rsidRPr="00A044A9">
              <w:rPr>
                <w:rFonts w:ascii="Times New Roman" w:eastAsia="Times New Roman" w:hAnsi="Times New Roman" w:cs="Times New Roman"/>
                <w:b/>
                <w:sz w:val="24"/>
                <w:szCs w:val="24"/>
                <w:lang w:val="id-ID"/>
              </w:rPr>
              <w:t>Hasil Korelasi</w:t>
            </w:r>
          </w:p>
        </w:tc>
      </w:tr>
      <w:tr w:rsidR="00D9112E" w:rsidRPr="003C27E0" w:rsidTr="00487CD0">
        <w:tc>
          <w:tcPr>
            <w:tcW w:w="4675" w:type="dxa"/>
          </w:tcPr>
          <w:p w:rsidR="00D9112E" w:rsidRPr="003C27E0" w:rsidRDefault="00D9112E" w:rsidP="00487CD0">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Tinggi Tanaman</w:t>
            </w:r>
          </w:p>
        </w:tc>
        <w:tc>
          <w:tcPr>
            <w:tcW w:w="4675" w:type="dxa"/>
          </w:tcPr>
          <w:p w:rsidR="00D9112E" w:rsidRPr="003C27E0" w:rsidRDefault="00AD3C99" w:rsidP="00487CD0">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0.7129 ns</w:t>
            </w:r>
          </w:p>
        </w:tc>
      </w:tr>
      <w:tr w:rsidR="00D9112E" w:rsidRPr="003C27E0" w:rsidTr="00487CD0">
        <w:tc>
          <w:tcPr>
            <w:tcW w:w="4675" w:type="dxa"/>
          </w:tcPr>
          <w:p w:rsidR="00D9112E" w:rsidRPr="003C27E0" w:rsidRDefault="00D9112E" w:rsidP="00487CD0">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Jumlah Cabang Primer</w:t>
            </w:r>
          </w:p>
        </w:tc>
        <w:tc>
          <w:tcPr>
            <w:tcW w:w="4675" w:type="dxa"/>
          </w:tcPr>
          <w:p w:rsidR="00D9112E" w:rsidRPr="003C27E0" w:rsidRDefault="00AD3C99" w:rsidP="00487CD0">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-0.3468 ns</w:t>
            </w:r>
          </w:p>
        </w:tc>
      </w:tr>
      <w:tr w:rsidR="00D9112E" w:rsidRPr="003C27E0" w:rsidTr="00487CD0">
        <w:tc>
          <w:tcPr>
            <w:tcW w:w="4675" w:type="dxa"/>
          </w:tcPr>
          <w:p w:rsidR="00D9112E" w:rsidRPr="003C27E0" w:rsidRDefault="00D9112E" w:rsidP="00487CD0">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Jumlah Polong Pertanaman</w:t>
            </w:r>
          </w:p>
        </w:tc>
        <w:tc>
          <w:tcPr>
            <w:tcW w:w="4675" w:type="dxa"/>
          </w:tcPr>
          <w:p w:rsidR="00D9112E" w:rsidRPr="003C27E0" w:rsidRDefault="00AD3C99" w:rsidP="00487CD0">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-0.3487 ns</w:t>
            </w:r>
          </w:p>
        </w:tc>
      </w:tr>
      <w:tr w:rsidR="00D9112E" w:rsidRPr="003C27E0" w:rsidTr="00487CD0">
        <w:tc>
          <w:tcPr>
            <w:tcW w:w="4675" w:type="dxa"/>
          </w:tcPr>
          <w:p w:rsidR="00D9112E" w:rsidRPr="003C27E0" w:rsidRDefault="00D9112E" w:rsidP="00487CD0">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Jumlah Polong Isi Pertanaman</w:t>
            </w:r>
          </w:p>
        </w:tc>
        <w:tc>
          <w:tcPr>
            <w:tcW w:w="4675" w:type="dxa"/>
          </w:tcPr>
          <w:p w:rsidR="00D9112E" w:rsidRPr="003C27E0" w:rsidRDefault="00AD3C99" w:rsidP="00487CD0">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-0.3976 ns</w:t>
            </w:r>
          </w:p>
        </w:tc>
      </w:tr>
      <w:tr w:rsidR="00D9112E" w:rsidRPr="003C27E0" w:rsidTr="00487CD0">
        <w:tc>
          <w:tcPr>
            <w:tcW w:w="4675" w:type="dxa"/>
          </w:tcPr>
          <w:p w:rsidR="00D9112E" w:rsidRPr="003C27E0" w:rsidRDefault="00D9112E" w:rsidP="00487CD0">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Bobot 100 biji</w:t>
            </w:r>
          </w:p>
        </w:tc>
        <w:tc>
          <w:tcPr>
            <w:tcW w:w="4675" w:type="dxa"/>
          </w:tcPr>
          <w:p w:rsidR="00D9112E" w:rsidRPr="003C27E0" w:rsidRDefault="00AD3C99" w:rsidP="00487CD0">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-0.1095 ns</w:t>
            </w:r>
          </w:p>
        </w:tc>
      </w:tr>
      <w:tr w:rsidR="00D9112E" w:rsidRPr="003C27E0" w:rsidTr="00487CD0">
        <w:tc>
          <w:tcPr>
            <w:tcW w:w="4675" w:type="dxa"/>
          </w:tcPr>
          <w:p w:rsidR="00D9112E" w:rsidRPr="003C27E0" w:rsidRDefault="00D9112E" w:rsidP="00487CD0">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Hasil Pertanaman</w:t>
            </w:r>
          </w:p>
        </w:tc>
        <w:tc>
          <w:tcPr>
            <w:tcW w:w="4675" w:type="dxa"/>
          </w:tcPr>
          <w:p w:rsidR="00D9112E" w:rsidRPr="003C27E0" w:rsidRDefault="00AD3C99" w:rsidP="00487CD0">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-0.0347 ns</w:t>
            </w:r>
          </w:p>
        </w:tc>
      </w:tr>
    </w:tbl>
    <w:p w:rsidR="00A4751C" w:rsidRPr="00B03A18" w:rsidRDefault="00A4751C" w:rsidP="00372225">
      <w:pPr>
        <w:tabs>
          <w:tab w:val="left" w:pos="1276"/>
        </w:tabs>
        <w:spacing w:after="0" w:line="240" w:lineRule="auto"/>
        <w:jc w:val="both"/>
        <w:rPr>
          <w:rFonts w:ascii="Times New Roman" w:eastAsia="Times New Roman" w:hAnsi="Times New Roman" w:cs="Times New Roman"/>
          <w:sz w:val="20"/>
          <w:szCs w:val="20"/>
        </w:rPr>
      </w:pPr>
      <w:proofErr w:type="gramStart"/>
      <w:r w:rsidRPr="00B03A18">
        <w:rPr>
          <w:rFonts w:ascii="Times New Roman" w:eastAsia="Times New Roman" w:hAnsi="Times New Roman" w:cs="Times New Roman"/>
          <w:sz w:val="20"/>
          <w:szCs w:val="20"/>
        </w:rPr>
        <w:t>Keterangan</w:t>
      </w:r>
      <w:r w:rsidR="00BF0E05" w:rsidRPr="00B03A18">
        <w:rPr>
          <w:rFonts w:ascii="Times New Roman" w:eastAsia="Times New Roman" w:hAnsi="Times New Roman" w:cs="Times New Roman"/>
          <w:sz w:val="20"/>
          <w:szCs w:val="20"/>
          <w:lang w:val="id-ID"/>
        </w:rPr>
        <w:t xml:space="preserve"> </w:t>
      </w:r>
      <w:r w:rsidRPr="00B03A18">
        <w:rPr>
          <w:rFonts w:ascii="Times New Roman" w:eastAsia="Times New Roman" w:hAnsi="Times New Roman" w:cs="Times New Roman"/>
          <w:sz w:val="20"/>
          <w:szCs w:val="20"/>
        </w:rPr>
        <w:t>:</w:t>
      </w:r>
      <w:proofErr w:type="gramEnd"/>
      <w:r w:rsidR="00372225" w:rsidRPr="00B03A18">
        <w:rPr>
          <w:rFonts w:ascii="Times New Roman" w:eastAsia="Times New Roman" w:hAnsi="Times New Roman" w:cs="Times New Roman"/>
          <w:sz w:val="20"/>
          <w:szCs w:val="20"/>
        </w:rPr>
        <w:tab/>
      </w:r>
      <w:r w:rsidRPr="00B03A18">
        <w:rPr>
          <w:rFonts w:ascii="Times New Roman" w:eastAsia="Times New Roman" w:hAnsi="Times New Roman" w:cs="Times New Roman"/>
          <w:sz w:val="20"/>
          <w:szCs w:val="20"/>
        </w:rPr>
        <w:t>r table = 0.811</w:t>
      </w:r>
    </w:p>
    <w:p w:rsidR="007B3EF8" w:rsidRPr="00A4751C" w:rsidRDefault="007B3EF8" w:rsidP="00A4751C">
      <w:pPr>
        <w:spacing w:after="0" w:line="240" w:lineRule="auto"/>
        <w:jc w:val="both"/>
        <w:rPr>
          <w:rFonts w:ascii="Times New Roman" w:hAnsi="Times New Roman" w:cs="Times New Roman"/>
          <w:sz w:val="24"/>
          <w:szCs w:val="24"/>
        </w:rPr>
      </w:pPr>
    </w:p>
    <w:p w:rsidR="007B0CF7" w:rsidRPr="007B0CF7" w:rsidRDefault="007B0CF7" w:rsidP="004E0B90">
      <w:pPr>
        <w:spacing w:after="0" w:line="240" w:lineRule="auto"/>
        <w:ind w:firstLine="720"/>
        <w:jc w:val="both"/>
        <w:rPr>
          <w:rFonts w:ascii="Times New Roman" w:eastAsia="Times New Roman" w:hAnsi="Times New Roman" w:cs="Times New Roman"/>
          <w:sz w:val="24"/>
          <w:szCs w:val="24"/>
        </w:rPr>
      </w:pPr>
      <w:r w:rsidRPr="007B0CF7">
        <w:rPr>
          <w:rFonts w:ascii="Times New Roman" w:eastAsia="Times New Roman" w:hAnsi="Times New Roman" w:cs="Times New Roman"/>
          <w:sz w:val="24"/>
          <w:szCs w:val="24"/>
        </w:rPr>
        <w:t>Dari hasil penelitian, variabel pertumbuhan dan variabel hasil mempunyai hubungan positif dan negatif namun tidak berpengaruh nyata terhadap variabel klorofil b. Hasilnya sabagai berikut: tinggi tanaman (r</w:t>
      </w:r>
      <w:r w:rsidR="00032F28">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w:t>
      </w:r>
      <w:r w:rsidR="00032F28">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0,7129), jumlah cabang primer (r</w:t>
      </w:r>
      <w:r w:rsidR="008D551B">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w:t>
      </w:r>
      <w:r w:rsidR="008D551B">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-0,3468), jumlah polong per tanaman (r</w:t>
      </w:r>
      <w:r w:rsidR="008D551B">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w:t>
      </w:r>
      <w:r w:rsidR="008D551B">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-0,3487), jumlah polong isi per tanaman (r</w:t>
      </w:r>
      <w:r w:rsidR="008D551B">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w:t>
      </w:r>
      <w:r w:rsidR="008D551B">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-0,3976), bobot 100 biji (r</w:t>
      </w:r>
      <w:r w:rsidR="008D551B">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w:t>
      </w:r>
      <w:r w:rsidR="008D551B">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- 0, 1095) dan hasil per tanaman (r</w:t>
      </w:r>
      <w:r w:rsidR="008D551B">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w:t>
      </w:r>
      <w:r w:rsidR="008D551B">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 xml:space="preserve">-0,0347). </w:t>
      </w:r>
    </w:p>
    <w:p w:rsidR="007B0CF7" w:rsidRPr="007B0CF7" w:rsidRDefault="007B0CF7" w:rsidP="007B0CF7">
      <w:pPr>
        <w:spacing w:after="0" w:line="240" w:lineRule="auto"/>
        <w:jc w:val="both"/>
        <w:rPr>
          <w:rFonts w:ascii="Times New Roman" w:eastAsia="Times New Roman" w:hAnsi="Times New Roman" w:cs="Times New Roman"/>
          <w:sz w:val="24"/>
          <w:szCs w:val="24"/>
        </w:rPr>
      </w:pPr>
      <w:r w:rsidRPr="007B0CF7">
        <w:rPr>
          <w:rFonts w:ascii="Times New Roman" w:eastAsia="Times New Roman" w:hAnsi="Times New Roman" w:cs="Times New Roman"/>
          <w:sz w:val="24"/>
          <w:szCs w:val="24"/>
        </w:rPr>
        <w:t> </w:t>
      </w:r>
    </w:p>
    <w:p w:rsidR="007B0CF7" w:rsidRPr="007B0CF7" w:rsidRDefault="007B0CF7" w:rsidP="00A67F7C">
      <w:pPr>
        <w:tabs>
          <w:tab w:val="left" w:pos="993"/>
          <w:tab w:val="left" w:pos="1276"/>
        </w:tabs>
        <w:spacing w:after="0" w:line="240" w:lineRule="auto"/>
        <w:jc w:val="both"/>
        <w:rPr>
          <w:rFonts w:ascii="Times New Roman" w:eastAsia="Times New Roman" w:hAnsi="Times New Roman" w:cs="Times New Roman"/>
          <w:sz w:val="24"/>
          <w:szCs w:val="24"/>
        </w:rPr>
      </w:pPr>
      <w:r w:rsidRPr="007B0CF7">
        <w:rPr>
          <w:rFonts w:ascii="Times New Roman" w:eastAsia="Times New Roman" w:hAnsi="Times New Roman" w:cs="Times New Roman"/>
          <w:sz w:val="24"/>
          <w:szCs w:val="24"/>
        </w:rPr>
        <w:t>Tabel 10.</w:t>
      </w:r>
      <w:r w:rsidR="00A67F7C">
        <w:rPr>
          <w:rFonts w:ascii="Times New Roman" w:eastAsia="Times New Roman" w:hAnsi="Times New Roman" w:cs="Times New Roman"/>
          <w:sz w:val="24"/>
          <w:szCs w:val="24"/>
        </w:rPr>
        <w:tab/>
      </w:r>
      <w:r w:rsidRPr="007B0CF7">
        <w:rPr>
          <w:rFonts w:ascii="Times New Roman" w:eastAsia="Times New Roman" w:hAnsi="Times New Roman" w:cs="Times New Roman"/>
          <w:sz w:val="24"/>
          <w:szCs w:val="24"/>
        </w:rPr>
        <w:t xml:space="preserve">Korelasi antara nisbah klorofil a/b terhadap variabel </w:t>
      </w:r>
    </w:p>
    <w:tbl>
      <w:tblPr>
        <w:tblStyle w:val="TableGrid"/>
        <w:tblW w:w="0" w:type="auto"/>
        <w:tblLook w:val="04A0" w:firstRow="1" w:lastRow="0" w:firstColumn="1" w:lastColumn="0" w:noHBand="0" w:noVBand="1"/>
      </w:tblPr>
      <w:tblGrid>
        <w:gridCol w:w="4675"/>
        <w:gridCol w:w="4675"/>
      </w:tblGrid>
      <w:tr w:rsidR="00D64C58" w:rsidRPr="00A044A9" w:rsidTr="00487CD0">
        <w:tc>
          <w:tcPr>
            <w:tcW w:w="4675" w:type="dxa"/>
            <w:vAlign w:val="center"/>
          </w:tcPr>
          <w:p w:rsidR="00D64C58" w:rsidRPr="00A044A9" w:rsidRDefault="00D64C58" w:rsidP="00487CD0">
            <w:pPr>
              <w:tabs>
                <w:tab w:val="left" w:pos="993"/>
              </w:tabs>
              <w:jc w:val="center"/>
              <w:rPr>
                <w:rFonts w:ascii="Times New Roman" w:eastAsia="Times New Roman" w:hAnsi="Times New Roman" w:cs="Times New Roman"/>
                <w:b/>
                <w:sz w:val="24"/>
                <w:szCs w:val="24"/>
                <w:lang w:val="id-ID"/>
              </w:rPr>
            </w:pPr>
            <w:r w:rsidRPr="00A044A9">
              <w:rPr>
                <w:rFonts w:ascii="Times New Roman" w:eastAsia="Times New Roman" w:hAnsi="Times New Roman" w:cs="Times New Roman"/>
                <w:b/>
                <w:sz w:val="24"/>
                <w:szCs w:val="24"/>
                <w:lang w:val="id-ID"/>
              </w:rPr>
              <w:t>Variabel</w:t>
            </w:r>
          </w:p>
        </w:tc>
        <w:tc>
          <w:tcPr>
            <w:tcW w:w="4675" w:type="dxa"/>
            <w:vAlign w:val="center"/>
          </w:tcPr>
          <w:p w:rsidR="00D64C58" w:rsidRPr="00A044A9" w:rsidRDefault="00D64C58" w:rsidP="00487CD0">
            <w:pPr>
              <w:tabs>
                <w:tab w:val="left" w:pos="993"/>
              </w:tabs>
              <w:jc w:val="center"/>
              <w:rPr>
                <w:rFonts w:ascii="Times New Roman" w:eastAsia="Times New Roman" w:hAnsi="Times New Roman" w:cs="Times New Roman"/>
                <w:b/>
                <w:sz w:val="24"/>
                <w:szCs w:val="24"/>
                <w:lang w:val="id-ID"/>
              </w:rPr>
            </w:pPr>
            <w:r w:rsidRPr="00A044A9">
              <w:rPr>
                <w:rFonts w:ascii="Times New Roman" w:eastAsia="Times New Roman" w:hAnsi="Times New Roman" w:cs="Times New Roman"/>
                <w:b/>
                <w:sz w:val="24"/>
                <w:szCs w:val="24"/>
                <w:lang w:val="id-ID"/>
              </w:rPr>
              <w:t>Hasil Korelasi</w:t>
            </w:r>
          </w:p>
        </w:tc>
      </w:tr>
      <w:tr w:rsidR="00D64C58" w:rsidRPr="003C27E0" w:rsidTr="00487CD0">
        <w:tc>
          <w:tcPr>
            <w:tcW w:w="4675" w:type="dxa"/>
          </w:tcPr>
          <w:p w:rsidR="00D64C58" w:rsidRPr="003C27E0" w:rsidRDefault="00D64C58" w:rsidP="00487CD0">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Tinggi Tanaman</w:t>
            </w:r>
          </w:p>
        </w:tc>
        <w:tc>
          <w:tcPr>
            <w:tcW w:w="4675" w:type="dxa"/>
          </w:tcPr>
          <w:p w:rsidR="00D64C58" w:rsidRPr="003C27E0" w:rsidRDefault="00522FF3" w:rsidP="00487CD0">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-0.4876 ns</w:t>
            </w:r>
          </w:p>
        </w:tc>
      </w:tr>
      <w:tr w:rsidR="00D64C58" w:rsidRPr="003C27E0" w:rsidTr="00487CD0">
        <w:tc>
          <w:tcPr>
            <w:tcW w:w="4675" w:type="dxa"/>
          </w:tcPr>
          <w:p w:rsidR="00D64C58" w:rsidRPr="003C27E0" w:rsidRDefault="00D64C58" w:rsidP="00487CD0">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Jumlah Cabang Primer</w:t>
            </w:r>
          </w:p>
        </w:tc>
        <w:tc>
          <w:tcPr>
            <w:tcW w:w="4675" w:type="dxa"/>
          </w:tcPr>
          <w:p w:rsidR="00D64C58" w:rsidRPr="003C27E0" w:rsidRDefault="00522FF3" w:rsidP="00487CD0">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0.4835 ns</w:t>
            </w:r>
          </w:p>
        </w:tc>
      </w:tr>
      <w:tr w:rsidR="00D64C58" w:rsidRPr="003C27E0" w:rsidTr="00487CD0">
        <w:tc>
          <w:tcPr>
            <w:tcW w:w="4675" w:type="dxa"/>
          </w:tcPr>
          <w:p w:rsidR="00D64C58" w:rsidRPr="003C27E0" w:rsidRDefault="00D64C58" w:rsidP="00487CD0">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Jumlah Polong Pertanaman</w:t>
            </w:r>
          </w:p>
        </w:tc>
        <w:tc>
          <w:tcPr>
            <w:tcW w:w="4675" w:type="dxa"/>
          </w:tcPr>
          <w:p w:rsidR="00D64C58" w:rsidRPr="003C27E0" w:rsidRDefault="00522FF3" w:rsidP="00487CD0">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0.7325 ns</w:t>
            </w:r>
          </w:p>
        </w:tc>
      </w:tr>
      <w:tr w:rsidR="00D64C58" w:rsidRPr="003C27E0" w:rsidTr="00487CD0">
        <w:tc>
          <w:tcPr>
            <w:tcW w:w="4675" w:type="dxa"/>
          </w:tcPr>
          <w:p w:rsidR="00D64C58" w:rsidRPr="003C27E0" w:rsidRDefault="00D64C58" w:rsidP="00487CD0">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Jumlah Polong Isi Pertanaman</w:t>
            </w:r>
          </w:p>
        </w:tc>
        <w:tc>
          <w:tcPr>
            <w:tcW w:w="4675" w:type="dxa"/>
          </w:tcPr>
          <w:p w:rsidR="00D64C58" w:rsidRPr="003C27E0" w:rsidRDefault="00522FF3" w:rsidP="00487CD0">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0.7685 ns</w:t>
            </w:r>
          </w:p>
        </w:tc>
      </w:tr>
      <w:tr w:rsidR="00D64C58" w:rsidRPr="003C27E0" w:rsidTr="00487CD0">
        <w:tc>
          <w:tcPr>
            <w:tcW w:w="4675" w:type="dxa"/>
          </w:tcPr>
          <w:p w:rsidR="00D64C58" w:rsidRPr="003C27E0" w:rsidRDefault="00D64C58" w:rsidP="00487CD0">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Bobot 100 biji</w:t>
            </w:r>
          </w:p>
        </w:tc>
        <w:tc>
          <w:tcPr>
            <w:tcW w:w="4675" w:type="dxa"/>
          </w:tcPr>
          <w:p w:rsidR="00D64C58" w:rsidRPr="003C27E0" w:rsidRDefault="00522FF3" w:rsidP="00487CD0">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0.4512 ns</w:t>
            </w:r>
          </w:p>
        </w:tc>
      </w:tr>
      <w:tr w:rsidR="00D64C58" w:rsidRPr="003C27E0" w:rsidTr="00487CD0">
        <w:tc>
          <w:tcPr>
            <w:tcW w:w="4675" w:type="dxa"/>
          </w:tcPr>
          <w:p w:rsidR="00D64C58" w:rsidRPr="003C27E0" w:rsidRDefault="00D64C58" w:rsidP="00487CD0">
            <w:pPr>
              <w:tabs>
                <w:tab w:val="left" w:pos="993"/>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Hasil Pertanaman</w:t>
            </w:r>
          </w:p>
        </w:tc>
        <w:tc>
          <w:tcPr>
            <w:tcW w:w="4675" w:type="dxa"/>
          </w:tcPr>
          <w:p w:rsidR="00D64C58" w:rsidRPr="003C27E0" w:rsidRDefault="00522FF3" w:rsidP="00487CD0">
            <w:pPr>
              <w:tabs>
                <w:tab w:val="left" w:pos="993"/>
              </w:tabs>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0.7520 ns</w:t>
            </w:r>
          </w:p>
        </w:tc>
      </w:tr>
    </w:tbl>
    <w:p w:rsidR="007B0CF7" w:rsidRPr="00B03A18" w:rsidRDefault="007B0CF7" w:rsidP="00A67F7C">
      <w:pPr>
        <w:tabs>
          <w:tab w:val="left" w:pos="1276"/>
        </w:tabs>
        <w:spacing w:after="0" w:line="240" w:lineRule="auto"/>
        <w:jc w:val="both"/>
        <w:rPr>
          <w:rFonts w:ascii="Times New Roman" w:eastAsia="Times New Roman" w:hAnsi="Times New Roman" w:cs="Times New Roman"/>
          <w:sz w:val="20"/>
          <w:szCs w:val="20"/>
        </w:rPr>
      </w:pPr>
      <w:proofErr w:type="gramStart"/>
      <w:r w:rsidRPr="00B03A18">
        <w:rPr>
          <w:rFonts w:ascii="Times New Roman" w:eastAsia="Times New Roman" w:hAnsi="Times New Roman" w:cs="Times New Roman"/>
          <w:sz w:val="20"/>
          <w:szCs w:val="20"/>
        </w:rPr>
        <w:t>Keterangan</w:t>
      </w:r>
      <w:r w:rsidR="00A67F7C" w:rsidRPr="00B03A18">
        <w:rPr>
          <w:rFonts w:ascii="Times New Roman" w:eastAsia="Times New Roman" w:hAnsi="Times New Roman" w:cs="Times New Roman"/>
          <w:sz w:val="20"/>
          <w:szCs w:val="20"/>
          <w:lang w:val="id-ID"/>
        </w:rPr>
        <w:t xml:space="preserve"> </w:t>
      </w:r>
      <w:r w:rsidRPr="00B03A18">
        <w:rPr>
          <w:rFonts w:ascii="Times New Roman" w:eastAsia="Times New Roman" w:hAnsi="Times New Roman" w:cs="Times New Roman"/>
          <w:sz w:val="20"/>
          <w:szCs w:val="20"/>
        </w:rPr>
        <w:t>:</w:t>
      </w:r>
      <w:proofErr w:type="gramEnd"/>
      <w:r w:rsidR="00A67F7C" w:rsidRPr="00B03A18">
        <w:rPr>
          <w:rFonts w:ascii="Times New Roman" w:eastAsia="Times New Roman" w:hAnsi="Times New Roman" w:cs="Times New Roman"/>
          <w:sz w:val="20"/>
          <w:szCs w:val="20"/>
        </w:rPr>
        <w:tab/>
      </w:r>
      <w:r w:rsidRPr="00B03A18">
        <w:rPr>
          <w:rFonts w:ascii="Times New Roman" w:eastAsia="Times New Roman" w:hAnsi="Times New Roman" w:cs="Times New Roman"/>
          <w:sz w:val="20"/>
          <w:szCs w:val="20"/>
        </w:rPr>
        <w:t xml:space="preserve">r table = 0.811 </w:t>
      </w:r>
    </w:p>
    <w:p w:rsidR="007B0CF7" w:rsidRPr="007B0CF7" w:rsidRDefault="007B0CF7" w:rsidP="004E0B90">
      <w:pPr>
        <w:spacing w:after="0" w:line="240" w:lineRule="auto"/>
        <w:ind w:firstLine="720"/>
        <w:jc w:val="both"/>
        <w:rPr>
          <w:rFonts w:ascii="Times New Roman" w:eastAsia="Times New Roman" w:hAnsi="Times New Roman" w:cs="Times New Roman"/>
          <w:sz w:val="24"/>
          <w:szCs w:val="24"/>
        </w:rPr>
      </w:pPr>
      <w:r w:rsidRPr="007B0CF7">
        <w:rPr>
          <w:rFonts w:ascii="Times New Roman" w:eastAsia="Times New Roman" w:hAnsi="Times New Roman" w:cs="Times New Roman"/>
          <w:sz w:val="24"/>
          <w:szCs w:val="24"/>
        </w:rPr>
        <w:lastRenderedPageBreak/>
        <w:t>Dari hasil penelitian, variabel pertumbuhan dan variabel hasil mempunyai hubungan positif dan negatif namun tidak berpengaruh nyata terhadap variabel nisbah klorofil alb. Hasilnya sabagai berikut: tinggi tanaman (r</w:t>
      </w:r>
      <w:r w:rsidR="00336F42">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w:t>
      </w:r>
      <w:r w:rsidR="00336F42">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-0,4876), jumlah cabang primer (r</w:t>
      </w:r>
      <w:r w:rsidR="00336F42">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w:t>
      </w:r>
      <w:r w:rsidR="00336F42">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0,4835), jumlah polong pertanaman (r</w:t>
      </w:r>
      <w:r w:rsidR="00336F42">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w:t>
      </w:r>
      <w:r w:rsidR="00336F42">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0,7325), jumlah polong isi pertanaman (r</w:t>
      </w:r>
      <w:r w:rsidR="00336F42">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w:t>
      </w:r>
      <w:r w:rsidR="00336F42">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0,7685), bobot 100 biji (r</w:t>
      </w:r>
      <w:r w:rsidR="00336F42">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w:t>
      </w:r>
      <w:r w:rsidR="00336F42">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0,4512) dan hasil pertanaman (r</w:t>
      </w:r>
      <w:r w:rsidR="00336F42">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w:t>
      </w:r>
      <w:r w:rsidR="00336F42">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 xml:space="preserve">0,7520). </w:t>
      </w:r>
    </w:p>
    <w:p w:rsidR="00336F42" w:rsidRDefault="00336F42" w:rsidP="007B0CF7">
      <w:pPr>
        <w:spacing w:after="0" w:line="240" w:lineRule="auto"/>
        <w:jc w:val="both"/>
        <w:rPr>
          <w:rFonts w:ascii="Times New Roman" w:eastAsia="Times New Roman" w:hAnsi="Times New Roman" w:cs="Times New Roman"/>
          <w:sz w:val="24"/>
          <w:szCs w:val="24"/>
        </w:rPr>
      </w:pPr>
    </w:p>
    <w:p w:rsidR="007B0CF7" w:rsidRPr="007B0CF7" w:rsidRDefault="007B0CF7" w:rsidP="007B0CF7">
      <w:pPr>
        <w:spacing w:after="0" w:line="240" w:lineRule="auto"/>
        <w:jc w:val="both"/>
        <w:rPr>
          <w:rFonts w:ascii="Times New Roman" w:eastAsia="Times New Roman" w:hAnsi="Times New Roman" w:cs="Times New Roman"/>
          <w:b/>
          <w:i/>
          <w:sz w:val="24"/>
          <w:szCs w:val="24"/>
        </w:rPr>
      </w:pPr>
      <w:r w:rsidRPr="007B0CF7">
        <w:rPr>
          <w:rFonts w:ascii="Times New Roman" w:eastAsia="Times New Roman" w:hAnsi="Times New Roman" w:cs="Times New Roman"/>
          <w:b/>
          <w:i/>
          <w:sz w:val="24"/>
          <w:szCs w:val="24"/>
        </w:rPr>
        <w:t xml:space="preserve">Pembahasan </w:t>
      </w:r>
    </w:p>
    <w:p w:rsidR="007B0CF7" w:rsidRPr="007B0CF7" w:rsidRDefault="007B0CF7" w:rsidP="004E0B90">
      <w:pPr>
        <w:spacing w:after="0" w:line="240" w:lineRule="auto"/>
        <w:ind w:firstLine="720"/>
        <w:jc w:val="both"/>
        <w:rPr>
          <w:rFonts w:ascii="Times New Roman" w:eastAsia="Times New Roman" w:hAnsi="Times New Roman" w:cs="Times New Roman"/>
          <w:sz w:val="24"/>
          <w:szCs w:val="24"/>
        </w:rPr>
      </w:pPr>
      <w:r w:rsidRPr="007B0CF7">
        <w:rPr>
          <w:rFonts w:ascii="Times New Roman" w:eastAsia="Times New Roman" w:hAnsi="Times New Roman" w:cs="Times New Roman"/>
          <w:sz w:val="24"/>
          <w:szCs w:val="24"/>
        </w:rPr>
        <w:t>Berdasarkan hasil penelitian menunjukan bahwa perlakuan naungan dan perlakuan varietas pada tanaman kedelai berbeda nyata pada variabel nisbah klorofil a</w:t>
      </w:r>
      <w:r w:rsidR="00336F42">
        <w:rPr>
          <w:rFonts w:ascii="Times New Roman" w:eastAsia="Times New Roman" w:hAnsi="Times New Roman" w:cs="Times New Roman"/>
          <w:sz w:val="24"/>
          <w:szCs w:val="24"/>
          <w:lang w:val="id-ID"/>
        </w:rPr>
        <w:t>/</w:t>
      </w:r>
      <w:r w:rsidRPr="007B0CF7">
        <w:rPr>
          <w:rFonts w:ascii="Times New Roman" w:eastAsia="Times New Roman" w:hAnsi="Times New Roman" w:cs="Times New Roman"/>
          <w:sz w:val="24"/>
          <w:szCs w:val="24"/>
        </w:rPr>
        <w:t xml:space="preserve">b, jumlah polong per tanaman, jumlah polong berisi per tanaman, bobot 100 biji, dan hasil per tanaman. Sedangkan pada variabel klorofil a dan klorofil b tidak berbeda nyata. </w:t>
      </w:r>
    </w:p>
    <w:p w:rsidR="003F6C49" w:rsidRPr="003F6C49" w:rsidRDefault="007B0CF7" w:rsidP="002C6C8D">
      <w:pPr>
        <w:spacing w:after="0" w:line="240" w:lineRule="auto"/>
        <w:ind w:firstLine="720"/>
        <w:jc w:val="both"/>
        <w:rPr>
          <w:rFonts w:ascii="Times New Roman" w:eastAsia="Times New Roman" w:hAnsi="Times New Roman" w:cs="Times New Roman"/>
          <w:sz w:val="24"/>
          <w:szCs w:val="24"/>
        </w:rPr>
      </w:pPr>
      <w:r w:rsidRPr="007B0CF7">
        <w:rPr>
          <w:rFonts w:ascii="Times New Roman" w:eastAsia="Times New Roman" w:hAnsi="Times New Roman" w:cs="Times New Roman"/>
          <w:sz w:val="24"/>
          <w:szCs w:val="24"/>
        </w:rPr>
        <w:t>Dari hasil penelitian menunjukkan bahwa perlakuan naungan 50% dengan varietas tidak berpengaruh nyata terhadap klorofil a. Berbeda halnya dengan penelitian yang dilakukan oleh Soverda (2004) yang menyatakan bahwa perlakuan naungan 50% pada tanaman padi</w:t>
      </w:r>
      <w:r w:rsidR="003717A9">
        <w:rPr>
          <w:rFonts w:ascii="Times New Roman" w:eastAsia="Times New Roman" w:hAnsi="Times New Roman" w:cs="Times New Roman"/>
          <w:sz w:val="24"/>
          <w:szCs w:val="24"/>
          <w:lang w:val="id-ID"/>
        </w:rPr>
        <w:t xml:space="preserve"> </w:t>
      </w:r>
      <w:r w:rsidRPr="007B0CF7">
        <w:rPr>
          <w:rFonts w:ascii="Times New Roman" w:eastAsia="Times New Roman" w:hAnsi="Times New Roman" w:cs="Times New Roman"/>
          <w:sz w:val="24"/>
          <w:szCs w:val="24"/>
        </w:rPr>
        <w:t>gogo menyebabkan perubahan pada kandungan klorofil, karotenoid, aktivitas enzim PNG,</w:t>
      </w:r>
      <w:r w:rsidR="002C6C8D">
        <w:rPr>
          <w:rFonts w:ascii="Times New Roman" w:eastAsia="Times New Roman" w:hAnsi="Times New Roman" w:cs="Times New Roman"/>
          <w:sz w:val="24"/>
          <w:szCs w:val="24"/>
          <w:lang w:val="id-ID"/>
        </w:rPr>
        <w:t xml:space="preserve"> </w:t>
      </w:r>
      <w:r w:rsidR="003F6C49" w:rsidRPr="003F6C49">
        <w:rPr>
          <w:rFonts w:ascii="Times New Roman" w:eastAsia="Times New Roman" w:hAnsi="Times New Roman" w:cs="Times New Roman"/>
          <w:sz w:val="24"/>
          <w:szCs w:val="24"/>
        </w:rPr>
        <w:t xml:space="preserve">karbohidrat, kandungan N-total dan N-larut sebagai respon adaptasi tanaman padi gogo terhadap naungan. </w:t>
      </w:r>
    </w:p>
    <w:p w:rsidR="003F6C49" w:rsidRPr="003F6C49" w:rsidRDefault="003F6C49" w:rsidP="00D7445A">
      <w:pPr>
        <w:spacing w:after="0" w:line="240" w:lineRule="auto"/>
        <w:ind w:firstLine="720"/>
        <w:jc w:val="both"/>
        <w:rPr>
          <w:rFonts w:ascii="Times New Roman" w:eastAsia="Times New Roman" w:hAnsi="Times New Roman" w:cs="Times New Roman"/>
          <w:sz w:val="24"/>
          <w:szCs w:val="24"/>
        </w:rPr>
      </w:pPr>
      <w:r w:rsidRPr="003F6C49">
        <w:rPr>
          <w:rFonts w:ascii="Times New Roman" w:eastAsia="Times New Roman" w:hAnsi="Times New Roman" w:cs="Times New Roman"/>
          <w:sz w:val="24"/>
          <w:szCs w:val="24"/>
        </w:rPr>
        <w:t xml:space="preserve">Dari penelitian ini juga dapat dilihat bahwa varietas Petek sebagai varietas toleran naungan (Soverda, 2010) mempunyai kemampuan adaptasi yang lebih tinggi terhadap naungan dibandingkan varietas Jayawijaya, hal ini dapat dilihat dari kemampuannya meningkatkan jumlah klorofil a dan b pada keadaan ternaungi. Varietas Petek cenderung meningkatkan kandungan klorofil, sementara Jayawijaya kandungan klorofilnya menurun. Keadaan ini sebagai salah satu mekanisme adaptasi Petek terhadap naungan. </w:t>
      </w:r>
    </w:p>
    <w:p w:rsidR="003F6C49" w:rsidRPr="003F6C49" w:rsidRDefault="003F6C49" w:rsidP="00543D5F">
      <w:pPr>
        <w:spacing w:after="0" w:line="240" w:lineRule="auto"/>
        <w:ind w:firstLine="720"/>
        <w:jc w:val="both"/>
        <w:rPr>
          <w:rFonts w:ascii="Times New Roman" w:eastAsia="Times New Roman" w:hAnsi="Times New Roman" w:cs="Times New Roman"/>
          <w:sz w:val="24"/>
          <w:szCs w:val="24"/>
        </w:rPr>
      </w:pPr>
      <w:r w:rsidRPr="003F6C49">
        <w:rPr>
          <w:rFonts w:ascii="Times New Roman" w:eastAsia="Times New Roman" w:hAnsi="Times New Roman" w:cs="Times New Roman"/>
          <w:sz w:val="24"/>
          <w:szCs w:val="24"/>
        </w:rPr>
        <w:t xml:space="preserve">Dari hasil penelitian terhadap komponen hasil terlihat bahwa pada semua komponen hasil yang diuji menunjukkan terjadinya penurunan akibat pemberian naungan, namun pada komponen hasil seperti jumlah polong per tanaman terlihat varietas Jayawijaya mempunyai polong yang lebih banyak dan berbeda nyata dengan Petek. Sementara itu, pada jumlah polong berisi antara Petek dan Jayawijaya tidak menunjukkan perbedaan yang nyata. Keadaan ini diduga bahwa varietas Petek lebih sedikit mengalami kehampaan pada polongnya dibandingkan dengan Jayawijaya, sehingga walau jumlah polong lebih banyak pada Jayawijaya namun jumlah polong berisinya lebih sedikit dan tidak berbeda nyata dengan Petek. </w:t>
      </w:r>
    </w:p>
    <w:p w:rsidR="003F6C49" w:rsidRPr="003F6C49" w:rsidRDefault="003F6C49" w:rsidP="007212BA">
      <w:pPr>
        <w:spacing w:after="0" w:line="240" w:lineRule="auto"/>
        <w:ind w:firstLine="720"/>
        <w:jc w:val="both"/>
        <w:rPr>
          <w:rFonts w:ascii="Times New Roman" w:eastAsia="Times New Roman" w:hAnsi="Times New Roman" w:cs="Times New Roman"/>
          <w:sz w:val="24"/>
          <w:szCs w:val="24"/>
        </w:rPr>
      </w:pPr>
      <w:r w:rsidRPr="003F6C49">
        <w:rPr>
          <w:rFonts w:ascii="Times New Roman" w:eastAsia="Times New Roman" w:hAnsi="Times New Roman" w:cs="Times New Roman"/>
          <w:sz w:val="24"/>
          <w:szCs w:val="24"/>
        </w:rPr>
        <w:t>Dari hasil penelitian menunjukkan bahwa perlakuan naungan dan perlakuan varietas berpengaruh nyata terhadap bobot 100 biji tanaman kedelai. Semakin tinggi bobot 100 biji kedelai maka ukuran biji kedelai yang dihasilkan tanaman kedelai semakin besar pula. Dari hasil penelitian menunjukkan bahwa dengan pemberian naungan 50% menurunkan bobot 100 biji pada kedua varietas yang diuji, akan tetapi penurunan pada Jayawijaya lebih besar dibandingkan dengan Petek. Keadaan ini menunjukkan bahwa Petek mempunyai ukuran biji yang lebih besar walau dalam keadaan ternaungi.</w:t>
      </w:r>
    </w:p>
    <w:p w:rsidR="000F433F" w:rsidRPr="000F433F" w:rsidRDefault="000F433F" w:rsidP="00227ECF">
      <w:pPr>
        <w:spacing w:after="0" w:line="240" w:lineRule="auto"/>
        <w:ind w:firstLine="720"/>
        <w:jc w:val="both"/>
        <w:rPr>
          <w:rFonts w:ascii="Times New Roman" w:eastAsia="Times New Roman" w:hAnsi="Times New Roman" w:cs="Times New Roman"/>
          <w:sz w:val="24"/>
          <w:szCs w:val="24"/>
        </w:rPr>
      </w:pPr>
      <w:r w:rsidRPr="000F433F">
        <w:rPr>
          <w:rFonts w:ascii="Times New Roman" w:eastAsia="Times New Roman" w:hAnsi="Times New Roman" w:cs="Times New Roman"/>
          <w:sz w:val="24"/>
          <w:szCs w:val="24"/>
        </w:rPr>
        <w:t xml:space="preserve">Sementara itu, pada hasil per tanaman menunjukkan tidak ada beda antara Petek dan Jayawijaya pada keadaan ternaung, hal ini diduga karena Petek dengan kemampuannya meningkatkan kandungan klorofil maka dapat meningkatkan fotosintat yang lebih banyak yang disimpan dalam biji. Walau hasil per tanaman tidak berbeda antara Petek dan Jayawijaya, namun ukuran biji Petek lebih besar dibandingkan Jayawijaya. Hal ini terlihat dari berat 100 biji yang lebih tinggi pada Petek dibandingkan dengan Jayawijaya. </w:t>
      </w:r>
    </w:p>
    <w:p w:rsidR="000F433F" w:rsidRPr="000F433F" w:rsidRDefault="000F433F" w:rsidP="00227ECF">
      <w:pPr>
        <w:spacing w:after="0" w:line="240" w:lineRule="auto"/>
        <w:ind w:firstLine="720"/>
        <w:jc w:val="both"/>
        <w:rPr>
          <w:rFonts w:ascii="Times New Roman" w:eastAsia="Times New Roman" w:hAnsi="Times New Roman" w:cs="Times New Roman"/>
          <w:sz w:val="24"/>
          <w:szCs w:val="24"/>
        </w:rPr>
      </w:pPr>
      <w:r w:rsidRPr="000F433F">
        <w:rPr>
          <w:rFonts w:ascii="Times New Roman" w:eastAsia="Times New Roman" w:hAnsi="Times New Roman" w:cs="Times New Roman"/>
          <w:sz w:val="24"/>
          <w:szCs w:val="24"/>
        </w:rPr>
        <w:t>Hasil korelasi terhadap variabel pertumbuhan dan hasil seperti nisbah klorofil a</w:t>
      </w:r>
      <w:r w:rsidR="00F15CED">
        <w:rPr>
          <w:rFonts w:ascii="Times New Roman" w:eastAsia="Times New Roman" w:hAnsi="Times New Roman" w:cs="Times New Roman"/>
          <w:sz w:val="24"/>
          <w:szCs w:val="24"/>
          <w:lang w:val="id-ID"/>
        </w:rPr>
        <w:t>/</w:t>
      </w:r>
      <w:r w:rsidRPr="000F433F">
        <w:rPr>
          <w:rFonts w:ascii="Times New Roman" w:eastAsia="Times New Roman" w:hAnsi="Times New Roman" w:cs="Times New Roman"/>
          <w:sz w:val="24"/>
          <w:szCs w:val="24"/>
        </w:rPr>
        <w:t xml:space="preserve">b, jumlah polong per tanaman, jumlah polong berisi per tanaman, bobot 100 biji serta hasil per tanaman yang </w:t>
      </w:r>
      <w:r w:rsidRPr="000F433F">
        <w:rPr>
          <w:rFonts w:ascii="Times New Roman" w:eastAsia="Times New Roman" w:hAnsi="Times New Roman" w:cs="Times New Roman"/>
          <w:sz w:val="24"/>
          <w:szCs w:val="24"/>
        </w:rPr>
        <w:lastRenderedPageBreak/>
        <w:t>positif maupun yang negatif tidak berkorelasi terhadap variabel klorofil a, klorofil b dan nisbah klorofil a</w:t>
      </w:r>
      <w:r w:rsidR="00F15CED">
        <w:rPr>
          <w:rFonts w:ascii="Times New Roman" w:eastAsia="Times New Roman" w:hAnsi="Times New Roman" w:cs="Times New Roman"/>
          <w:sz w:val="24"/>
          <w:szCs w:val="24"/>
          <w:lang w:val="id-ID"/>
        </w:rPr>
        <w:t>/</w:t>
      </w:r>
      <w:r w:rsidRPr="000F433F">
        <w:rPr>
          <w:rFonts w:ascii="Times New Roman" w:eastAsia="Times New Roman" w:hAnsi="Times New Roman" w:cs="Times New Roman"/>
          <w:sz w:val="24"/>
          <w:szCs w:val="24"/>
        </w:rPr>
        <w:t xml:space="preserve">b. </w:t>
      </w:r>
    </w:p>
    <w:p w:rsidR="000F433F" w:rsidRDefault="000F433F" w:rsidP="000F433F">
      <w:pPr>
        <w:spacing w:after="0" w:line="240" w:lineRule="auto"/>
        <w:jc w:val="both"/>
        <w:rPr>
          <w:rFonts w:ascii="Times New Roman" w:eastAsia="Times New Roman" w:hAnsi="Times New Roman" w:cs="Times New Roman"/>
          <w:sz w:val="24"/>
          <w:szCs w:val="24"/>
        </w:rPr>
      </w:pPr>
      <w:r w:rsidRPr="000F433F">
        <w:rPr>
          <w:rFonts w:ascii="Times New Roman" w:eastAsia="Times New Roman" w:hAnsi="Times New Roman" w:cs="Times New Roman"/>
          <w:sz w:val="24"/>
          <w:szCs w:val="24"/>
        </w:rPr>
        <w:t> </w:t>
      </w:r>
    </w:p>
    <w:p w:rsidR="004E0B90" w:rsidRPr="000F433F" w:rsidRDefault="004E0B90" w:rsidP="000F433F">
      <w:pPr>
        <w:spacing w:after="0" w:line="240" w:lineRule="auto"/>
        <w:jc w:val="both"/>
        <w:rPr>
          <w:rFonts w:ascii="Times New Roman" w:eastAsia="Times New Roman" w:hAnsi="Times New Roman" w:cs="Times New Roman"/>
          <w:sz w:val="24"/>
          <w:szCs w:val="24"/>
        </w:rPr>
      </w:pPr>
    </w:p>
    <w:p w:rsidR="000F433F" w:rsidRPr="000F433F" w:rsidRDefault="000F433F" w:rsidP="00F15CED">
      <w:pPr>
        <w:spacing w:after="0" w:line="240" w:lineRule="auto"/>
        <w:jc w:val="center"/>
        <w:rPr>
          <w:rFonts w:ascii="Times New Roman" w:eastAsia="Times New Roman" w:hAnsi="Times New Roman" w:cs="Times New Roman"/>
          <w:b/>
          <w:sz w:val="24"/>
          <w:szCs w:val="24"/>
        </w:rPr>
      </w:pPr>
      <w:r w:rsidRPr="000F433F">
        <w:rPr>
          <w:rFonts w:ascii="Times New Roman" w:eastAsia="Times New Roman" w:hAnsi="Times New Roman" w:cs="Times New Roman"/>
          <w:b/>
          <w:sz w:val="24"/>
          <w:szCs w:val="24"/>
        </w:rPr>
        <w:t>KESIMPULAN DAN SARAN</w:t>
      </w:r>
    </w:p>
    <w:p w:rsidR="004E0B90" w:rsidRDefault="004E0B90" w:rsidP="0051531C">
      <w:pPr>
        <w:spacing w:after="0" w:line="240" w:lineRule="auto"/>
        <w:ind w:firstLine="720"/>
        <w:jc w:val="both"/>
        <w:rPr>
          <w:rFonts w:ascii="Times New Roman" w:eastAsia="Times New Roman" w:hAnsi="Times New Roman" w:cs="Times New Roman"/>
          <w:sz w:val="24"/>
          <w:szCs w:val="24"/>
        </w:rPr>
      </w:pPr>
    </w:p>
    <w:p w:rsidR="000F433F" w:rsidRPr="000F433F" w:rsidRDefault="000F433F" w:rsidP="0051531C">
      <w:pPr>
        <w:spacing w:after="0" w:line="240" w:lineRule="auto"/>
        <w:ind w:firstLine="720"/>
        <w:jc w:val="both"/>
        <w:rPr>
          <w:rFonts w:ascii="Times New Roman" w:eastAsia="Times New Roman" w:hAnsi="Times New Roman" w:cs="Times New Roman"/>
          <w:sz w:val="24"/>
          <w:szCs w:val="24"/>
        </w:rPr>
      </w:pPr>
      <w:r w:rsidRPr="000F433F">
        <w:rPr>
          <w:rFonts w:ascii="Times New Roman" w:eastAsia="Times New Roman" w:hAnsi="Times New Roman" w:cs="Times New Roman"/>
          <w:sz w:val="24"/>
          <w:szCs w:val="24"/>
        </w:rPr>
        <w:t xml:space="preserve">Berdasarkan hasil penelitian yang telah dilakukan, maka dapat disimpulkan bahwa pada pemberian naungan 50% varietas Petek menunjukkan konsistensi toleran terhadap naungan melalui peningkatan klorofil a, klorofil b, penurunan nisbah klorofil yang lebih tinggi, serta bobot 100 biji yang lebih tinggi dibandingkan dengan varietas Jayawijaya. Tidak terdapat korelasi antara klorofil a, klorofil b, dan nisbah klorofil a/b terhadap variabel-variabel yang diamati. </w:t>
      </w:r>
    </w:p>
    <w:p w:rsidR="000F433F" w:rsidRPr="000F433F" w:rsidRDefault="000F433F" w:rsidP="00EB3EFD">
      <w:pPr>
        <w:spacing w:after="0" w:line="240" w:lineRule="auto"/>
        <w:ind w:firstLine="720"/>
        <w:jc w:val="both"/>
        <w:rPr>
          <w:rFonts w:ascii="Times New Roman" w:eastAsia="Times New Roman" w:hAnsi="Times New Roman" w:cs="Times New Roman"/>
          <w:sz w:val="24"/>
          <w:szCs w:val="24"/>
        </w:rPr>
      </w:pPr>
      <w:r w:rsidRPr="000F433F">
        <w:rPr>
          <w:rFonts w:ascii="Times New Roman" w:eastAsia="Times New Roman" w:hAnsi="Times New Roman" w:cs="Times New Roman"/>
          <w:sz w:val="24"/>
          <w:szCs w:val="24"/>
        </w:rPr>
        <w:t xml:space="preserve">Disarankan adanya penelitian lanjutan dengan kondisi naungan alam berupa tegakan tanaman karet dengan berbagai umur tanaman dan perlu juga mempertimbangkan kondisi iklim dalam melaksanakan percobaan. </w:t>
      </w:r>
    </w:p>
    <w:p w:rsidR="000F433F" w:rsidRDefault="000F433F" w:rsidP="000F433F">
      <w:pPr>
        <w:spacing w:after="0" w:line="240" w:lineRule="auto"/>
        <w:jc w:val="both"/>
        <w:rPr>
          <w:rFonts w:ascii="Times New Roman" w:eastAsia="Times New Roman" w:hAnsi="Times New Roman" w:cs="Times New Roman"/>
          <w:sz w:val="24"/>
          <w:szCs w:val="24"/>
        </w:rPr>
      </w:pPr>
      <w:r w:rsidRPr="000F433F">
        <w:rPr>
          <w:rFonts w:ascii="Times New Roman" w:eastAsia="Times New Roman" w:hAnsi="Times New Roman" w:cs="Times New Roman"/>
          <w:sz w:val="24"/>
          <w:szCs w:val="24"/>
        </w:rPr>
        <w:t> </w:t>
      </w:r>
    </w:p>
    <w:p w:rsidR="00F15CED" w:rsidRPr="000F433F" w:rsidRDefault="00F15CED" w:rsidP="000F433F">
      <w:pPr>
        <w:spacing w:after="0" w:line="240" w:lineRule="auto"/>
        <w:jc w:val="both"/>
        <w:rPr>
          <w:rFonts w:ascii="Times New Roman" w:eastAsia="Times New Roman" w:hAnsi="Times New Roman" w:cs="Times New Roman"/>
          <w:sz w:val="24"/>
          <w:szCs w:val="24"/>
        </w:rPr>
      </w:pPr>
    </w:p>
    <w:p w:rsidR="000F433F" w:rsidRDefault="000F433F" w:rsidP="00F15CED">
      <w:pPr>
        <w:spacing w:after="0" w:line="240" w:lineRule="auto"/>
        <w:jc w:val="center"/>
        <w:rPr>
          <w:rFonts w:ascii="Times New Roman" w:eastAsia="Times New Roman" w:hAnsi="Times New Roman" w:cs="Times New Roman"/>
          <w:b/>
          <w:sz w:val="24"/>
          <w:szCs w:val="24"/>
        </w:rPr>
      </w:pPr>
      <w:r w:rsidRPr="000F433F">
        <w:rPr>
          <w:rFonts w:ascii="Times New Roman" w:eastAsia="Times New Roman" w:hAnsi="Times New Roman" w:cs="Times New Roman"/>
          <w:b/>
          <w:sz w:val="24"/>
          <w:szCs w:val="24"/>
        </w:rPr>
        <w:t>DAFTAR PUSTAKA</w:t>
      </w:r>
    </w:p>
    <w:p w:rsidR="00F15CED" w:rsidRPr="000F433F" w:rsidRDefault="00F15CED" w:rsidP="00F15CED">
      <w:pPr>
        <w:spacing w:after="0" w:line="240" w:lineRule="auto"/>
        <w:jc w:val="center"/>
        <w:rPr>
          <w:rFonts w:ascii="Times New Roman" w:eastAsia="Times New Roman" w:hAnsi="Times New Roman" w:cs="Times New Roman"/>
          <w:b/>
          <w:sz w:val="24"/>
          <w:szCs w:val="24"/>
        </w:rPr>
      </w:pPr>
    </w:p>
    <w:p w:rsidR="008D0501" w:rsidRDefault="000F433F" w:rsidP="000F433F">
      <w:pPr>
        <w:spacing w:after="0" w:line="240" w:lineRule="auto"/>
        <w:jc w:val="both"/>
        <w:rPr>
          <w:rFonts w:ascii="Times New Roman" w:eastAsia="Times New Roman" w:hAnsi="Times New Roman" w:cs="Times New Roman"/>
          <w:sz w:val="24"/>
          <w:szCs w:val="24"/>
        </w:rPr>
      </w:pPr>
      <w:r w:rsidRPr="000F433F">
        <w:rPr>
          <w:rFonts w:ascii="Times New Roman" w:eastAsia="Times New Roman" w:hAnsi="Times New Roman" w:cs="Times New Roman"/>
          <w:b/>
          <w:sz w:val="24"/>
          <w:szCs w:val="24"/>
        </w:rPr>
        <w:t>Badan Penelitian dan Pengembangan Pertanian.</w:t>
      </w:r>
      <w:r w:rsidRPr="000F433F">
        <w:rPr>
          <w:rFonts w:ascii="Times New Roman" w:eastAsia="Times New Roman" w:hAnsi="Times New Roman" w:cs="Times New Roman"/>
          <w:sz w:val="24"/>
          <w:szCs w:val="24"/>
        </w:rPr>
        <w:t xml:space="preserve"> 2008. Warta Penelitian dan Pengembangan </w:t>
      </w:r>
      <w:r w:rsidR="008D0501">
        <w:rPr>
          <w:rFonts w:ascii="Times New Roman" w:eastAsia="Times New Roman" w:hAnsi="Times New Roman" w:cs="Times New Roman"/>
          <w:sz w:val="24"/>
          <w:szCs w:val="24"/>
        </w:rPr>
        <w:tab/>
      </w:r>
      <w:r w:rsidRPr="000F433F">
        <w:rPr>
          <w:rFonts w:ascii="Times New Roman" w:eastAsia="Times New Roman" w:hAnsi="Times New Roman" w:cs="Times New Roman"/>
          <w:sz w:val="24"/>
          <w:szCs w:val="24"/>
        </w:rPr>
        <w:t>Pertanian. Vol. 30 No. 1. Bogor 2008.</w:t>
      </w:r>
    </w:p>
    <w:p w:rsidR="000F433F" w:rsidRPr="000F433F" w:rsidRDefault="000F433F" w:rsidP="000F433F">
      <w:pPr>
        <w:spacing w:after="0" w:line="240" w:lineRule="auto"/>
        <w:jc w:val="both"/>
        <w:rPr>
          <w:rFonts w:ascii="Times New Roman" w:eastAsia="Times New Roman" w:hAnsi="Times New Roman" w:cs="Times New Roman"/>
          <w:sz w:val="24"/>
          <w:szCs w:val="24"/>
        </w:rPr>
      </w:pPr>
      <w:r w:rsidRPr="000F433F">
        <w:rPr>
          <w:rFonts w:ascii="Times New Roman" w:eastAsia="Times New Roman" w:hAnsi="Times New Roman" w:cs="Times New Roman"/>
          <w:sz w:val="24"/>
          <w:szCs w:val="24"/>
        </w:rPr>
        <w:t xml:space="preserve"> </w:t>
      </w:r>
    </w:p>
    <w:p w:rsidR="000F433F" w:rsidRPr="000F433F" w:rsidRDefault="000F433F" w:rsidP="000F433F">
      <w:pPr>
        <w:spacing w:after="0" w:line="240" w:lineRule="auto"/>
        <w:jc w:val="both"/>
        <w:rPr>
          <w:rFonts w:ascii="Times New Roman" w:eastAsia="Times New Roman" w:hAnsi="Times New Roman" w:cs="Times New Roman"/>
          <w:sz w:val="24"/>
          <w:szCs w:val="24"/>
        </w:rPr>
      </w:pPr>
      <w:r w:rsidRPr="000F433F">
        <w:rPr>
          <w:rFonts w:ascii="Times New Roman" w:eastAsia="Times New Roman" w:hAnsi="Times New Roman" w:cs="Times New Roman"/>
          <w:b/>
          <w:sz w:val="24"/>
          <w:szCs w:val="24"/>
        </w:rPr>
        <w:t>Evans, J.R., H. Poorter.</w:t>
      </w:r>
      <w:r w:rsidRPr="000F433F">
        <w:rPr>
          <w:rFonts w:ascii="Times New Roman" w:eastAsia="Times New Roman" w:hAnsi="Times New Roman" w:cs="Times New Roman"/>
          <w:sz w:val="24"/>
          <w:szCs w:val="24"/>
        </w:rPr>
        <w:t xml:space="preserve"> 2001. Photosynthetic Acclimation of Plants to Growth Irradiance: The </w:t>
      </w:r>
      <w:r w:rsidR="008D0501">
        <w:rPr>
          <w:rFonts w:ascii="Times New Roman" w:eastAsia="Times New Roman" w:hAnsi="Times New Roman" w:cs="Times New Roman"/>
          <w:sz w:val="24"/>
          <w:szCs w:val="24"/>
        </w:rPr>
        <w:tab/>
      </w:r>
      <w:r w:rsidRPr="000F433F">
        <w:rPr>
          <w:rFonts w:ascii="Times New Roman" w:eastAsia="Times New Roman" w:hAnsi="Times New Roman" w:cs="Times New Roman"/>
          <w:sz w:val="24"/>
          <w:szCs w:val="24"/>
        </w:rPr>
        <w:t xml:space="preserve">Relative Importance of Specific Leaf Area and Nitrogen Partitioning in </w:t>
      </w:r>
    </w:p>
    <w:p w:rsidR="000F433F" w:rsidRPr="000F433F" w:rsidRDefault="008D0501" w:rsidP="000F43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F433F" w:rsidRPr="000F433F">
        <w:rPr>
          <w:rFonts w:ascii="Times New Roman" w:eastAsia="Times New Roman" w:hAnsi="Times New Roman" w:cs="Times New Roman"/>
          <w:sz w:val="24"/>
          <w:szCs w:val="24"/>
        </w:rPr>
        <w:t>Maximizing Carbon Gain. Plant Cell Environ. 24:755-767.</w:t>
      </w:r>
    </w:p>
    <w:p w:rsidR="007B3EF8" w:rsidRPr="000F433F" w:rsidRDefault="007B3EF8" w:rsidP="000F433F">
      <w:pPr>
        <w:spacing w:after="0" w:line="240" w:lineRule="auto"/>
        <w:jc w:val="both"/>
        <w:rPr>
          <w:rFonts w:ascii="Times New Roman" w:hAnsi="Times New Roman" w:cs="Times New Roman"/>
          <w:sz w:val="24"/>
          <w:szCs w:val="24"/>
        </w:rPr>
      </w:pPr>
    </w:p>
    <w:p w:rsidR="0023137D" w:rsidRPr="0023137D" w:rsidRDefault="0023137D" w:rsidP="00543CFB">
      <w:pPr>
        <w:spacing w:after="0" w:line="240" w:lineRule="auto"/>
        <w:jc w:val="both"/>
        <w:rPr>
          <w:rFonts w:ascii="Times New Roman" w:eastAsia="Times New Roman" w:hAnsi="Times New Roman" w:cs="Times New Roman"/>
          <w:sz w:val="24"/>
          <w:szCs w:val="24"/>
        </w:rPr>
      </w:pPr>
      <w:r w:rsidRPr="0023137D">
        <w:rPr>
          <w:rFonts w:ascii="Times New Roman" w:eastAsia="Times New Roman" w:hAnsi="Times New Roman" w:cs="Times New Roman"/>
          <w:b/>
          <w:sz w:val="24"/>
          <w:szCs w:val="24"/>
        </w:rPr>
        <w:t>Gomez. K.A, dan Gomez. A.A.</w:t>
      </w:r>
      <w:r w:rsidRPr="0023137D">
        <w:rPr>
          <w:rFonts w:ascii="Times New Roman" w:eastAsia="Times New Roman" w:hAnsi="Times New Roman" w:cs="Times New Roman"/>
          <w:sz w:val="24"/>
          <w:szCs w:val="24"/>
        </w:rPr>
        <w:t xml:space="preserve"> 2010. Prosedur Statistik Untuk Penelitian Pertanian. Penerjemah: </w:t>
      </w:r>
      <w:r w:rsidR="008155AB">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 xml:space="preserve">Endang. S, Justika. S.B. Universitas Indonesia; Jakarta. </w:t>
      </w:r>
    </w:p>
    <w:p w:rsidR="008155AB" w:rsidRDefault="008155AB" w:rsidP="00543CFB">
      <w:pPr>
        <w:spacing w:after="0" w:line="240" w:lineRule="auto"/>
        <w:jc w:val="both"/>
        <w:rPr>
          <w:rFonts w:ascii="Times New Roman" w:eastAsia="Times New Roman" w:hAnsi="Times New Roman" w:cs="Times New Roman"/>
          <w:b/>
          <w:sz w:val="24"/>
          <w:szCs w:val="24"/>
        </w:rPr>
      </w:pPr>
    </w:p>
    <w:p w:rsidR="0023137D" w:rsidRPr="0023137D" w:rsidRDefault="0023137D" w:rsidP="00543CFB">
      <w:pPr>
        <w:spacing w:after="0" w:line="240" w:lineRule="auto"/>
        <w:jc w:val="both"/>
        <w:rPr>
          <w:rFonts w:ascii="Times New Roman" w:eastAsia="Times New Roman" w:hAnsi="Times New Roman" w:cs="Times New Roman"/>
          <w:sz w:val="24"/>
          <w:szCs w:val="24"/>
        </w:rPr>
      </w:pPr>
      <w:r w:rsidRPr="0023137D">
        <w:rPr>
          <w:rFonts w:ascii="Times New Roman" w:eastAsia="Times New Roman" w:hAnsi="Times New Roman" w:cs="Times New Roman"/>
          <w:b/>
          <w:sz w:val="24"/>
          <w:szCs w:val="24"/>
        </w:rPr>
        <w:t>Handayani, T.</w:t>
      </w:r>
      <w:r w:rsidRPr="0023137D">
        <w:rPr>
          <w:rFonts w:ascii="Times New Roman" w:eastAsia="Times New Roman" w:hAnsi="Times New Roman" w:cs="Times New Roman"/>
          <w:sz w:val="24"/>
          <w:szCs w:val="24"/>
        </w:rPr>
        <w:t xml:space="preserve"> 2003. Pola Pewarisan Sifat Toleran Terhadap Intensitas Cahaya Rendah pada </w:t>
      </w:r>
      <w:r w:rsidR="00C169DD">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Kedelai (</w:t>
      </w:r>
      <w:r w:rsidRPr="0023137D">
        <w:rPr>
          <w:rFonts w:ascii="Times New Roman" w:eastAsia="Times New Roman" w:hAnsi="Times New Roman" w:cs="Times New Roman"/>
          <w:i/>
          <w:sz w:val="24"/>
          <w:szCs w:val="24"/>
        </w:rPr>
        <w:t>Glycinemax</w:t>
      </w:r>
      <w:r w:rsidRPr="0023137D">
        <w:rPr>
          <w:rFonts w:ascii="Times New Roman" w:eastAsia="Times New Roman" w:hAnsi="Times New Roman" w:cs="Times New Roman"/>
          <w:sz w:val="24"/>
          <w:szCs w:val="24"/>
        </w:rPr>
        <w:t xml:space="preserve"> (L.)</w:t>
      </w:r>
      <w:r w:rsidR="00C169DD">
        <w:rPr>
          <w:rFonts w:ascii="Times New Roman" w:eastAsia="Times New Roman" w:hAnsi="Times New Roman" w:cs="Times New Roman"/>
          <w:sz w:val="24"/>
          <w:szCs w:val="24"/>
          <w:lang w:val="id-ID"/>
        </w:rPr>
        <w:t xml:space="preserve"> </w:t>
      </w:r>
      <w:r w:rsidRPr="0023137D">
        <w:rPr>
          <w:rFonts w:ascii="Times New Roman" w:eastAsia="Times New Roman" w:hAnsi="Times New Roman" w:cs="Times New Roman"/>
          <w:sz w:val="24"/>
          <w:szCs w:val="24"/>
        </w:rPr>
        <w:t xml:space="preserve">Merr) dengan Penciri Spesifik Karakter Anatomi, Morfologi dan </w:t>
      </w:r>
      <w:r w:rsidR="00C169DD">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 xml:space="preserve">Molekuler (disertasi). Program Pascasarjana, Institut Pertanian Bogor. Bogor. 175 hal. </w:t>
      </w:r>
    </w:p>
    <w:p w:rsidR="00C169DD" w:rsidRDefault="00C169DD" w:rsidP="00543CFB">
      <w:pPr>
        <w:spacing w:after="0" w:line="240" w:lineRule="auto"/>
        <w:jc w:val="both"/>
        <w:rPr>
          <w:rFonts w:ascii="Times New Roman" w:eastAsia="Times New Roman" w:hAnsi="Times New Roman" w:cs="Times New Roman"/>
          <w:b/>
          <w:sz w:val="24"/>
          <w:szCs w:val="24"/>
        </w:rPr>
      </w:pPr>
    </w:p>
    <w:p w:rsidR="0023137D" w:rsidRPr="0023137D" w:rsidRDefault="0023137D" w:rsidP="00543CFB">
      <w:pPr>
        <w:spacing w:after="0" w:line="240" w:lineRule="auto"/>
        <w:jc w:val="both"/>
        <w:rPr>
          <w:rFonts w:ascii="Times New Roman" w:eastAsia="Times New Roman" w:hAnsi="Times New Roman" w:cs="Times New Roman"/>
          <w:sz w:val="24"/>
          <w:szCs w:val="24"/>
        </w:rPr>
      </w:pPr>
      <w:r w:rsidRPr="0023137D">
        <w:rPr>
          <w:rFonts w:ascii="Times New Roman" w:eastAsia="Times New Roman" w:hAnsi="Times New Roman" w:cs="Times New Roman"/>
          <w:b/>
          <w:sz w:val="24"/>
          <w:szCs w:val="24"/>
        </w:rPr>
        <w:t>Jufri, A.</w:t>
      </w:r>
      <w:r w:rsidRPr="0023137D">
        <w:rPr>
          <w:rFonts w:ascii="Times New Roman" w:eastAsia="Times New Roman" w:hAnsi="Times New Roman" w:cs="Times New Roman"/>
          <w:sz w:val="24"/>
          <w:szCs w:val="24"/>
        </w:rPr>
        <w:t xml:space="preserve"> 2006. Mekanisme Adaptasi Kedelai Terhadap Cekaman Intensitas Cahaya Rendah </w:t>
      </w:r>
      <w:r w:rsidR="008568B1">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 xml:space="preserve">(disertasi). Sekolah Pascasarjana Institut Pertanian Bogor. Bogor. 131 hal. </w:t>
      </w:r>
    </w:p>
    <w:p w:rsidR="008568B1" w:rsidRDefault="008568B1" w:rsidP="00543CFB">
      <w:pPr>
        <w:spacing w:after="0" w:line="240" w:lineRule="auto"/>
        <w:jc w:val="both"/>
        <w:rPr>
          <w:rFonts w:ascii="Times New Roman" w:eastAsia="Times New Roman" w:hAnsi="Times New Roman" w:cs="Times New Roman"/>
          <w:b/>
          <w:sz w:val="24"/>
          <w:szCs w:val="24"/>
        </w:rPr>
      </w:pPr>
    </w:p>
    <w:p w:rsidR="0023137D" w:rsidRPr="0023137D" w:rsidRDefault="0023137D" w:rsidP="00543CFB">
      <w:pPr>
        <w:spacing w:after="0" w:line="240" w:lineRule="auto"/>
        <w:jc w:val="both"/>
        <w:rPr>
          <w:rFonts w:ascii="Times New Roman" w:eastAsia="Times New Roman" w:hAnsi="Times New Roman" w:cs="Times New Roman"/>
          <w:sz w:val="24"/>
          <w:szCs w:val="24"/>
        </w:rPr>
      </w:pPr>
      <w:r w:rsidRPr="0023137D">
        <w:rPr>
          <w:rFonts w:ascii="Times New Roman" w:eastAsia="Times New Roman" w:hAnsi="Times New Roman" w:cs="Times New Roman"/>
          <w:b/>
          <w:sz w:val="24"/>
          <w:szCs w:val="24"/>
        </w:rPr>
        <w:t>Khumaida, N.</w:t>
      </w:r>
      <w:r w:rsidRPr="0023137D">
        <w:rPr>
          <w:rFonts w:ascii="Times New Roman" w:eastAsia="Times New Roman" w:hAnsi="Times New Roman" w:cs="Times New Roman"/>
          <w:sz w:val="24"/>
          <w:szCs w:val="24"/>
        </w:rPr>
        <w:t xml:space="preserve"> 2002.Studies on Adaptability of Soybean and Upland Rice to Shade Stress </w:t>
      </w:r>
      <w:r w:rsidR="008568B1">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 xml:space="preserve">(dissertation). The University of Tokyo. Tokyo. 98 p. </w:t>
      </w:r>
    </w:p>
    <w:p w:rsidR="008568B1" w:rsidRDefault="008568B1" w:rsidP="00543CFB">
      <w:pPr>
        <w:spacing w:after="0" w:line="240" w:lineRule="auto"/>
        <w:jc w:val="both"/>
        <w:rPr>
          <w:rFonts w:ascii="Times New Roman" w:eastAsia="Times New Roman" w:hAnsi="Times New Roman" w:cs="Times New Roman"/>
          <w:b/>
          <w:sz w:val="24"/>
          <w:szCs w:val="24"/>
        </w:rPr>
      </w:pPr>
    </w:p>
    <w:p w:rsidR="0023137D" w:rsidRPr="0023137D" w:rsidRDefault="0023137D" w:rsidP="00543CFB">
      <w:pPr>
        <w:spacing w:after="0" w:line="240" w:lineRule="auto"/>
        <w:jc w:val="both"/>
        <w:rPr>
          <w:rFonts w:ascii="Times New Roman" w:eastAsia="Times New Roman" w:hAnsi="Times New Roman" w:cs="Times New Roman"/>
          <w:sz w:val="24"/>
          <w:szCs w:val="24"/>
        </w:rPr>
      </w:pPr>
      <w:r w:rsidRPr="0023137D">
        <w:rPr>
          <w:rFonts w:ascii="Times New Roman" w:eastAsia="Times New Roman" w:hAnsi="Times New Roman" w:cs="Times New Roman"/>
          <w:b/>
          <w:sz w:val="24"/>
          <w:szCs w:val="24"/>
        </w:rPr>
        <w:t>Kisman, N. Khumaida, Trikoesoemaningtyas, Sobir, D. Sopandie.</w:t>
      </w:r>
      <w:r w:rsidRPr="0023137D">
        <w:rPr>
          <w:rFonts w:ascii="Times New Roman" w:eastAsia="Times New Roman" w:hAnsi="Times New Roman" w:cs="Times New Roman"/>
          <w:sz w:val="24"/>
          <w:szCs w:val="24"/>
        </w:rPr>
        <w:t xml:space="preserve"> 2007. Karakter Morfo</w:t>
      </w:r>
      <w:r w:rsidR="006E35B4">
        <w:rPr>
          <w:rFonts w:ascii="Times New Roman" w:eastAsia="Times New Roman" w:hAnsi="Times New Roman" w:cs="Times New Roman"/>
          <w:sz w:val="24"/>
          <w:szCs w:val="24"/>
          <w:lang w:val="id-ID"/>
        </w:rPr>
        <w:t>-</w:t>
      </w:r>
      <w:r w:rsidR="006E35B4">
        <w:rPr>
          <w:rFonts w:ascii="Times New Roman" w:eastAsia="Times New Roman" w:hAnsi="Times New Roman" w:cs="Times New Roman"/>
          <w:sz w:val="24"/>
          <w:szCs w:val="24"/>
          <w:lang w:val="id-ID"/>
        </w:rPr>
        <w:tab/>
      </w:r>
      <w:r w:rsidRPr="0023137D">
        <w:rPr>
          <w:rFonts w:ascii="Times New Roman" w:eastAsia="Times New Roman" w:hAnsi="Times New Roman" w:cs="Times New Roman"/>
          <w:sz w:val="24"/>
          <w:szCs w:val="24"/>
        </w:rPr>
        <w:t xml:space="preserve">Fisiologi Daun, Penciri Adaptasi Kedelai Terhadap Intensitas Cahaya Rendah. Bui. Agron. </w:t>
      </w:r>
      <w:r w:rsidR="006E35B4">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35:96</w:t>
      </w:r>
      <w:r w:rsidR="006E35B4">
        <w:rPr>
          <w:rFonts w:ascii="Times New Roman" w:eastAsia="Times New Roman" w:hAnsi="Times New Roman" w:cs="Times New Roman"/>
          <w:sz w:val="24"/>
          <w:szCs w:val="24"/>
          <w:lang w:val="id-ID"/>
        </w:rPr>
        <w:t>-</w:t>
      </w:r>
      <w:r w:rsidRPr="0023137D">
        <w:rPr>
          <w:rFonts w:ascii="Times New Roman" w:eastAsia="Times New Roman" w:hAnsi="Times New Roman" w:cs="Times New Roman"/>
          <w:sz w:val="24"/>
          <w:szCs w:val="24"/>
        </w:rPr>
        <w:t xml:space="preserve">102. </w:t>
      </w:r>
    </w:p>
    <w:p w:rsidR="0023137D" w:rsidRPr="0023137D" w:rsidRDefault="0023137D" w:rsidP="00543CFB">
      <w:pPr>
        <w:spacing w:after="0" w:line="240" w:lineRule="auto"/>
        <w:jc w:val="both"/>
        <w:rPr>
          <w:rFonts w:ascii="Times New Roman" w:eastAsia="Times New Roman" w:hAnsi="Times New Roman" w:cs="Times New Roman"/>
          <w:sz w:val="24"/>
          <w:szCs w:val="24"/>
        </w:rPr>
      </w:pPr>
      <w:r w:rsidRPr="0023137D">
        <w:rPr>
          <w:rFonts w:ascii="Times New Roman" w:eastAsia="Times New Roman" w:hAnsi="Times New Roman" w:cs="Times New Roman"/>
          <w:b/>
          <w:sz w:val="24"/>
          <w:szCs w:val="24"/>
        </w:rPr>
        <w:t>Muhuria, L.</w:t>
      </w:r>
      <w:r w:rsidRPr="0023137D">
        <w:rPr>
          <w:rFonts w:ascii="Times New Roman" w:eastAsia="Times New Roman" w:hAnsi="Times New Roman" w:cs="Times New Roman"/>
          <w:sz w:val="24"/>
          <w:szCs w:val="24"/>
        </w:rPr>
        <w:t xml:space="preserve"> 2007. Mekanisme Fisiologi dan Pewarisan Sifat Toleransi Kedelai (Glycine max (L.)</w:t>
      </w:r>
      <w:r w:rsidR="00CF78B6">
        <w:rPr>
          <w:rFonts w:ascii="Times New Roman" w:eastAsia="Times New Roman" w:hAnsi="Times New Roman" w:cs="Times New Roman"/>
          <w:sz w:val="24"/>
          <w:szCs w:val="24"/>
          <w:lang w:val="id-ID"/>
        </w:rPr>
        <w:t xml:space="preserve"> </w:t>
      </w:r>
      <w:r w:rsidR="00CF78B6">
        <w:rPr>
          <w:rFonts w:ascii="Times New Roman" w:eastAsia="Times New Roman" w:hAnsi="Times New Roman" w:cs="Times New Roman"/>
          <w:sz w:val="24"/>
          <w:szCs w:val="24"/>
          <w:lang w:val="id-ID"/>
        </w:rPr>
        <w:tab/>
      </w:r>
      <w:r w:rsidRPr="0023137D">
        <w:rPr>
          <w:rFonts w:ascii="Times New Roman" w:eastAsia="Times New Roman" w:hAnsi="Times New Roman" w:cs="Times New Roman"/>
          <w:sz w:val="24"/>
          <w:szCs w:val="24"/>
        </w:rPr>
        <w:t xml:space="preserve">Merrill) Terhadap Intensitas Cahaya Rendah (disertasi). Program Pascasarjana, Institut </w:t>
      </w:r>
      <w:r w:rsidR="00CF78B6">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 xml:space="preserve">Pertanian Bogor. Bogor. 163 hal. </w:t>
      </w:r>
    </w:p>
    <w:p w:rsidR="00CF78B6" w:rsidRDefault="00CF78B6" w:rsidP="00543CFB">
      <w:pPr>
        <w:spacing w:after="0" w:line="240" w:lineRule="auto"/>
        <w:jc w:val="both"/>
        <w:rPr>
          <w:rFonts w:ascii="Times New Roman" w:eastAsia="Times New Roman" w:hAnsi="Times New Roman" w:cs="Times New Roman"/>
          <w:sz w:val="24"/>
          <w:szCs w:val="24"/>
        </w:rPr>
      </w:pPr>
    </w:p>
    <w:p w:rsidR="00B6160A" w:rsidRDefault="0023137D" w:rsidP="00543CFB">
      <w:pPr>
        <w:spacing w:after="0" w:line="240" w:lineRule="auto"/>
        <w:jc w:val="both"/>
        <w:rPr>
          <w:rFonts w:ascii="Times New Roman" w:eastAsia="Times New Roman" w:hAnsi="Times New Roman" w:cs="Times New Roman"/>
          <w:sz w:val="24"/>
          <w:szCs w:val="24"/>
        </w:rPr>
      </w:pPr>
      <w:r w:rsidRPr="0023137D">
        <w:rPr>
          <w:rFonts w:ascii="Times New Roman" w:eastAsia="Times New Roman" w:hAnsi="Times New Roman" w:cs="Times New Roman"/>
          <w:b/>
          <w:sz w:val="24"/>
          <w:szCs w:val="24"/>
        </w:rPr>
        <w:t xml:space="preserve">Rukmana, R., dan Yuniarsih, Y. </w:t>
      </w:r>
      <w:r w:rsidRPr="0023137D">
        <w:rPr>
          <w:rFonts w:ascii="Times New Roman" w:eastAsia="Times New Roman" w:hAnsi="Times New Roman" w:cs="Times New Roman"/>
          <w:sz w:val="24"/>
          <w:szCs w:val="24"/>
        </w:rPr>
        <w:t xml:space="preserve">2001. Kedelai: Budidaya dan Pasca Panen. Kansius. Jakarta. </w:t>
      </w:r>
    </w:p>
    <w:p w:rsidR="00B6160A" w:rsidRDefault="00B6160A" w:rsidP="00543CFB">
      <w:pPr>
        <w:spacing w:after="0" w:line="240" w:lineRule="auto"/>
        <w:jc w:val="both"/>
        <w:rPr>
          <w:rFonts w:ascii="Times New Roman" w:eastAsia="Times New Roman" w:hAnsi="Times New Roman" w:cs="Times New Roman"/>
          <w:b/>
          <w:sz w:val="24"/>
          <w:szCs w:val="24"/>
        </w:rPr>
      </w:pPr>
    </w:p>
    <w:p w:rsidR="0023137D" w:rsidRPr="0023137D" w:rsidRDefault="0023137D" w:rsidP="00543CFB">
      <w:pPr>
        <w:spacing w:after="0" w:line="240" w:lineRule="auto"/>
        <w:jc w:val="both"/>
        <w:rPr>
          <w:rFonts w:ascii="Times New Roman" w:eastAsia="Times New Roman" w:hAnsi="Times New Roman" w:cs="Times New Roman"/>
          <w:sz w:val="24"/>
          <w:szCs w:val="24"/>
        </w:rPr>
      </w:pPr>
      <w:r w:rsidRPr="0023137D">
        <w:rPr>
          <w:rFonts w:ascii="Times New Roman" w:eastAsia="Times New Roman" w:hAnsi="Times New Roman" w:cs="Times New Roman"/>
          <w:b/>
          <w:sz w:val="24"/>
          <w:szCs w:val="24"/>
        </w:rPr>
        <w:t>Sa'diah N.</w:t>
      </w:r>
      <w:r w:rsidRPr="0023137D">
        <w:rPr>
          <w:rFonts w:ascii="Times New Roman" w:eastAsia="Times New Roman" w:hAnsi="Times New Roman" w:cs="Times New Roman"/>
          <w:sz w:val="24"/>
          <w:szCs w:val="24"/>
        </w:rPr>
        <w:t xml:space="preserve"> 2009 Korelasi Kandungan Klorofil dan Frekuensi Stomata Antar Anak Daun Sebagai </w:t>
      </w:r>
      <w:r w:rsidR="00B6160A">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 xml:space="preserve">Kriteria Seleksi Tidak Langsung Terhadap Hasil Kedelai. Seminar Hasil Penelitian dan </w:t>
      </w:r>
      <w:r w:rsidR="00B6160A">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 xml:space="preserve">Pengabdian Kepada Masyarakat. Universitas Lampung. 2009. </w:t>
      </w:r>
    </w:p>
    <w:p w:rsidR="00B6160A" w:rsidRDefault="00B6160A" w:rsidP="00543CFB">
      <w:pPr>
        <w:spacing w:after="0" w:line="240" w:lineRule="auto"/>
        <w:jc w:val="both"/>
        <w:rPr>
          <w:rFonts w:ascii="Times New Roman" w:eastAsia="Times New Roman" w:hAnsi="Times New Roman" w:cs="Times New Roman"/>
          <w:b/>
          <w:sz w:val="24"/>
          <w:szCs w:val="24"/>
        </w:rPr>
      </w:pPr>
    </w:p>
    <w:p w:rsidR="0023137D" w:rsidRPr="0023137D" w:rsidRDefault="0023137D" w:rsidP="00543CFB">
      <w:pPr>
        <w:spacing w:after="0" w:line="240" w:lineRule="auto"/>
        <w:jc w:val="both"/>
        <w:rPr>
          <w:rFonts w:ascii="Times New Roman" w:eastAsia="Times New Roman" w:hAnsi="Times New Roman" w:cs="Times New Roman"/>
          <w:sz w:val="24"/>
          <w:szCs w:val="24"/>
        </w:rPr>
      </w:pPr>
      <w:r w:rsidRPr="0023137D">
        <w:rPr>
          <w:rFonts w:ascii="Times New Roman" w:eastAsia="Times New Roman" w:hAnsi="Times New Roman" w:cs="Times New Roman"/>
          <w:b/>
          <w:sz w:val="24"/>
          <w:szCs w:val="24"/>
        </w:rPr>
        <w:t>Sopandie, D., M.A. Chozin, S. Sastrosumajo, T. Juhaeti, Sahardi.</w:t>
      </w:r>
      <w:r w:rsidRPr="0023137D">
        <w:rPr>
          <w:rFonts w:ascii="Times New Roman" w:eastAsia="Times New Roman" w:hAnsi="Times New Roman" w:cs="Times New Roman"/>
          <w:sz w:val="24"/>
          <w:szCs w:val="24"/>
        </w:rPr>
        <w:t xml:space="preserve"> 2003. Toleransi Terhadap </w:t>
      </w:r>
      <w:r w:rsidR="0008393F">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 xml:space="preserve">Naungan pada Padi Gogo. Hayati 10:71-75. </w:t>
      </w:r>
    </w:p>
    <w:p w:rsidR="0008393F" w:rsidRDefault="0008393F" w:rsidP="00543CFB">
      <w:pPr>
        <w:spacing w:after="0" w:line="240" w:lineRule="auto"/>
        <w:jc w:val="both"/>
        <w:rPr>
          <w:rFonts w:ascii="Times New Roman" w:eastAsia="Times New Roman" w:hAnsi="Times New Roman" w:cs="Times New Roman"/>
          <w:b/>
          <w:sz w:val="24"/>
          <w:szCs w:val="24"/>
        </w:rPr>
      </w:pPr>
    </w:p>
    <w:p w:rsidR="0023137D" w:rsidRPr="0023137D" w:rsidRDefault="0023137D" w:rsidP="00543CFB">
      <w:pPr>
        <w:spacing w:after="0" w:line="240" w:lineRule="auto"/>
        <w:jc w:val="both"/>
        <w:rPr>
          <w:rFonts w:ascii="Times New Roman" w:eastAsia="Times New Roman" w:hAnsi="Times New Roman" w:cs="Times New Roman"/>
          <w:sz w:val="24"/>
          <w:szCs w:val="24"/>
        </w:rPr>
      </w:pPr>
      <w:r w:rsidRPr="0023137D">
        <w:rPr>
          <w:rFonts w:ascii="Times New Roman" w:eastAsia="Times New Roman" w:hAnsi="Times New Roman" w:cs="Times New Roman"/>
          <w:b/>
          <w:sz w:val="24"/>
          <w:szCs w:val="24"/>
        </w:rPr>
        <w:t>Soverda, N.</w:t>
      </w:r>
      <w:r w:rsidRPr="0023137D">
        <w:rPr>
          <w:rFonts w:ascii="Times New Roman" w:eastAsia="Times New Roman" w:hAnsi="Times New Roman" w:cs="Times New Roman"/>
          <w:sz w:val="24"/>
          <w:szCs w:val="24"/>
        </w:rPr>
        <w:t xml:space="preserve"> 2002. Pola Pewarisan sifat toleran Terhadap Naungan Pada Padi Gogo.Jurnal </w:t>
      </w:r>
      <w:r w:rsidR="0008393F">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 xml:space="preserve">Agronomi Januari-Juni 2002. </w:t>
      </w:r>
    </w:p>
    <w:p w:rsidR="0008393F" w:rsidRDefault="0008393F" w:rsidP="00543CFB">
      <w:pPr>
        <w:spacing w:after="0" w:line="240" w:lineRule="auto"/>
        <w:jc w:val="both"/>
        <w:rPr>
          <w:rFonts w:ascii="Times New Roman" w:eastAsia="Times New Roman" w:hAnsi="Times New Roman" w:cs="Times New Roman"/>
          <w:b/>
          <w:sz w:val="24"/>
          <w:szCs w:val="24"/>
        </w:rPr>
      </w:pPr>
    </w:p>
    <w:p w:rsidR="0023137D" w:rsidRPr="0023137D" w:rsidRDefault="0023137D" w:rsidP="00543CFB">
      <w:pPr>
        <w:spacing w:after="0" w:line="240" w:lineRule="auto"/>
        <w:jc w:val="both"/>
        <w:rPr>
          <w:rFonts w:ascii="Times New Roman" w:eastAsia="Times New Roman" w:hAnsi="Times New Roman" w:cs="Times New Roman"/>
          <w:sz w:val="24"/>
          <w:szCs w:val="24"/>
        </w:rPr>
      </w:pPr>
      <w:r w:rsidRPr="0023137D">
        <w:rPr>
          <w:rFonts w:ascii="Times New Roman" w:eastAsia="Times New Roman" w:hAnsi="Times New Roman" w:cs="Times New Roman"/>
          <w:b/>
          <w:sz w:val="24"/>
          <w:szCs w:val="24"/>
        </w:rPr>
        <w:t>Soverda, N., Evita., dan Gusniwati.</w:t>
      </w:r>
      <w:r w:rsidRPr="0023137D">
        <w:rPr>
          <w:rFonts w:ascii="Times New Roman" w:eastAsia="Times New Roman" w:hAnsi="Times New Roman" w:cs="Times New Roman"/>
          <w:sz w:val="24"/>
          <w:szCs w:val="24"/>
        </w:rPr>
        <w:t xml:space="preserve"> 2009. Evaluasi dan Seleksi Varietas Tanaman Kedelai </w:t>
      </w:r>
      <w:r w:rsidR="00E03ED7">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Terhadap Naungan dan Intensitas Cahaya Rendah. Jurnal Zuriat, Vol. 19, No. 2, Juli</w:t>
      </w:r>
      <w:r w:rsidR="00C90232">
        <w:rPr>
          <w:rFonts w:ascii="Times New Roman" w:eastAsia="Times New Roman" w:hAnsi="Times New Roman" w:cs="Times New Roman"/>
          <w:sz w:val="24"/>
          <w:szCs w:val="24"/>
          <w:lang w:val="id-ID"/>
        </w:rPr>
        <w:t xml:space="preserve"> </w:t>
      </w:r>
      <w:r w:rsidRPr="0023137D">
        <w:rPr>
          <w:rFonts w:ascii="Times New Roman" w:eastAsia="Times New Roman" w:hAnsi="Times New Roman" w:cs="Times New Roman"/>
          <w:sz w:val="24"/>
          <w:szCs w:val="24"/>
        </w:rPr>
        <w:t xml:space="preserve">- </w:t>
      </w:r>
      <w:r w:rsidR="00E03ED7">
        <w:rPr>
          <w:rFonts w:ascii="Times New Roman" w:eastAsia="Times New Roman" w:hAnsi="Times New Roman" w:cs="Times New Roman"/>
          <w:sz w:val="24"/>
          <w:szCs w:val="24"/>
        </w:rPr>
        <w:tab/>
      </w:r>
      <w:r w:rsidRPr="0023137D">
        <w:rPr>
          <w:rFonts w:ascii="Times New Roman" w:eastAsia="Times New Roman" w:hAnsi="Times New Roman" w:cs="Times New Roman"/>
          <w:sz w:val="24"/>
          <w:szCs w:val="24"/>
        </w:rPr>
        <w:t xml:space="preserve">Desember 2009. </w:t>
      </w:r>
    </w:p>
    <w:p w:rsidR="0008393F" w:rsidRDefault="0008393F" w:rsidP="00543CFB">
      <w:pPr>
        <w:spacing w:after="0" w:line="240" w:lineRule="auto"/>
        <w:jc w:val="both"/>
        <w:rPr>
          <w:rFonts w:ascii="Times New Roman" w:eastAsia="Times New Roman" w:hAnsi="Times New Roman" w:cs="Times New Roman"/>
          <w:b/>
          <w:sz w:val="24"/>
          <w:szCs w:val="24"/>
        </w:rPr>
      </w:pPr>
    </w:p>
    <w:p w:rsidR="007B3EF8" w:rsidRPr="00543CFB" w:rsidRDefault="0023137D" w:rsidP="00543CFB">
      <w:pPr>
        <w:spacing w:after="0" w:line="240" w:lineRule="auto"/>
        <w:jc w:val="both"/>
        <w:rPr>
          <w:rFonts w:ascii="Times New Roman" w:hAnsi="Times New Roman" w:cs="Times New Roman"/>
          <w:sz w:val="24"/>
          <w:szCs w:val="24"/>
        </w:rPr>
      </w:pPr>
      <w:r w:rsidRPr="0023137D">
        <w:rPr>
          <w:rFonts w:ascii="Times New Roman" w:eastAsia="Times New Roman" w:hAnsi="Times New Roman" w:cs="Times New Roman"/>
          <w:b/>
          <w:sz w:val="24"/>
          <w:szCs w:val="24"/>
        </w:rPr>
        <w:t>Wirnas, D.</w:t>
      </w:r>
      <w:r w:rsidRPr="0023137D">
        <w:rPr>
          <w:rFonts w:ascii="Times New Roman" w:eastAsia="Times New Roman" w:hAnsi="Times New Roman" w:cs="Times New Roman"/>
          <w:sz w:val="24"/>
          <w:szCs w:val="24"/>
        </w:rPr>
        <w:t xml:space="preserve"> 2005. Analisis Kuantitatif dan Molekuler dalam Rangka Mempercepat Perakitan</w:t>
      </w:r>
      <w:r w:rsidR="00395005">
        <w:rPr>
          <w:rFonts w:ascii="Times New Roman" w:eastAsia="Times New Roman" w:hAnsi="Times New Roman" w:cs="Times New Roman"/>
          <w:sz w:val="24"/>
          <w:szCs w:val="24"/>
          <w:lang w:val="id-ID"/>
        </w:rPr>
        <w:t xml:space="preserve"> </w:t>
      </w:r>
      <w:r w:rsidR="00395005">
        <w:rPr>
          <w:rFonts w:ascii="Times New Roman" w:eastAsia="Times New Roman" w:hAnsi="Times New Roman" w:cs="Times New Roman"/>
          <w:sz w:val="24"/>
          <w:szCs w:val="24"/>
          <w:lang w:val="id-ID"/>
        </w:rPr>
        <w:tab/>
      </w:r>
      <w:r w:rsidRPr="0023137D">
        <w:rPr>
          <w:rFonts w:ascii="Times New Roman" w:eastAsia="Times New Roman" w:hAnsi="Times New Roman" w:cs="Times New Roman"/>
          <w:sz w:val="24"/>
          <w:szCs w:val="24"/>
        </w:rPr>
        <w:t>Varietas Baru Kedelai Toleran terhadap Intensitas Cahaya Rendah. Makalah Pribadi</w:t>
      </w:r>
      <w:r w:rsidR="00395005">
        <w:rPr>
          <w:rFonts w:ascii="Times New Roman" w:eastAsia="Times New Roman" w:hAnsi="Times New Roman" w:cs="Times New Roman"/>
          <w:sz w:val="24"/>
          <w:szCs w:val="24"/>
          <w:lang w:val="id-ID"/>
        </w:rPr>
        <w:t xml:space="preserve"> </w:t>
      </w:r>
      <w:r w:rsidR="00395005">
        <w:rPr>
          <w:rFonts w:ascii="Times New Roman" w:eastAsia="Times New Roman" w:hAnsi="Times New Roman" w:cs="Times New Roman"/>
          <w:sz w:val="24"/>
          <w:szCs w:val="24"/>
          <w:lang w:val="id-ID"/>
        </w:rPr>
        <w:tab/>
      </w:r>
      <w:r w:rsidRPr="0023137D">
        <w:rPr>
          <w:rFonts w:ascii="Times New Roman" w:eastAsia="Times New Roman" w:hAnsi="Times New Roman" w:cs="Times New Roman"/>
          <w:sz w:val="24"/>
          <w:szCs w:val="24"/>
        </w:rPr>
        <w:t xml:space="preserve">Falsafah Sains (PPS 702) Sekolah Pasca Sarjana / S3, Institut Pertanian Bogor. Bogor. </w:t>
      </w:r>
    </w:p>
    <w:p w:rsidR="007B3EF8" w:rsidRPr="00543CFB" w:rsidRDefault="007B3EF8" w:rsidP="00543CFB">
      <w:pPr>
        <w:spacing w:after="0"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Pr="00543CFB" w:rsidRDefault="007B3EF8" w:rsidP="00543CFB">
      <w:pPr>
        <w:spacing w:line="240" w:lineRule="auto"/>
        <w:jc w:val="both"/>
        <w:rPr>
          <w:rFonts w:ascii="Times New Roman" w:hAnsi="Times New Roman" w:cs="Times New Roman"/>
          <w:sz w:val="24"/>
          <w:szCs w:val="24"/>
        </w:rPr>
      </w:pPr>
    </w:p>
    <w:p w:rsidR="007B3EF8" w:rsidRDefault="007B3EF8" w:rsidP="00EA7184">
      <w:pPr>
        <w:spacing w:line="240" w:lineRule="auto"/>
        <w:jc w:val="both"/>
        <w:rPr>
          <w:rFonts w:ascii="Times New Roman" w:hAnsi="Times New Roman" w:cs="Times New Roman"/>
          <w:sz w:val="24"/>
          <w:szCs w:val="24"/>
        </w:rPr>
      </w:pPr>
    </w:p>
    <w:p w:rsidR="002E17AD" w:rsidRPr="00EA7184" w:rsidRDefault="002E17AD" w:rsidP="00EA7184">
      <w:pPr>
        <w:spacing w:line="240" w:lineRule="auto"/>
        <w:jc w:val="both"/>
        <w:rPr>
          <w:rFonts w:ascii="Times New Roman" w:hAnsi="Times New Roman" w:cs="Times New Roman"/>
          <w:sz w:val="24"/>
          <w:szCs w:val="24"/>
        </w:rPr>
      </w:pPr>
      <w:bookmarkStart w:id="0" w:name="_GoBack"/>
      <w:bookmarkEnd w:id="0"/>
    </w:p>
    <w:sectPr w:rsidR="002E17AD" w:rsidRPr="00EA7184">
      <w:foot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5A4D" w:rsidRDefault="00205A4D" w:rsidP="00320707">
      <w:pPr>
        <w:spacing w:after="0" w:line="240" w:lineRule="auto"/>
      </w:pPr>
      <w:r>
        <w:separator/>
      </w:r>
    </w:p>
  </w:endnote>
  <w:endnote w:type="continuationSeparator" w:id="0">
    <w:p w:rsidR="00205A4D" w:rsidRDefault="00205A4D" w:rsidP="0032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155541"/>
      <w:docPartObj>
        <w:docPartGallery w:val="Page Numbers (Bottom of Page)"/>
        <w:docPartUnique/>
      </w:docPartObj>
    </w:sdtPr>
    <w:sdtEndPr>
      <w:rPr>
        <w:noProof/>
      </w:rPr>
    </w:sdtEndPr>
    <w:sdtContent>
      <w:p w:rsidR="00320707" w:rsidRDefault="003207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20707" w:rsidRDefault="0032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5A4D" w:rsidRDefault="00205A4D" w:rsidP="00320707">
      <w:pPr>
        <w:spacing w:after="0" w:line="240" w:lineRule="auto"/>
      </w:pPr>
      <w:r>
        <w:separator/>
      </w:r>
    </w:p>
  </w:footnote>
  <w:footnote w:type="continuationSeparator" w:id="0">
    <w:p w:rsidR="00205A4D" w:rsidRDefault="00205A4D" w:rsidP="003207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184"/>
    <w:rsid w:val="00012D80"/>
    <w:rsid w:val="00032F28"/>
    <w:rsid w:val="0008393F"/>
    <w:rsid w:val="00094C14"/>
    <w:rsid w:val="000B1681"/>
    <w:rsid w:val="000E2D7F"/>
    <w:rsid w:val="000F433F"/>
    <w:rsid w:val="00103C7F"/>
    <w:rsid w:val="00116B2B"/>
    <w:rsid w:val="00123407"/>
    <w:rsid w:val="00192F1C"/>
    <w:rsid w:val="001A6EF9"/>
    <w:rsid w:val="001B2140"/>
    <w:rsid w:val="001E284D"/>
    <w:rsid w:val="00205A4D"/>
    <w:rsid w:val="00210718"/>
    <w:rsid w:val="0021767F"/>
    <w:rsid w:val="00227C07"/>
    <w:rsid w:val="00227ECF"/>
    <w:rsid w:val="0023137D"/>
    <w:rsid w:val="002557F4"/>
    <w:rsid w:val="002560DF"/>
    <w:rsid w:val="002723A5"/>
    <w:rsid w:val="00280C1D"/>
    <w:rsid w:val="002900B4"/>
    <w:rsid w:val="002965B5"/>
    <w:rsid w:val="002C6C8D"/>
    <w:rsid w:val="002E17AD"/>
    <w:rsid w:val="002E3A60"/>
    <w:rsid w:val="00301501"/>
    <w:rsid w:val="00302A2A"/>
    <w:rsid w:val="0031006E"/>
    <w:rsid w:val="00320707"/>
    <w:rsid w:val="00336F42"/>
    <w:rsid w:val="00370B08"/>
    <w:rsid w:val="003717A9"/>
    <w:rsid w:val="00372225"/>
    <w:rsid w:val="00390409"/>
    <w:rsid w:val="00393A6A"/>
    <w:rsid w:val="0039475F"/>
    <w:rsid w:val="00395005"/>
    <w:rsid w:val="003A6C25"/>
    <w:rsid w:val="003B2F56"/>
    <w:rsid w:val="003C27E0"/>
    <w:rsid w:val="003D3034"/>
    <w:rsid w:val="003F6BD8"/>
    <w:rsid w:val="003F6C49"/>
    <w:rsid w:val="00413105"/>
    <w:rsid w:val="004132ED"/>
    <w:rsid w:val="00431372"/>
    <w:rsid w:val="004654DA"/>
    <w:rsid w:val="00484253"/>
    <w:rsid w:val="004960F7"/>
    <w:rsid w:val="004971B0"/>
    <w:rsid w:val="004A3A72"/>
    <w:rsid w:val="004A67F5"/>
    <w:rsid w:val="004E0B90"/>
    <w:rsid w:val="004F758C"/>
    <w:rsid w:val="0051531C"/>
    <w:rsid w:val="00517E04"/>
    <w:rsid w:val="00522FF3"/>
    <w:rsid w:val="00535199"/>
    <w:rsid w:val="005372FD"/>
    <w:rsid w:val="00543CFB"/>
    <w:rsid w:val="00543D5F"/>
    <w:rsid w:val="00543FB6"/>
    <w:rsid w:val="005741F4"/>
    <w:rsid w:val="00574362"/>
    <w:rsid w:val="00585F36"/>
    <w:rsid w:val="005C6376"/>
    <w:rsid w:val="005D1DD0"/>
    <w:rsid w:val="005D65CD"/>
    <w:rsid w:val="005F4FA0"/>
    <w:rsid w:val="006164CA"/>
    <w:rsid w:val="00625793"/>
    <w:rsid w:val="0066745A"/>
    <w:rsid w:val="006805DA"/>
    <w:rsid w:val="00696C64"/>
    <w:rsid w:val="006A3AA9"/>
    <w:rsid w:val="006B74FB"/>
    <w:rsid w:val="006E1903"/>
    <w:rsid w:val="006E35B4"/>
    <w:rsid w:val="007212BA"/>
    <w:rsid w:val="007371EE"/>
    <w:rsid w:val="00752368"/>
    <w:rsid w:val="00753347"/>
    <w:rsid w:val="007951FB"/>
    <w:rsid w:val="00795362"/>
    <w:rsid w:val="007B0CF7"/>
    <w:rsid w:val="007B3EF8"/>
    <w:rsid w:val="007C2D2F"/>
    <w:rsid w:val="007C5429"/>
    <w:rsid w:val="007E0142"/>
    <w:rsid w:val="007F5C4D"/>
    <w:rsid w:val="007F7863"/>
    <w:rsid w:val="0080054C"/>
    <w:rsid w:val="008018DD"/>
    <w:rsid w:val="0080278F"/>
    <w:rsid w:val="008155AB"/>
    <w:rsid w:val="00832A71"/>
    <w:rsid w:val="0084006F"/>
    <w:rsid w:val="00841A46"/>
    <w:rsid w:val="008568B1"/>
    <w:rsid w:val="00857DFC"/>
    <w:rsid w:val="00867676"/>
    <w:rsid w:val="008B124F"/>
    <w:rsid w:val="008C3B74"/>
    <w:rsid w:val="008D0501"/>
    <w:rsid w:val="008D4AA4"/>
    <w:rsid w:val="008D551B"/>
    <w:rsid w:val="008F566B"/>
    <w:rsid w:val="0092134C"/>
    <w:rsid w:val="009219E9"/>
    <w:rsid w:val="0093522A"/>
    <w:rsid w:val="00940FFF"/>
    <w:rsid w:val="009455E7"/>
    <w:rsid w:val="009E6D75"/>
    <w:rsid w:val="00A00406"/>
    <w:rsid w:val="00A044A9"/>
    <w:rsid w:val="00A057CF"/>
    <w:rsid w:val="00A24816"/>
    <w:rsid w:val="00A32C08"/>
    <w:rsid w:val="00A4751C"/>
    <w:rsid w:val="00A67F7C"/>
    <w:rsid w:val="00A872BB"/>
    <w:rsid w:val="00AD3C99"/>
    <w:rsid w:val="00B03A18"/>
    <w:rsid w:val="00B10AFB"/>
    <w:rsid w:val="00B3472C"/>
    <w:rsid w:val="00B36825"/>
    <w:rsid w:val="00B44F38"/>
    <w:rsid w:val="00B530DE"/>
    <w:rsid w:val="00B6160A"/>
    <w:rsid w:val="00B64DAF"/>
    <w:rsid w:val="00B81A54"/>
    <w:rsid w:val="00BA020F"/>
    <w:rsid w:val="00BD24BA"/>
    <w:rsid w:val="00BF0E05"/>
    <w:rsid w:val="00C03652"/>
    <w:rsid w:val="00C169DD"/>
    <w:rsid w:val="00C54DBF"/>
    <w:rsid w:val="00C90232"/>
    <w:rsid w:val="00C90F91"/>
    <w:rsid w:val="00CA1AE4"/>
    <w:rsid w:val="00CD2FAF"/>
    <w:rsid w:val="00CD71C4"/>
    <w:rsid w:val="00CF78B6"/>
    <w:rsid w:val="00D07E17"/>
    <w:rsid w:val="00D364AD"/>
    <w:rsid w:val="00D576D8"/>
    <w:rsid w:val="00D64C58"/>
    <w:rsid w:val="00D73A33"/>
    <w:rsid w:val="00D7445A"/>
    <w:rsid w:val="00D8693C"/>
    <w:rsid w:val="00D9112E"/>
    <w:rsid w:val="00DF02C4"/>
    <w:rsid w:val="00E01E4E"/>
    <w:rsid w:val="00E03ED7"/>
    <w:rsid w:val="00E05B95"/>
    <w:rsid w:val="00E12A55"/>
    <w:rsid w:val="00E222FB"/>
    <w:rsid w:val="00E2698D"/>
    <w:rsid w:val="00E305E8"/>
    <w:rsid w:val="00E327CB"/>
    <w:rsid w:val="00E32836"/>
    <w:rsid w:val="00E32FE4"/>
    <w:rsid w:val="00E9770E"/>
    <w:rsid w:val="00E97799"/>
    <w:rsid w:val="00EA61D3"/>
    <w:rsid w:val="00EA651D"/>
    <w:rsid w:val="00EA7184"/>
    <w:rsid w:val="00EB3EFD"/>
    <w:rsid w:val="00EE4A5F"/>
    <w:rsid w:val="00EF5575"/>
    <w:rsid w:val="00EF606E"/>
    <w:rsid w:val="00F152C5"/>
    <w:rsid w:val="00F15CED"/>
    <w:rsid w:val="00F1667C"/>
    <w:rsid w:val="00F42EDE"/>
    <w:rsid w:val="00F6368C"/>
    <w:rsid w:val="00F71C98"/>
    <w:rsid w:val="00F960A0"/>
    <w:rsid w:val="00FD1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C7B8C"/>
  <w15:chartTrackingRefBased/>
  <w15:docId w15:val="{7DCF93FB-79AD-4DA8-871F-7E2F82E08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718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B1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0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707"/>
  </w:style>
  <w:style w:type="paragraph" w:styleId="Footer">
    <w:name w:val="footer"/>
    <w:basedOn w:val="Normal"/>
    <w:link w:val="FooterChar"/>
    <w:uiPriority w:val="99"/>
    <w:unhideWhenUsed/>
    <w:rsid w:val="00320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51698">
      <w:bodyDiv w:val="1"/>
      <w:marLeft w:val="0"/>
      <w:marRight w:val="0"/>
      <w:marTop w:val="0"/>
      <w:marBottom w:val="0"/>
      <w:divBdr>
        <w:top w:val="none" w:sz="0" w:space="0" w:color="auto"/>
        <w:left w:val="none" w:sz="0" w:space="0" w:color="auto"/>
        <w:bottom w:val="none" w:sz="0" w:space="0" w:color="auto"/>
        <w:right w:val="none" w:sz="0" w:space="0" w:color="auto"/>
      </w:divBdr>
    </w:div>
    <w:div w:id="217205356">
      <w:bodyDiv w:val="1"/>
      <w:marLeft w:val="0"/>
      <w:marRight w:val="0"/>
      <w:marTop w:val="0"/>
      <w:marBottom w:val="0"/>
      <w:divBdr>
        <w:top w:val="none" w:sz="0" w:space="0" w:color="auto"/>
        <w:left w:val="none" w:sz="0" w:space="0" w:color="auto"/>
        <w:bottom w:val="none" w:sz="0" w:space="0" w:color="auto"/>
        <w:right w:val="none" w:sz="0" w:space="0" w:color="auto"/>
      </w:divBdr>
    </w:div>
    <w:div w:id="490340620">
      <w:bodyDiv w:val="1"/>
      <w:marLeft w:val="0"/>
      <w:marRight w:val="0"/>
      <w:marTop w:val="0"/>
      <w:marBottom w:val="0"/>
      <w:divBdr>
        <w:top w:val="none" w:sz="0" w:space="0" w:color="auto"/>
        <w:left w:val="none" w:sz="0" w:space="0" w:color="auto"/>
        <w:bottom w:val="none" w:sz="0" w:space="0" w:color="auto"/>
        <w:right w:val="none" w:sz="0" w:space="0" w:color="auto"/>
      </w:divBdr>
    </w:div>
    <w:div w:id="591554019">
      <w:bodyDiv w:val="1"/>
      <w:marLeft w:val="0"/>
      <w:marRight w:val="0"/>
      <w:marTop w:val="0"/>
      <w:marBottom w:val="0"/>
      <w:divBdr>
        <w:top w:val="none" w:sz="0" w:space="0" w:color="auto"/>
        <w:left w:val="none" w:sz="0" w:space="0" w:color="auto"/>
        <w:bottom w:val="none" w:sz="0" w:space="0" w:color="auto"/>
        <w:right w:val="none" w:sz="0" w:space="0" w:color="auto"/>
      </w:divBdr>
    </w:div>
    <w:div w:id="620040484">
      <w:bodyDiv w:val="1"/>
      <w:marLeft w:val="0"/>
      <w:marRight w:val="0"/>
      <w:marTop w:val="0"/>
      <w:marBottom w:val="0"/>
      <w:divBdr>
        <w:top w:val="none" w:sz="0" w:space="0" w:color="auto"/>
        <w:left w:val="none" w:sz="0" w:space="0" w:color="auto"/>
        <w:bottom w:val="none" w:sz="0" w:space="0" w:color="auto"/>
        <w:right w:val="none" w:sz="0" w:space="0" w:color="auto"/>
      </w:divBdr>
    </w:div>
    <w:div w:id="747773431">
      <w:bodyDiv w:val="1"/>
      <w:marLeft w:val="0"/>
      <w:marRight w:val="0"/>
      <w:marTop w:val="0"/>
      <w:marBottom w:val="0"/>
      <w:divBdr>
        <w:top w:val="none" w:sz="0" w:space="0" w:color="auto"/>
        <w:left w:val="none" w:sz="0" w:space="0" w:color="auto"/>
        <w:bottom w:val="none" w:sz="0" w:space="0" w:color="auto"/>
        <w:right w:val="none" w:sz="0" w:space="0" w:color="auto"/>
      </w:divBdr>
    </w:div>
    <w:div w:id="770511881">
      <w:bodyDiv w:val="1"/>
      <w:marLeft w:val="0"/>
      <w:marRight w:val="0"/>
      <w:marTop w:val="0"/>
      <w:marBottom w:val="0"/>
      <w:divBdr>
        <w:top w:val="none" w:sz="0" w:space="0" w:color="auto"/>
        <w:left w:val="none" w:sz="0" w:space="0" w:color="auto"/>
        <w:bottom w:val="none" w:sz="0" w:space="0" w:color="auto"/>
        <w:right w:val="none" w:sz="0" w:space="0" w:color="auto"/>
      </w:divBdr>
    </w:div>
    <w:div w:id="1034159929">
      <w:bodyDiv w:val="1"/>
      <w:marLeft w:val="0"/>
      <w:marRight w:val="0"/>
      <w:marTop w:val="0"/>
      <w:marBottom w:val="0"/>
      <w:divBdr>
        <w:top w:val="none" w:sz="0" w:space="0" w:color="auto"/>
        <w:left w:val="none" w:sz="0" w:space="0" w:color="auto"/>
        <w:bottom w:val="none" w:sz="0" w:space="0" w:color="auto"/>
        <w:right w:val="none" w:sz="0" w:space="0" w:color="auto"/>
      </w:divBdr>
    </w:div>
    <w:div w:id="1909340167">
      <w:bodyDiv w:val="1"/>
      <w:marLeft w:val="0"/>
      <w:marRight w:val="0"/>
      <w:marTop w:val="0"/>
      <w:marBottom w:val="0"/>
      <w:divBdr>
        <w:top w:val="none" w:sz="0" w:space="0" w:color="auto"/>
        <w:left w:val="none" w:sz="0" w:space="0" w:color="auto"/>
        <w:bottom w:val="none" w:sz="0" w:space="0" w:color="auto"/>
        <w:right w:val="none" w:sz="0" w:space="0" w:color="auto"/>
      </w:divBdr>
    </w:div>
    <w:div w:id="1929079254">
      <w:bodyDiv w:val="1"/>
      <w:marLeft w:val="0"/>
      <w:marRight w:val="0"/>
      <w:marTop w:val="0"/>
      <w:marBottom w:val="0"/>
      <w:divBdr>
        <w:top w:val="none" w:sz="0" w:space="0" w:color="auto"/>
        <w:left w:val="none" w:sz="0" w:space="0" w:color="auto"/>
        <w:bottom w:val="none" w:sz="0" w:space="0" w:color="auto"/>
        <w:right w:val="none" w:sz="0" w:space="0" w:color="auto"/>
      </w:divBdr>
    </w:div>
    <w:div w:id="1968123175">
      <w:bodyDiv w:val="1"/>
      <w:marLeft w:val="0"/>
      <w:marRight w:val="0"/>
      <w:marTop w:val="0"/>
      <w:marBottom w:val="0"/>
      <w:divBdr>
        <w:top w:val="none" w:sz="0" w:space="0" w:color="auto"/>
        <w:left w:val="none" w:sz="0" w:space="0" w:color="auto"/>
        <w:bottom w:val="none" w:sz="0" w:space="0" w:color="auto"/>
        <w:right w:val="none" w:sz="0" w:space="0" w:color="auto"/>
      </w:divBdr>
    </w:div>
    <w:div w:id="1983382131">
      <w:bodyDiv w:val="1"/>
      <w:marLeft w:val="0"/>
      <w:marRight w:val="0"/>
      <w:marTop w:val="0"/>
      <w:marBottom w:val="0"/>
      <w:divBdr>
        <w:top w:val="none" w:sz="0" w:space="0" w:color="auto"/>
        <w:left w:val="none" w:sz="0" w:space="0" w:color="auto"/>
        <w:bottom w:val="none" w:sz="0" w:space="0" w:color="auto"/>
        <w:right w:val="none" w:sz="0" w:space="0" w:color="auto"/>
      </w:divBdr>
    </w:div>
    <w:div w:id="2078160700">
      <w:bodyDiv w:val="1"/>
      <w:marLeft w:val="0"/>
      <w:marRight w:val="0"/>
      <w:marTop w:val="0"/>
      <w:marBottom w:val="0"/>
      <w:divBdr>
        <w:top w:val="none" w:sz="0" w:space="0" w:color="auto"/>
        <w:left w:val="none" w:sz="0" w:space="0" w:color="auto"/>
        <w:bottom w:val="none" w:sz="0" w:space="0" w:color="auto"/>
        <w:right w:val="none" w:sz="0" w:space="0" w:color="auto"/>
      </w:divBdr>
    </w:div>
    <w:div w:id="2078817694">
      <w:bodyDiv w:val="1"/>
      <w:marLeft w:val="0"/>
      <w:marRight w:val="0"/>
      <w:marTop w:val="0"/>
      <w:marBottom w:val="0"/>
      <w:divBdr>
        <w:top w:val="none" w:sz="0" w:space="0" w:color="auto"/>
        <w:left w:val="none" w:sz="0" w:space="0" w:color="auto"/>
        <w:bottom w:val="none" w:sz="0" w:space="0" w:color="auto"/>
        <w:right w:val="none" w:sz="0" w:space="0" w:color="auto"/>
      </w:divBdr>
    </w:div>
    <w:div w:id="212330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632</TotalTime>
  <Pages>12</Pages>
  <Words>4138</Words>
  <Characters>23589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245</cp:revision>
  <dcterms:created xsi:type="dcterms:W3CDTF">2018-02-21T02:53:00Z</dcterms:created>
  <dcterms:modified xsi:type="dcterms:W3CDTF">2018-03-21T08:53:00Z</dcterms:modified>
</cp:coreProperties>
</file>