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D9" w:rsidRPr="00BC25D9" w:rsidRDefault="00BC25D9" w:rsidP="00BC25D9">
      <w:pPr>
        <w:pStyle w:val="HeadingChapterTitle"/>
        <w:rPr>
          <w:color w:val="000000" w:themeColor="text1"/>
        </w:rPr>
      </w:pPr>
      <w:bookmarkStart w:id="0" w:name="_Toc124239542"/>
      <w:r w:rsidRPr="00BC25D9">
        <w:rPr>
          <w:color w:val="000000" w:themeColor="text1"/>
        </w:rPr>
        <w:t>BAB V</w:t>
      </w:r>
      <w:bookmarkEnd w:id="0"/>
    </w:p>
    <w:p w:rsidR="00BC25D9" w:rsidRPr="00BC25D9" w:rsidRDefault="00BC25D9" w:rsidP="00BC25D9">
      <w:pPr>
        <w:pStyle w:val="HeadingChapterTitle"/>
        <w:rPr>
          <w:color w:val="000000" w:themeColor="text1"/>
        </w:rPr>
      </w:pPr>
      <w:bookmarkStart w:id="1" w:name="_Toc124239543"/>
      <w:r w:rsidRPr="00BC25D9">
        <w:rPr>
          <w:color w:val="000000" w:themeColor="text1"/>
        </w:rPr>
        <w:t>PENUTUP</w:t>
      </w:r>
      <w:bookmarkEnd w:id="1"/>
    </w:p>
    <w:p w:rsidR="00BC25D9" w:rsidRPr="00BC25D9" w:rsidRDefault="00BC25D9" w:rsidP="00BC25D9">
      <w:pPr>
        <w:rPr>
          <w:rFonts w:ascii="Times New Roman" w:hAnsi="Times New Roman" w:cs="Times New Roman"/>
          <w:color w:val="000000" w:themeColor="text1"/>
          <w:sz w:val="24"/>
        </w:rPr>
      </w:pPr>
    </w:p>
    <w:p w:rsidR="00BC25D9" w:rsidRPr="00BC25D9" w:rsidRDefault="00BC25D9" w:rsidP="00BC25D9">
      <w:pPr>
        <w:pStyle w:val="Heading2"/>
        <w:numPr>
          <w:ilvl w:val="0"/>
          <w:numId w:val="24"/>
        </w:numPr>
        <w:spacing w:line="480" w:lineRule="auto"/>
        <w:ind w:left="426"/>
        <w:rPr>
          <w:color w:val="000000" w:themeColor="text1"/>
        </w:rPr>
      </w:pPr>
      <w:bookmarkStart w:id="2" w:name="_Toc124239544"/>
      <w:r w:rsidRPr="00BC25D9">
        <w:rPr>
          <w:color w:val="000000" w:themeColor="text1"/>
        </w:rPr>
        <w:t>Kesimpulan</w:t>
      </w:r>
      <w:bookmarkEnd w:id="2"/>
    </w:p>
    <w:p w:rsidR="00BC25D9" w:rsidRPr="00BC25D9" w:rsidRDefault="00BC25D9" w:rsidP="00BC25D9">
      <w:pPr>
        <w:pStyle w:val="ListParagraph"/>
        <w:spacing w:line="480" w:lineRule="auto"/>
        <w:ind w:left="426"/>
        <w:jc w:val="both"/>
        <w:rPr>
          <w:rFonts w:ascii="Times New Roman" w:hAnsi="Times New Roman" w:cs="Times New Roman"/>
          <w:color w:val="000000" w:themeColor="text1"/>
          <w:sz w:val="24"/>
        </w:rPr>
      </w:pPr>
      <w:r w:rsidRPr="00BC25D9">
        <w:rPr>
          <w:rFonts w:ascii="Times New Roman" w:hAnsi="Times New Roman" w:cs="Times New Roman"/>
          <w:color w:val="000000" w:themeColor="text1"/>
          <w:sz w:val="24"/>
        </w:rPr>
        <w:t>Berdasarkan permasalahan yang diajukan dalam penelitian ini, maka dapat dirumuskan beberapa kesimpulan sebagai berikut :</w:t>
      </w:r>
    </w:p>
    <w:p w:rsidR="00BC25D9" w:rsidRPr="00BC25D9" w:rsidRDefault="00BC25D9" w:rsidP="00BC25D9">
      <w:pPr>
        <w:pStyle w:val="ListParagraph"/>
        <w:numPr>
          <w:ilvl w:val="0"/>
          <w:numId w:val="25"/>
        </w:numPr>
        <w:spacing w:line="480" w:lineRule="auto"/>
        <w:jc w:val="both"/>
        <w:rPr>
          <w:rFonts w:ascii="Times New Roman" w:hAnsi="Times New Roman" w:cs="Times New Roman"/>
          <w:color w:val="000000" w:themeColor="text1"/>
          <w:sz w:val="24"/>
        </w:rPr>
      </w:pPr>
      <w:r w:rsidRPr="00BC25D9">
        <w:rPr>
          <w:rFonts w:ascii="Times New Roman" w:hAnsi="Times New Roman" w:cs="Times New Roman"/>
          <w:color w:val="000000" w:themeColor="text1"/>
          <w:sz w:val="24"/>
        </w:rPr>
        <w:t xml:space="preserve">Program sertifikasi sudah terimplementasikan dengan baik dimana sertifikasi berpengaruh dengan baik terhadap profesionalitas guru di Salah Satu Sekolah Menengah Pertama di Kabupaten Muaro Jambi yang dibuktikan dengan </w:t>
      </w:r>
      <w:r w:rsidRPr="00BC25D9">
        <w:rPr>
          <w:rFonts w:ascii="Times New Roman" w:hAnsi="Times New Roman" w:cs="Times New Roman"/>
          <w:color w:val="000000" w:themeColor="text1"/>
          <w:sz w:val="24"/>
          <w:szCs w:val="24"/>
        </w:rPr>
        <w:t xml:space="preserve">adanya guru memiliki 4 kompetensi inti guru yang didapat memalui pendidikan profesi. </w:t>
      </w:r>
      <w:r w:rsidRPr="00BC25D9">
        <w:rPr>
          <w:rFonts w:ascii="Times New Roman" w:hAnsi="Times New Roman" w:cs="Times New Roman"/>
          <w:color w:val="000000" w:themeColor="text1"/>
          <w:sz w:val="24"/>
        </w:rPr>
        <w:t xml:space="preserve">Dalam pelaksanaan Kebijakan Sertifikasi dalam Profesionalitas guru di Salah satu Sekolah  Menengah Pertama di Kabupaten Muaro Jambi mengalami kendala yaitu penyediaan fasilitas sarana dan prasarana masih terbatas juga untuk pemenuhan beban kerja 24 jam masih terdapat guru kesulitan mencari jam tambahan diluar sekolah induk dikarenakan akses kesekolah lain cukup jauh. Untuk mengatasi kendala kendala yang dihadapi sehubungan dengan Implementasi kebijakan sertifikasi dalam profesionalitas guru di Salah Satu Sekolah Menengah Pertama di Kabupaten Muaro Jambi tersebut, sesuai dengan wawancara yang telah dilakukan maka adapun alternatif solusinya adalah dengan cara sekolah dapat mengupayakan pemenuhan kebutuhan fasilitas pendidikan yang memadai dan relevan dengan pembelajaran abad 21 secara bertahap melalui perencanaan, pengelolaan, </w:t>
      </w:r>
      <w:r w:rsidRPr="00BC25D9">
        <w:rPr>
          <w:rFonts w:ascii="Times New Roman" w:hAnsi="Times New Roman" w:cs="Times New Roman"/>
          <w:color w:val="000000" w:themeColor="text1"/>
          <w:sz w:val="24"/>
        </w:rPr>
        <w:lastRenderedPageBreak/>
        <w:t>dan pemanfaatan dana yang tersedia, baik dari swadaya atau subsidi pemerintah Kemudian menyampaikan usulan terkait kebijakan sertifikasi guru mengenaik kondisi sekolah tipe menengah dengan jumlah siswa yang tidak banyak untuk dapat dikaji kembali aturan pemenuhan beban kerjanya, dikarenakan masih ada guru yang masih kekurangan jam mengajar dan harus mencari tambahan jam mengajar di luar sekolah. Dan mengingat letak geografis kabupaten muaro jambi yang antar wilayah cukup jauh sehingga membuat guru mengalami kesulitan untuk menjangkau tiap sekolah untuk menambah jam mengajar.</w:t>
      </w:r>
    </w:p>
    <w:p w:rsidR="00BC25D9" w:rsidRPr="00BC25D9" w:rsidRDefault="00BC25D9" w:rsidP="00BC25D9">
      <w:pPr>
        <w:pStyle w:val="ListParagraph"/>
        <w:numPr>
          <w:ilvl w:val="0"/>
          <w:numId w:val="25"/>
        </w:numPr>
        <w:spacing w:line="480" w:lineRule="auto"/>
        <w:jc w:val="both"/>
        <w:rPr>
          <w:rFonts w:ascii="Times New Roman" w:hAnsi="Times New Roman" w:cs="Times New Roman"/>
          <w:color w:val="000000" w:themeColor="text1"/>
          <w:sz w:val="24"/>
        </w:rPr>
      </w:pPr>
      <w:r w:rsidRPr="00BC25D9">
        <w:rPr>
          <w:rFonts w:ascii="Times New Roman" w:hAnsi="Times New Roman" w:cs="Times New Roman"/>
          <w:color w:val="000000" w:themeColor="text1"/>
          <w:sz w:val="24"/>
        </w:rPr>
        <w:t>Terkait peran sertifikasi dalam meningkatkan profesionalitas guru, guru merasakan ada 3 peranan yang sudah dirasakan selama ini yaitu memperoleh penghasilan diatas kebutuhan hidup minimum dan jaminan kesejahteraan sosial, kemudian memperoleh kesempatan untuk meningkatkan kompetensi dan yang terakhir yaitu memperoleh dan memanfaatkan sarana dan prasarana pembelajaran untuk menunjang kelancaran tugas.</w:t>
      </w:r>
    </w:p>
    <w:p w:rsidR="00BC25D9" w:rsidRPr="00BC25D9" w:rsidRDefault="00BC25D9" w:rsidP="00BC25D9">
      <w:pPr>
        <w:pStyle w:val="Heading2"/>
        <w:numPr>
          <w:ilvl w:val="0"/>
          <w:numId w:val="24"/>
        </w:numPr>
        <w:spacing w:line="480" w:lineRule="auto"/>
        <w:ind w:left="426"/>
        <w:rPr>
          <w:rFonts w:cs="Times New Roman"/>
          <w:color w:val="000000" w:themeColor="text1"/>
          <w:szCs w:val="24"/>
        </w:rPr>
      </w:pPr>
      <w:bookmarkStart w:id="3" w:name="_Toc124239545"/>
      <w:r w:rsidRPr="00BC25D9">
        <w:rPr>
          <w:rFonts w:cs="Times New Roman"/>
          <w:color w:val="000000" w:themeColor="text1"/>
          <w:szCs w:val="24"/>
        </w:rPr>
        <w:t>Saran</w:t>
      </w:r>
      <w:bookmarkEnd w:id="3"/>
    </w:p>
    <w:p w:rsidR="00BC25D9" w:rsidRPr="00BC25D9" w:rsidRDefault="00BC25D9" w:rsidP="00BC25D9">
      <w:pPr>
        <w:spacing w:line="480" w:lineRule="auto"/>
        <w:ind w:left="426"/>
        <w:rPr>
          <w:rFonts w:ascii="Times New Roman" w:hAnsi="Times New Roman" w:cs="Times New Roman"/>
          <w:color w:val="000000" w:themeColor="text1"/>
          <w:sz w:val="24"/>
          <w:szCs w:val="24"/>
        </w:rPr>
      </w:pPr>
      <w:r w:rsidRPr="00BC25D9">
        <w:rPr>
          <w:rFonts w:ascii="Times New Roman" w:hAnsi="Times New Roman" w:cs="Times New Roman"/>
          <w:color w:val="000000" w:themeColor="text1"/>
          <w:sz w:val="24"/>
          <w:szCs w:val="24"/>
        </w:rPr>
        <w:t>Dari simpulan diatas, dapat disarankan beberapa hal sebagai berikut :</w:t>
      </w:r>
    </w:p>
    <w:p w:rsidR="00BC25D9" w:rsidRPr="00BC25D9" w:rsidRDefault="00BC25D9" w:rsidP="00BC25D9">
      <w:pPr>
        <w:spacing w:line="480" w:lineRule="auto"/>
        <w:ind w:firstLine="426"/>
        <w:jc w:val="both"/>
        <w:rPr>
          <w:rFonts w:ascii="Times New Roman" w:hAnsi="Times New Roman" w:cs="Times New Roman"/>
          <w:color w:val="000000" w:themeColor="text1"/>
          <w:sz w:val="24"/>
          <w:szCs w:val="24"/>
        </w:rPr>
        <w:sectPr w:rsidR="00BC25D9" w:rsidRPr="00BC25D9" w:rsidSect="00363335">
          <w:pgSz w:w="11906" w:h="16838"/>
          <w:pgMar w:top="2268" w:right="1701" w:bottom="1701" w:left="2268" w:header="709" w:footer="709" w:gutter="0"/>
          <w:cols w:space="708"/>
          <w:titlePg/>
          <w:docGrid w:linePitch="360"/>
        </w:sectPr>
      </w:pPr>
      <w:r w:rsidRPr="00BC25D9">
        <w:rPr>
          <w:rFonts w:ascii="Times New Roman" w:hAnsi="Times New Roman" w:cs="Times New Roman"/>
          <w:color w:val="000000" w:themeColor="text1"/>
          <w:sz w:val="24"/>
          <w:szCs w:val="24"/>
        </w:rPr>
        <w:t xml:space="preserve">Untuk pihak Sekolah, dari ketiga komponen baik siswa, guru maupun sekolah harus saling mendukung kebijakan sertifikasi guru. Siswa sebaiknya lebih aktif dalam mempersiapkan dan mencari sumber belajar sendiri begitu juga dalam proses belajar. Untuk guru sebaiknya mampu untuk menghadapi tantangan global </w:t>
      </w:r>
      <w:r w:rsidRPr="00BC25D9">
        <w:rPr>
          <w:rFonts w:ascii="Times New Roman" w:hAnsi="Times New Roman" w:cs="Times New Roman"/>
          <w:color w:val="000000" w:themeColor="text1"/>
          <w:sz w:val="24"/>
          <w:szCs w:val="24"/>
        </w:rPr>
        <w:lastRenderedPageBreak/>
        <w:t>untuk lebih meningkatkan kompetensi dan profesionalitas guru yang guru nantinya dapat saling bekerja sama dalam hal mengembangkan media pembelajaran agar dapat memudahkan guru dalam proses belajar mengajar. Untuk sekolah juga sebaiknya menyediakan sarana dan prasarana yang dapat mendukung berjalanya tugas guru guna mewujudkan lingkungan belajar yang kondusif. Selain itu pimpinan sekolah juga perlu untuk melakukan pengontrolan serta mengevaluasi guru maupun siswa untuk mendukung keberhasilan kebijakan sertifikasi guru. Juga yang terakhir, diharapkan untuk kebijakan sertifikasi sendiri dapat diterapkan peraturan yang berbeda tiap daerah, karena kondisi sekolah didaerah tidak lah sama dengan kondisi di kota kota besar, didaerah sekolah memiliki tipe kondisi atas, menenngah dan kecil yang mana tidak semua sekolah memiliki jumlah rombel dan siswa yang banyak, sehingga untuk memenuhi persyaratan beban kerja 24 jam untuk sekolah didaerah itu memang cukup sulit jika kondisi sekolah memiliki jumlah siswa sedik</w:t>
      </w:r>
      <w:r>
        <w:rPr>
          <w:rFonts w:ascii="Times New Roman" w:hAnsi="Times New Roman" w:cs="Times New Roman"/>
          <w:color w:val="000000" w:themeColor="text1"/>
          <w:sz w:val="24"/>
          <w:szCs w:val="24"/>
        </w:rPr>
        <w:t>it dan rombel yang tidak banyak.</w:t>
      </w:r>
      <w:bookmarkStart w:id="4" w:name="_GoBack"/>
      <w:bookmarkEnd w:id="4"/>
    </w:p>
    <w:p w:rsidR="007B693A" w:rsidRPr="00BC25D9" w:rsidRDefault="007B693A" w:rsidP="00BC25D9">
      <w:pPr>
        <w:rPr>
          <w:color w:val="000000" w:themeColor="text1"/>
        </w:rPr>
      </w:pPr>
    </w:p>
    <w:sectPr w:rsidR="007B693A" w:rsidRPr="00BC25D9" w:rsidSect="00C410D2">
      <w:headerReference w:type="default" r:id="rId6"/>
      <w:footerReference w:type="default" r:id="rId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539599"/>
      <w:docPartObj>
        <w:docPartGallery w:val="Page Numbers (Bottom of Page)"/>
        <w:docPartUnique/>
      </w:docPartObj>
    </w:sdtPr>
    <w:sdtEndPr>
      <w:rPr>
        <w:noProof/>
      </w:rPr>
    </w:sdtEndPr>
    <w:sdtContent>
      <w:p w:rsidR="00F341B0" w:rsidRDefault="00BC25D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341B0" w:rsidRDefault="00BC25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B0" w:rsidRDefault="00BC2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C68"/>
    <w:multiLevelType w:val="hybridMultilevel"/>
    <w:tmpl w:val="048E27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B3C38"/>
    <w:multiLevelType w:val="hybridMultilevel"/>
    <w:tmpl w:val="E78C7D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1709B"/>
    <w:multiLevelType w:val="hybridMultilevel"/>
    <w:tmpl w:val="AB9AB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57E94"/>
    <w:multiLevelType w:val="hybridMultilevel"/>
    <w:tmpl w:val="77AC9DA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CE408F"/>
    <w:multiLevelType w:val="hybridMultilevel"/>
    <w:tmpl w:val="A1EA2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3B076B"/>
    <w:multiLevelType w:val="multilevel"/>
    <w:tmpl w:val="93DE31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0C096FF5"/>
    <w:multiLevelType w:val="hybridMultilevel"/>
    <w:tmpl w:val="8DEE50CE"/>
    <w:lvl w:ilvl="0" w:tplc="4694012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813B66"/>
    <w:multiLevelType w:val="multilevel"/>
    <w:tmpl w:val="0770D7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8B5AAF"/>
    <w:multiLevelType w:val="multilevel"/>
    <w:tmpl w:val="45509198"/>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1711109A"/>
    <w:multiLevelType w:val="multilevel"/>
    <w:tmpl w:val="5D1C7C5E"/>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0">
    <w:nsid w:val="1C23178D"/>
    <w:multiLevelType w:val="hybridMultilevel"/>
    <w:tmpl w:val="FBD0FAC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3603A2"/>
    <w:multiLevelType w:val="hybridMultilevel"/>
    <w:tmpl w:val="E7AEBD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4C0631"/>
    <w:multiLevelType w:val="hybridMultilevel"/>
    <w:tmpl w:val="C2502738"/>
    <w:lvl w:ilvl="0" w:tplc="38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291E4A"/>
    <w:multiLevelType w:val="hybridMultilevel"/>
    <w:tmpl w:val="581A3B50"/>
    <w:lvl w:ilvl="0" w:tplc="99EED1FC">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181D74"/>
    <w:multiLevelType w:val="hybridMultilevel"/>
    <w:tmpl w:val="FE74499E"/>
    <w:lvl w:ilvl="0" w:tplc="12D843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3B33476B"/>
    <w:multiLevelType w:val="multilevel"/>
    <w:tmpl w:val="5D1C7C5E"/>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6">
    <w:nsid w:val="4225436C"/>
    <w:multiLevelType w:val="multilevel"/>
    <w:tmpl w:val="C71635FA"/>
    <w:lvl w:ilvl="0">
      <w:start w:val="1"/>
      <w:numFmt w:val="decimal"/>
      <w:lvlText w:val="%1."/>
      <w:lvlJc w:val="left"/>
      <w:pPr>
        <w:ind w:left="1212"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7">
    <w:nsid w:val="4A2113A4"/>
    <w:multiLevelType w:val="hybridMultilevel"/>
    <w:tmpl w:val="3A009FAE"/>
    <w:lvl w:ilvl="0" w:tplc="4B9039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3A5E3F"/>
    <w:multiLevelType w:val="hybridMultilevel"/>
    <w:tmpl w:val="4B5EA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8F3754"/>
    <w:multiLevelType w:val="hybridMultilevel"/>
    <w:tmpl w:val="28CA52A2"/>
    <w:lvl w:ilvl="0" w:tplc="75F0FA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482ABF"/>
    <w:multiLevelType w:val="hybridMultilevel"/>
    <w:tmpl w:val="83528038"/>
    <w:lvl w:ilvl="0" w:tplc="00BC907C">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3E4796D"/>
    <w:multiLevelType w:val="hybridMultilevel"/>
    <w:tmpl w:val="6758368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A82607"/>
    <w:multiLevelType w:val="hybridMultilevel"/>
    <w:tmpl w:val="F42E172A"/>
    <w:lvl w:ilvl="0" w:tplc="C6EAAB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19373E1"/>
    <w:multiLevelType w:val="hybridMultilevel"/>
    <w:tmpl w:val="7AB2771E"/>
    <w:lvl w:ilvl="0" w:tplc="D8E2F4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46A4C4A"/>
    <w:multiLevelType w:val="multilevel"/>
    <w:tmpl w:val="120A861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5"/>
  </w:num>
  <w:num w:numId="4">
    <w:abstractNumId w:val="22"/>
  </w:num>
  <w:num w:numId="5">
    <w:abstractNumId w:val="23"/>
  </w:num>
  <w:num w:numId="6">
    <w:abstractNumId w:val="18"/>
  </w:num>
  <w:num w:numId="7">
    <w:abstractNumId w:val="3"/>
  </w:num>
  <w:num w:numId="8">
    <w:abstractNumId w:val="10"/>
  </w:num>
  <w:num w:numId="9">
    <w:abstractNumId w:val="1"/>
  </w:num>
  <w:num w:numId="10">
    <w:abstractNumId w:val="12"/>
  </w:num>
  <w:num w:numId="11">
    <w:abstractNumId w:val="0"/>
  </w:num>
  <w:num w:numId="12">
    <w:abstractNumId w:val="20"/>
  </w:num>
  <w:num w:numId="13">
    <w:abstractNumId w:val="19"/>
  </w:num>
  <w:num w:numId="14">
    <w:abstractNumId w:val="16"/>
  </w:num>
  <w:num w:numId="15">
    <w:abstractNumId w:val="13"/>
  </w:num>
  <w:num w:numId="16">
    <w:abstractNumId w:val="2"/>
  </w:num>
  <w:num w:numId="17">
    <w:abstractNumId w:val="6"/>
  </w:num>
  <w:num w:numId="18">
    <w:abstractNumId w:val="4"/>
  </w:num>
  <w:num w:numId="19">
    <w:abstractNumId w:val="11"/>
  </w:num>
  <w:num w:numId="20">
    <w:abstractNumId w:val="14"/>
  </w:num>
  <w:num w:numId="21">
    <w:abstractNumId w:val="15"/>
  </w:num>
  <w:num w:numId="22">
    <w:abstractNumId w:val="24"/>
  </w:num>
  <w:num w:numId="23">
    <w:abstractNumId w:val="7"/>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D2"/>
    <w:rsid w:val="000359DD"/>
    <w:rsid w:val="00416D0C"/>
    <w:rsid w:val="00705716"/>
    <w:rsid w:val="00711FDC"/>
    <w:rsid w:val="007B693A"/>
    <w:rsid w:val="00851AC4"/>
    <w:rsid w:val="00BC25D9"/>
    <w:rsid w:val="00C410D2"/>
    <w:rsid w:val="00EE5B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D9"/>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1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57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85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4"/>
  </w:style>
  <w:style w:type="paragraph" w:styleId="Footer">
    <w:name w:val="footer"/>
    <w:basedOn w:val="Normal"/>
    <w:link w:val="FooterChar"/>
    <w:uiPriority w:val="99"/>
    <w:unhideWhenUsed/>
    <w:rsid w:val="0085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4"/>
  </w:style>
  <w:style w:type="paragraph" w:styleId="TOC1">
    <w:name w:val="toc 1"/>
    <w:basedOn w:val="Normal"/>
    <w:next w:val="Normal"/>
    <w:autoRedefine/>
    <w:uiPriority w:val="39"/>
    <w:unhideWhenUsed/>
    <w:rsid w:val="00851AC4"/>
    <w:pPr>
      <w:spacing w:after="100"/>
    </w:pPr>
  </w:style>
  <w:style w:type="paragraph" w:styleId="TOC2">
    <w:name w:val="toc 2"/>
    <w:basedOn w:val="Normal"/>
    <w:next w:val="Normal"/>
    <w:autoRedefine/>
    <w:uiPriority w:val="39"/>
    <w:unhideWhenUsed/>
    <w:rsid w:val="00851AC4"/>
    <w:pPr>
      <w:spacing w:after="100"/>
      <w:ind w:left="220"/>
    </w:pPr>
  </w:style>
  <w:style w:type="character" w:styleId="Hyperlink">
    <w:name w:val="Hyperlink"/>
    <w:basedOn w:val="DefaultParagraphFont"/>
    <w:uiPriority w:val="99"/>
    <w:unhideWhenUsed/>
    <w:rsid w:val="00851AC4"/>
    <w:rPr>
      <w:color w:val="0000FF" w:themeColor="hyperlink"/>
      <w:u w:val="single"/>
    </w:rPr>
  </w:style>
  <w:style w:type="paragraph" w:styleId="TOC3">
    <w:name w:val="toc 3"/>
    <w:basedOn w:val="Normal"/>
    <w:next w:val="Normal"/>
    <w:autoRedefine/>
    <w:uiPriority w:val="39"/>
    <w:unhideWhenUsed/>
    <w:rsid w:val="00851AC4"/>
    <w:pPr>
      <w:spacing w:after="100"/>
      <w:ind w:left="440"/>
    </w:pPr>
  </w:style>
  <w:style w:type="paragraph" w:styleId="TOC4">
    <w:name w:val="toc 4"/>
    <w:basedOn w:val="Normal"/>
    <w:next w:val="Normal"/>
    <w:autoRedefine/>
    <w:uiPriority w:val="39"/>
    <w:unhideWhenUsed/>
    <w:rsid w:val="00851AC4"/>
    <w:pPr>
      <w:spacing w:after="100"/>
      <w:ind w:left="660"/>
    </w:pPr>
  </w:style>
  <w:style w:type="paragraph" w:styleId="BalloonText">
    <w:name w:val="Balloon Text"/>
    <w:basedOn w:val="Normal"/>
    <w:link w:val="BalloonTextChar"/>
    <w:uiPriority w:val="99"/>
    <w:semiHidden/>
    <w:unhideWhenUsed/>
    <w:rsid w:val="0085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C4"/>
    <w:rPr>
      <w:rFonts w:ascii="Tahoma" w:hAnsi="Tahoma" w:cs="Tahoma"/>
      <w:sz w:val="16"/>
      <w:szCs w:val="16"/>
    </w:rPr>
  </w:style>
  <w:style w:type="character" w:customStyle="1" w:styleId="Heading2Char">
    <w:name w:val="Heading 2 Char"/>
    <w:basedOn w:val="DefaultParagraphFont"/>
    <w:link w:val="Heading2"/>
    <w:uiPriority w:val="9"/>
    <w:rsid w:val="0071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1FD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11FDC"/>
    <w:pPr>
      <w:ind w:left="720"/>
      <w:contextualSpacing/>
    </w:pPr>
  </w:style>
  <w:style w:type="character" w:customStyle="1" w:styleId="Heading4Char">
    <w:name w:val="Heading 4 Char"/>
    <w:basedOn w:val="DefaultParagraphFont"/>
    <w:link w:val="Heading4"/>
    <w:uiPriority w:val="9"/>
    <w:semiHidden/>
    <w:rsid w:val="0070571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05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ChapterTitle">
    <w:name w:val="Heading—Chapter Title"/>
    <w:basedOn w:val="Heading1"/>
    <w:next w:val="Normal"/>
    <w:link w:val="HeadingChapterTitleChar"/>
    <w:autoRedefine/>
    <w:uiPriority w:val="1"/>
    <w:qFormat/>
    <w:rsid w:val="00BC25D9"/>
    <w:pPr>
      <w:spacing w:before="240" w:after="80" w:line="360" w:lineRule="auto"/>
    </w:pPr>
    <w:rPr>
      <w:rFonts w:eastAsia="Times New Roman" w:cs="Times New Roman"/>
      <w:caps/>
      <w:color w:val="000000"/>
      <w:szCs w:val="24"/>
      <w:lang w:val="en-US"/>
    </w:rPr>
  </w:style>
  <w:style w:type="character" w:customStyle="1" w:styleId="HeadingChapterTitleChar">
    <w:name w:val="Heading—Chapter Title Char"/>
    <w:basedOn w:val="DefaultParagraphFont"/>
    <w:link w:val="HeadingChapterTitle"/>
    <w:uiPriority w:val="1"/>
    <w:rsid w:val="00BC25D9"/>
    <w:rPr>
      <w:rFonts w:ascii="Times New Roman" w:eastAsia="Times New Roman" w:hAnsi="Times New Roman" w:cs="Times New Roman"/>
      <w:b/>
      <w:bCs/>
      <w:cap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D9"/>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1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1F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57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85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4"/>
  </w:style>
  <w:style w:type="paragraph" w:styleId="Footer">
    <w:name w:val="footer"/>
    <w:basedOn w:val="Normal"/>
    <w:link w:val="FooterChar"/>
    <w:uiPriority w:val="99"/>
    <w:unhideWhenUsed/>
    <w:rsid w:val="0085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4"/>
  </w:style>
  <w:style w:type="paragraph" w:styleId="TOC1">
    <w:name w:val="toc 1"/>
    <w:basedOn w:val="Normal"/>
    <w:next w:val="Normal"/>
    <w:autoRedefine/>
    <w:uiPriority w:val="39"/>
    <w:unhideWhenUsed/>
    <w:rsid w:val="00851AC4"/>
    <w:pPr>
      <w:spacing w:after="100"/>
    </w:pPr>
  </w:style>
  <w:style w:type="paragraph" w:styleId="TOC2">
    <w:name w:val="toc 2"/>
    <w:basedOn w:val="Normal"/>
    <w:next w:val="Normal"/>
    <w:autoRedefine/>
    <w:uiPriority w:val="39"/>
    <w:unhideWhenUsed/>
    <w:rsid w:val="00851AC4"/>
    <w:pPr>
      <w:spacing w:after="100"/>
      <w:ind w:left="220"/>
    </w:pPr>
  </w:style>
  <w:style w:type="character" w:styleId="Hyperlink">
    <w:name w:val="Hyperlink"/>
    <w:basedOn w:val="DefaultParagraphFont"/>
    <w:uiPriority w:val="99"/>
    <w:unhideWhenUsed/>
    <w:rsid w:val="00851AC4"/>
    <w:rPr>
      <w:color w:val="0000FF" w:themeColor="hyperlink"/>
      <w:u w:val="single"/>
    </w:rPr>
  </w:style>
  <w:style w:type="paragraph" w:styleId="TOC3">
    <w:name w:val="toc 3"/>
    <w:basedOn w:val="Normal"/>
    <w:next w:val="Normal"/>
    <w:autoRedefine/>
    <w:uiPriority w:val="39"/>
    <w:unhideWhenUsed/>
    <w:rsid w:val="00851AC4"/>
    <w:pPr>
      <w:spacing w:after="100"/>
      <w:ind w:left="440"/>
    </w:pPr>
  </w:style>
  <w:style w:type="paragraph" w:styleId="TOC4">
    <w:name w:val="toc 4"/>
    <w:basedOn w:val="Normal"/>
    <w:next w:val="Normal"/>
    <w:autoRedefine/>
    <w:uiPriority w:val="39"/>
    <w:unhideWhenUsed/>
    <w:rsid w:val="00851AC4"/>
    <w:pPr>
      <w:spacing w:after="100"/>
      <w:ind w:left="660"/>
    </w:pPr>
  </w:style>
  <w:style w:type="paragraph" w:styleId="BalloonText">
    <w:name w:val="Balloon Text"/>
    <w:basedOn w:val="Normal"/>
    <w:link w:val="BalloonTextChar"/>
    <w:uiPriority w:val="99"/>
    <w:semiHidden/>
    <w:unhideWhenUsed/>
    <w:rsid w:val="0085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C4"/>
    <w:rPr>
      <w:rFonts w:ascii="Tahoma" w:hAnsi="Tahoma" w:cs="Tahoma"/>
      <w:sz w:val="16"/>
      <w:szCs w:val="16"/>
    </w:rPr>
  </w:style>
  <w:style w:type="character" w:customStyle="1" w:styleId="Heading2Char">
    <w:name w:val="Heading 2 Char"/>
    <w:basedOn w:val="DefaultParagraphFont"/>
    <w:link w:val="Heading2"/>
    <w:uiPriority w:val="9"/>
    <w:rsid w:val="0071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1FD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11FDC"/>
    <w:pPr>
      <w:ind w:left="720"/>
      <w:contextualSpacing/>
    </w:pPr>
  </w:style>
  <w:style w:type="character" w:customStyle="1" w:styleId="Heading4Char">
    <w:name w:val="Heading 4 Char"/>
    <w:basedOn w:val="DefaultParagraphFont"/>
    <w:link w:val="Heading4"/>
    <w:uiPriority w:val="9"/>
    <w:semiHidden/>
    <w:rsid w:val="0070571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05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ChapterTitle">
    <w:name w:val="Heading—Chapter Title"/>
    <w:basedOn w:val="Heading1"/>
    <w:next w:val="Normal"/>
    <w:link w:val="HeadingChapterTitleChar"/>
    <w:autoRedefine/>
    <w:uiPriority w:val="1"/>
    <w:qFormat/>
    <w:rsid w:val="00BC25D9"/>
    <w:pPr>
      <w:spacing w:before="240" w:after="80" w:line="360" w:lineRule="auto"/>
    </w:pPr>
    <w:rPr>
      <w:rFonts w:eastAsia="Times New Roman" w:cs="Times New Roman"/>
      <w:caps/>
      <w:color w:val="000000"/>
      <w:szCs w:val="24"/>
      <w:lang w:val="en-US"/>
    </w:rPr>
  </w:style>
  <w:style w:type="character" w:customStyle="1" w:styleId="HeadingChapterTitleChar">
    <w:name w:val="Heading—Chapter Title Char"/>
    <w:basedOn w:val="DefaultParagraphFont"/>
    <w:link w:val="HeadingChapterTitle"/>
    <w:uiPriority w:val="1"/>
    <w:rsid w:val="00BC25D9"/>
    <w:rPr>
      <w:rFonts w:ascii="Times New Roman" w:eastAsia="Times New Roman" w:hAnsi="Times New Roman" w:cs="Times New Roman"/>
      <w:b/>
      <w:bCs/>
      <w:cap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2023-01-10T03:54:00Z</dcterms:created>
  <dcterms:modified xsi:type="dcterms:W3CDTF">2023-01-10T03:54:00Z</dcterms:modified>
</cp:coreProperties>
</file>