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238" w:rsidRPr="00A91238" w:rsidRDefault="00A91238" w:rsidP="005160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Pr="00EA4A3F" w:rsidRDefault="00F339E1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3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339E1" w:rsidRPr="00EA4A3F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3F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A4A3F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Bony Daniel. 2013.</w:t>
      </w:r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Komentar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Pembahasan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35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2009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02FB7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A4050">
        <w:rPr>
          <w:rFonts w:ascii="Times New Roman" w:hAnsi="Times New Roman" w:cs="Times New Roman"/>
          <w:sz w:val="24"/>
          <w:szCs w:val="24"/>
        </w:rPr>
        <w:t>Sya</w:t>
      </w:r>
      <w:r>
        <w:rPr>
          <w:rFonts w:ascii="Times New Roman" w:hAnsi="Times New Roman" w:cs="Times New Roman"/>
          <w:sz w:val="24"/>
          <w:szCs w:val="24"/>
        </w:rPr>
        <w:t>msudin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E.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Sumaryono</w:t>
      </w:r>
      <w:proofErr w:type="spellEnd"/>
      <w:r>
        <w:rPr>
          <w:rFonts w:ascii="Times New Roman" w:hAnsi="Times New Roman" w:cs="Times New Roman"/>
          <w:sz w:val="24"/>
          <w:szCs w:val="24"/>
        </w:rPr>
        <w:t>. 1985.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Anak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Psikologis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dan Hukum</w:t>
      </w:r>
      <w:r>
        <w:rPr>
          <w:rFonts w:ascii="Times New Roman" w:hAnsi="Times New Roman" w:cs="Times New Roman"/>
          <w:sz w:val="24"/>
          <w:szCs w:val="24"/>
        </w:rPr>
        <w:t>. Yogyakarta: Liberty.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Abintoro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Prakoso</w:t>
      </w:r>
      <w:proofErr w:type="spellEnd"/>
      <w:r>
        <w:rPr>
          <w:rFonts w:ascii="Times New Roman" w:hAnsi="Times New Roman" w:cs="Times New Roman"/>
          <w:sz w:val="24"/>
          <w:szCs w:val="24"/>
        </w:rPr>
        <w:t>. 2013.</w:t>
      </w:r>
      <w:r w:rsidRPr="00D8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Pembaruan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8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804D8">
        <w:rPr>
          <w:rFonts w:ascii="Times New Roman" w:hAnsi="Times New Roman" w:cs="Times New Roman"/>
          <w:sz w:val="24"/>
          <w:szCs w:val="24"/>
        </w:rPr>
        <w:t>Surabaya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Abidin</w:t>
      </w:r>
      <w:proofErr w:type="spellEnd"/>
      <w:r>
        <w:rPr>
          <w:rFonts w:ascii="Times New Roman" w:hAnsi="Times New Roman" w:cs="Times New Roman"/>
          <w:sz w:val="24"/>
          <w:szCs w:val="24"/>
        </w:rPr>
        <w:t>. 2007.</w:t>
      </w:r>
      <w:r w:rsidRPr="00506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Membawa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Malapetaka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Kesehatan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6BA8">
        <w:rPr>
          <w:rFonts w:ascii="Times New Roman" w:hAnsi="Times New Roman" w:cs="Times New Roman"/>
          <w:sz w:val="24"/>
          <w:szCs w:val="24"/>
        </w:rPr>
        <w:t xml:space="preserve"> Bandung: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6BA8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506BA8">
        <w:rPr>
          <w:rFonts w:ascii="Times New Roman" w:hAnsi="Times New Roman" w:cs="Times New Roman"/>
          <w:sz w:val="24"/>
          <w:szCs w:val="24"/>
        </w:rPr>
        <w:t xml:space="preserve"> Pustaka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Gosita</w:t>
      </w:r>
      <w:proofErr w:type="spellEnd"/>
      <w:r>
        <w:rPr>
          <w:rFonts w:ascii="Times New Roman" w:hAnsi="Times New Roman" w:cs="Times New Roman"/>
          <w:sz w:val="24"/>
          <w:szCs w:val="24"/>
        </w:rPr>
        <w:t>. 1989.</w:t>
      </w:r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02FB7">
        <w:rPr>
          <w:rFonts w:ascii="Times New Roman" w:hAnsi="Times New Roman" w:cs="Times New Roman"/>
          <w:sz w:val="24"/>
          <w:szCs w:val="24"/>
        </w:rPr>
        <w:t xml:space="preserve"> Jakart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Gosita</w:t>
      </w:r>
      <w:proofErr w:type="spellEnd"/>
      <w:r>
        <w:rPr>
          <w:rFonts w:ascii="Times New Roman" w:hAnsi="Times New Roman" w:cs="Times New Roman"/>
          <w:sz w:val="24"/>
          <w:szCs w:val="24"/>
        </w:rPr>
        <w:t>. 1992.</w:t>
      </w:r>
      <w:r w:rsidRPr="007F2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FB9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7F2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FB9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7F2FB9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Syamsudin</w:t>
      </w:r>
      <w:proofErr w:type="spellEnd"/>
      <w:r>
        <w:rPr>
          <w:rFonts w:ascii="Times New Roman" w:hAnsi="Times New Roman" w:cs="Times New Roman"/>
          <w:sz w:val="24"/>
          <w:szCs w:val="24"/>
        </w:rPr>
        <w:t>. 2004.</w:t>
      </w:r>
      <w:r w:rsidRPr="00B6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E19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B63E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E19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63E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E19"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>. 2018.</w:t>
      </w:r>
      <w:r w:rsidRPr="007B0783">
        <w:rPr>
          <w:rFonts w:ascii="Times New Roman" w:hAnsi="Times New Roman" w:cs="Times New Roman"/>
          <w:sz w:val="24"/>
          <w:szCs w:val="24"/>
        </w:rPr>
        <w:t xml:space="preserve"> </w:t>
      </w:r>
      <w:r w:rsidRPr="007B0783">
        <w:rPr>
          <w:rFonts w:ascii="Times New Roman" w:hAnsi="Times New Roman" w:cs="Times New Roman"/>
          <w:i/>
          <w:sz w:val="24"/>
          <w:szCs w:val="24"/>
        </w:rPr>
        <w:t xml:space="preserve">Negara Hukum dan </w:t>
      </w:r>
      <w:proofErr w:type="spellStart"/>
      <w:r w:rsidRPr="007B0783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7B0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783">
        <w:rPr>
          <w:rFonts w:ascii="Times New Roman" w:hAnsi="Times New Roman" w:cs="Times New Roman"/>
          <w:i/>
          <w:sz w:val="24"/>
          <w:szCs w:val="24"/>
        </w:rPr>
        <w:t>Asasi</w:t>
      </w:r>
      <w:proofErr w:type="spellEnd"/>
      <w:r w:rsidRPr="007B0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783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Mandar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0783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1994.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Legislatif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Penanggulangan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EF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. Semarang.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>. 1996.</w:t>
      </w:r>
      <w:r w:rsidRPr="007167AB">
        <w:rPr>
          <w:rFonts w:ascii="Times New Roman" w:hAnsi="Times New Roman" w:cs="Times New Roman"/>
          <w:sz w:val="24"/>
          <w:szCs w:val="24"/>
        </w:rPr>
        <w:t xml:space="preserve"> </w:t>
      </w:r>
      <w:r w:rsidRPr="007167AB">
        <w:rPr>
          <w:rFonts w:ascii="Times New Roman" w:hAnsi="Times New Roman" w:cs="Times New Roman"/>
          <w:i/>
          <w:sz w:val="24"/>
          <w:szCs w:val="24"/>
        </w:rPr>
        <w:t xml:space="preserve">Bunga </w:t>
      </w:r>
      <w:proofErr w:type="spellStart"/>
      <w:r w:rsidRPr="007167AB">
        <w:rPr>
          <w:rFonts w:ascii="Times New Roman" w:hAnsi="Times New Roman" w:cs="Times New Roman"/>
          <w:i/>
          <w:sz w:val="24"/>
          <w:szCs w:val="24"/>
        </w:rPr>
        <w:t>Rampai</w:t>
      </w:r>
      <w:proofErr w:type="spellEnd"/>
      <w:r w:rsidRPr="00716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7AB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7167AB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7167AB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Semarang.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r w:rsidRPr="00BB4EF1">
        <w:rPr>
          <w:rFonts w:ascii="Times New Roman" w:hAnsi="Times New Roman" w:cs="Times New Roman"/>
          <w:i/>
          <w:sz w:val="24"/>
          <w:szCs w:val="24"/>
        </w:rPr>
        <w:t xml:space="preserve">Bunga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Rampai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EF1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KUHP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Cet. Ke-3.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1998.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BB4EF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BB4EF1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B4EF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>. 1986.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Berbagai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Hukum Nasional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Cunneen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R. White. 2003.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Juvenile justice: An Australian </w:t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erspective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, Oxford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8D">
        <w:rPr>
          <w:rFonts w:ascii="Times New Roman" w:hAnsi="Times New Roman" w:cs="Times New Roman"/>
          <w:sz w:val="24"/>
          <w:szCs w:val="24"/>
        </w:rPr>
        <w:t xml:space="preserve">University Press, Oxford, 1995,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. 247 yang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Kenneht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8D">
        <w:rPr>
          <w:rFonts w:ascii="Times New Roman" w:hAnsi="Times New Roman" w:cs="Times New Roman"/>
          <w:sz w:val="24"/>
          <w:szCs w:val="24"/>
        </w:rPr>
        <w:t xml:space="preserve">Folk, </w:t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Early Intervention: Diversion and Youth Conferencing, A national </w:t>
      </w:r>
      <w:r w:rsidRPr="00C4228D">
        <w:rPr>
          <w:rFonts w:ascii="Times New Roman" w:hAnsi="Times New Roman" w:cs="Times New Roman"/>
          <w:i/>
          <w:sz w:val="24"/>
          <w:szCs w:val="24"/>
        </w:rPr>
        <w:tab/>
        <w:t xml:space="preserve">review of current approach to diverting juvenile from the Criminal Justice </w:t>
      </w:r>
      <w:r w:rsidRPr="00C4228D">
        <w:rPr>
          <w:rFonts w:ascii="Times New Roman" w:hAnsi="Times New Roman" w:cs="Times New Roman"/>
          <w:i/>
          <w:sz w:val="24"/>
          <w:szCs w:val="24"/>
        </w:rPr>
        <w:tab/>
        <w:t xml:space="preserve">System. Australia Government Attorney-general’s </w:t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Departement</w:t>
      </w:r>
      <w:proofErr w:type="spellEnd"/>
      <w:r w:rsidRPr="00C4228D">
        <w:rPr>
          <w:rFonts w:ascii="Times New Roman" w:hAnsi="Times New Roman" w:cs="Times New Roman"/>
          <w:i/>
          <w:sz w:val="24"/>
          <w:szCs w:val="24"/>
        </w:rPr>
        <w:t xml:space="preserve">, Canberra, </w:t>
      </w:r>
      <w:r w:rsidRPr="00C4228D">
        <w:rPr>
          <w:rFonts w:ascii="Times New Roman" w:hAnsi="Times New Roman" w:cs="Times New Roman"/>
          <w:i/>
          <w:sz w:val="24"/>
          <w:szCs w:val="24"/>
        </w:rPr>
        <w:tab/>
        <w:t>Commonwealth of Australia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Challinger</w:t>
      </w:r>
      <w:proofErr w:type="spellEnd"/>
      <w:r>
        <w:rPr>
          <w:rFonts w:ascii="Times New Roman" w:hAnsi="Times New Roman" w:cs="Times New Roman"/>
          <w:sz w:val="24"/>
          <w:szCs w:val="24"/>
        </w:rPr>
        <w:t>. 1985.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>Police Action and the prevention of juvenile delinquency</w:t>
      </w:r>
      <w:r w:rsidRPr="00C4228D">
        <w:rPr>
          <w:rFonts w:ascii="Times New Roman" w:hAnsi="Times New Roman" w:cs="Times New Roman"/>
          <w:sz w:val="24"/>
          <w:szCs w:val="24"/>
        </w:rPr>
        <w:t xml:space="preserve">. In A.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8D">
        <w:rPr>
          <w:rFonts w:ascii="Times New Roman" w:hAnsi="Times New Roman" w:cs="Times New Roman"/>
          <w:sz w:val="24"/>
          <w:szCs w:val="24"/>
        </w:rPr>
        <w:t xml:space="preserve">Borowski and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JM.Murray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(eds.) Juvenile Delinquency in Australia, Methuen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8D">
        <w:rPr>
          <w:rFonts w:ascii="Times New Roman" w:hAnsi="Times New Roman" w:cs="Times New Roman"/>
          <w:sz w:val="24"/>
          <w:szCs w:val="24"/>
        </w:rPr>
        <w:t>Australia, NSW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3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Schaffmeister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(et al)</w:t>
      </w:r>
      <w:r>
        <w:rPr>
          <w:rFonts w:ascii="Times New Roman" w:hAnsi="Times New Roman" w:cs="Times New Roman"/>
          <w:sz w:val="24"/>
          <w:szCs w:val="24"/>
        </w:rPr>
        <w:t>. 2004.</w:t>
      </w:r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r w:rsidRPr="00EA4A3F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diedit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oleh JE.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Sahetappy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Konsorium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4A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4A3F">
        <w:rPr>
          <w:rFonts w:ascii="Times New Roman" w:hAnsi="Times New Roman" w:cs="Times New Roman"/>
          <w:sz w:val="24"/>
          <w:szCs w:val="24"/>
        </w:rPr>
        <w:t xml:space="preserve"> Liberty, Yogyakar</w:t>
      </w:r>
      <w:r>
        <w:rPr>
          <w:rFonts w:ascii="Times New Roman" w:hAnsi="Times New Roman" w:cs="Times New Roman"/>
          <w:sz w:val="24"/>
          <w:szCs w:val="24"/>
        </w:rPr>
        <w:t xml:space="preserve">ta,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ke-3, September.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Darmodiharjo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Shidarta</w:t>
      </w:r>
      <w:proofErr w:type="spellEnd"/>
      <w:r>
        <w:rPr>
          <w:rFonts w:ascii="Times New Roman" w:hAnsi="Times New Roman" w:cs="Times New Roman"/>
          <w:sz w:val="24"/>
          <w:szCs w:val="24"/>
        </w:rPr>
        <w:t>. 1996.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Penjabaran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Nilai-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Pancas</w:t>
      </w:r>
      <w:r>
        <w:rPr>
          <w:rFonts w:ascii="Times New Roman" w:hAnsi="Times New Roman" w:cs="Times New Roman"/>
          <w:i/>
          <w:sz w:val="24"/>
          <w:szCs w:val="24"/>
        </w:rPr>
        <w:t xml:space="preserve">ila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Hukum Indonesia.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Pers,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Yuherawan</w:t>
      </w:r>
      <w:proofErr w:type="spellEnd"/>
      <w:r>
        <w:rPr>
          <w:rFonts w:ascii="Times New Roman" w:hAnsi="Times New Roman" w:cs="Times New Roman"/>
          <w:sz w:val="24"/>
          <w:szCs w:val="24"/>
        </w:rPr>
        <w:t>. 2014.</w:t>
      </w:r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Dekontruksi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Legalitas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4A3F">
        <w:rPr>
          <w:rFonts w:ascii="Times New Roman" w:hAnsi="Times New Roman" w:cs="Times New Roman"/>
          <w:i/>
          <w:sz w:val="24"/>
          <w:szCs w:val="24"/>
        </w:rPr>
        <w:tab/>
        <w:t xml:space="preserve">Sejarah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Legalitas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Gagasan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Filosofis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Sobandi</w:t>
      </w:r>
      <w:proofErr w:type="spellEnd"/>
      <w:r>
        <w:rPr>
          <w:rFonts w:ascii="Times New Roman" w:hAnsi="Times New Roman" w:cs="Times New Roman"/>
          <w:sz w:val="24"/>
          <w:szCs w:val="24"/>
        </w:rPr>
        <w:t>. 2011.</w:t>
      </w:r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Belanda Nasional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Sesuai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A3F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Cita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Pancasila</w:t>
      </w:r>
      <w:r>
        <w:rPr>
          <w:rFonts w:ascii="Times New Roman" w:hAnsi="Times New Roman" w:cs="Times New Roman"/>
          <w:sz w:val="24"/>
          <w:szCs w:val="24"/>
        </w:rPr>
        <w:t xml:space="preserve">.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Parahyangan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Eddy O.S </w:t>
      </w:r>
      <w:proofErr w:type="spellStart"/>
      <w:r>
        <w:rPr>
          <w:rFonts w:ascii="Times New Roman" w:hAnsi="Times New Roman" w:cs="Times New Roman"/>
          <w:sz w:val="24"/>
          <w:szCs w:val="24"/>
        </w:rPr>
        <w:t>Hiariej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</w:t>
      </w:r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Legalitas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Penemuan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Fernando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Manullang</w:t>
      </w:r>
      <w:proofErr w:type="spellEnd"/>
      <w:r>
        <w:rPr>
          <w:rFonts w:ascii="Times New Roman" w:hAnsi="Times New Roman" w:cs="Times New Roman"/>
          <w:sz w:val="24"/>
          <w:szCs w:val="24"/>
        </w:rPr>
        <w:t>. 2007.</w:t>
      </w:r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Menggapai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Berkeadilan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4CFC">
        <w:rPr>
          <w:rFonts w:ascii="Times New Roman" w:hAnsi="Times New Roman" w:cs="Times New Roman"/>
          <w:sz w:val="24"/>
          <w:szCs w:val="24"/>
        </w:rPr>
        <w:t xml:space="preserve"> Jakart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Foxcroft, Louise. 2007.</w:t>
      </w:r>
      <w:r w:rsidRPr="002C0FE5">
        <w:rPr>
          <w:rFonts w:ascii="Times New Roman" w:hAnsi="Times New Roman" w:cs="Times New Roman"/>
          <w:sz w:val="24"/>
          <w:szCs w:val="24"/>
        </w:rPr>
        <w:t xml:space="preserve"> </w:t>
      </w:r>
      <w:r w:rsidRPr="002C0FE5">
        <w:rPr>
          <w:rFonts w:ascii="Times New Roman" w:hAnsi="Times New Roman" w:cs="Times New Roman"/>
          <w:i/>
          <w:sz w:val="24"/>
          <w:szCs w:val="24"/>
        </w:rPr>
        <w:t>The Making of Addiction: The ‘Use and Abuse’ of Opi</w:t>
      </w:r>
      <w:r>
        <w:rPr>
          <w:rFonts w:ascii="Times New Roman" w:hAnsi="Times New Roman" w:cs="Times New Roman"/>
          <w:i/>
          <w:sz w:val="24"/>
          <w:szCs w:val="24"/>
        </w:rPr>
        <w:t xml:space="preserve">um in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Nineteeth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-Century Britain.</w:t>
      </w:r>
      <w:r w:rsidRPr="002C0FE5">
        <w:rPr>
          <w:rFonts w:ascii="Times New Roman" w:hAnsi="Times New Roman" w:cs="Times New Roman"/>
          <w:i/>
          <w:sz w:val="24"/>
          <w:szCs w:val="24"/>
        </w:rPr>
        <w:t xml:space="preserve"> Burlington: Ashgate Publishing Company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Kelsen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</w:t>
      </w:r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Hukum dan Tata Negara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Raisul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Mutaqqien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Bandung: Nusa Media.</w:t>
      </w:r>
      <w:r w:rsidRPr="00402FB7">
        <w:rPr>
          <w:rFonts w:ascii="Times New Roman" w:hAnsi="Times New Roman" w:cs="Times New Roman"/>
          <w:sz w:val="24"/>
          <w:szCs w:val="24"/>
        </w:rPr>
        <w:t xml:space="preserve"> Cet. Ke-6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CFC">
        <w:rPr>
          <w:rFonts w:ascii="Times New Roman" w:hAnsi="Times New Roman" w:cs="Times New Roman"/>
          <w:sz w:val="24"/>
          <w:szCs w:val="24"/>
        </w:rPr>
        <w:t>Huijibers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o. 1995.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>
        <w:rPr>
          <w:rFonts w:ascii="Times New Roman" w:hAnsi="Times New Roman" w:cs="Times New Roman"/>
          <w:sz w:val="24"/>
          <w:szCs w:val="24"/>
        </w:rPr>
        <w:t xml:space="preserve">. Yogyakarta.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8D">
        <w:rPr>
          <w:rFonts w:ascii="Times New Roman" w:hAnsi="Times New Roman" w:cs="Times New Roman"/>
          <w:sz w:val="24"/>
          <w:szCs w:val="24"/>
        </w:rPr>
        <w:t>Jack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Bynumn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William E. Thompson. 2002.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>Juvenile Deli</w:t>
      </w:r>
      <w:r>
        <w:rPr>
          <w:rFonts w:ascii="Times New Roman" w:hAnsi="Times New Roman" w:cs="Times New Roman"/>
          <w:i/>
          <w:sz w:val="24"/>
          <w:szCs w:val="24"/>
        </w:rPr>
        <w:t xml:space="preserve">nquency a Sociological </w:t>
      </w:r>
      <w:r>
        <w:rPr>
          <w:rFonts w:ascii="Times New Roman" w:hAnsi="Times New Roman" w:cs="Times New Roman"/>
          <w:i/>
          <w:sz w:val="24"/>
          <w:szCs w:val="24"/>
        </w:rPr>
        <w:tab/>
        <w:t>Approach.</w:t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 Allyn and Bacon A </w:t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Peason</w:t>
      </w:r>
      <w:proofErr w:type="spellEnd"/>
      <w:r w:rsidRPr="00C4228D">
        <w:rPr>
          <w:rFonts w:ascii="Times New Roman" w:hAnsi="Times New Roman" w:cs="Times New Roman"/>
          <w:i/>
          <w:sz w:val="24"/>
          <w:szCs w:val="24"/>
        </w:rPr>
        <w:t xml:space="preserve"> Education Company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228D">
        <w:rPr>
          <w:rFonts w:ascii="Times New Roman" w:hAnsi="Times New Roman" w:cs="Times New Roman"/>
          <w:sz w:val="24"/>
          <w:szCs w:val="24"/>
        </w:rPr>
        <w:t xml:space="preserve"> Boston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Frist </w:t>
      </w:r>
      <w:proofErr w:type="spellStart"/>
      <w:r>
        <w:rPr>
          <w:rFonts w:ascii="Times New Roman" w:hAnsi="Times New Roman" w:cs="Times New Roman"/>
          <w:sz w:val="24"/>
          <w:szCs w:val="24"/>
        </w:rPr>
        <w:t>Gorle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  <w:r w:rsidRPr="00EA4A3F">
        <w:rPr>
          <w:rFonts w:ascii="Times New Roman" w:hAnsi="Times New Roman" w:cs="Times New Roman"/>
          <w:sz w:val="24"/>
          <w:szCs w:val="24"/>
        </w:rPr>
        <w:t xml:space="preserve"> </w:t>
      </w:r>
      <w:r w:rsidRPr="00EA4A3F">
        <w:rPr>
          <w:rFonts w:ascii="Times New Roman" w:hAnsi="Times New Roman" w:cs="Times New Roman"/>
          <w:i/>
          <w:sz w:val="24"/>
          <w:szCs w:val="24"/>
        </w:rPr>
        <w:t xml:space="preserve">Sejarah Hukum: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4A3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 Rawls. 2006.</w:t>
      </w:r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, Dasar-Dasar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Mewujudkan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 xml:space="preserve"> Uzair 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Heru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4CFC">
        <w:rPr>
          <w:rFonts w:ascii="Times New Roman" w:hAnsi="Times New Roman" w:cs="Times New Roman"/>
          <w:sz w:val="24"/>
          <w:szCs w:val="24"/>
        </w:rPr>
        <w:t xml:space="preserve"> Yogyakarta: Pustaka 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Jimly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Asshidiqie</w:t>
      </w:r>
      <w:proofErr w:type="spellEnd"/>
      <w:r>
        <w:rPr>
          <w:rFonts w:ascii="Times New Roman" w:hAnsi="Times New Roman" w:cs="Times New Roman"/>
          <w:sz w:val="24"/>
          <w:szCs w:val="24"/>
        </w:rPr>
        <w:t>. 1996.</w:t>
      </w:r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Bentuk-Bentuk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Tradisi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Fiqh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Relevansinya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Usaha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Hukum KUHP Nasional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Kenneht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Folk. 2003.</w:t>
      </w:r>
      <w:r w:rsidRPr="00111304">
        <w:rPr>
          <w:rFonts w:ascii="Times New Roman" w:hAnsi="Times New Roman" w:cs="Times New Roman"/>
          <w:sz w:val="24"/>
          <w:szCs w:val="24"/>
        </w:rPr>
        <w:t xml:space="preserve"> </w:t>
      </w:r>
      <w:r w:rsidRPr="00111304">
        <w:rPr>
          <w:rFonts w:ascii="Times New Roman" w:hAnsi="Times New Roman" w:cs="Times New Roman"/>
          <w:i/>
          <w:sz w:val="24"/>
          <w:szCs w:val="24"/>
        </w:rPr>
        <w:t xml:space="preserve">Early Intervention: Diversion and Youth Conferencing, 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11304">
        <w:rPr>
          <w:rFonts w:ascii="Times New Roman" w:hAnsi="Times New Roman" w:cs="Times New Roman"/>
          <w:i/>
          <w:sz w:val="24"/>
          <w:szCs w:val="24"/>
        </w:rPr>
        <w:t>national review of current approach to diverting juvenile from the criminal</w:t>
      </w:r>
      <w:r w:rsidR="00CF049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111304">
        <w:rPr>
          <w:rFonts w:ascii="Times New Roman" w:hAnsi="Times New Roman" w:cs="Times New Roman"/>
          <w:i/>
          <w:sz w:val="24"/>
          <w:szCs w:val="24"/>
        </w:rPr>
        <w:t xml:space="preserve">justice system, Commonwealth of Australia Government Attorney-general’s </w:t>
      </w:r>
      <w:proofErr w:type="spellStart"/>
      <w:r w:rsidRPr="00111304">
        <w:rPr>
          <w:rFonts w:ascii="Times New Roman" w:hAnsi="Times New Roman" w:cs="Times New Roman"/>
          <w:i/>
          <w:sz w:val="24"/>
          <w:szCs w:val="24"/>
        </w:rPr>
        <w:t>Departement</w:t>
      </w:r>
      <w:proofErr w:type="spellEnd"/>
      <w:r w:rsidRPr="00111304">
        <w:rPr>
          <w:rFonts w:ascii="Times New Roman" w:hAnsi="Times New Roman" w:cs="Times New Roman"/>
          <w:i/>
          <w:sz w:val="24"/>
          <w:szCs w:val="24"/>
        </w:rPr>
        <w:t xml:space="preserve"> Australia, Canberra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Adi. 2014.</w:t>
      </w:r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Diversi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 Semarang.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Khumaidi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Tohar</w:t>
      </w:r>
      <w:proofErr w:type="spellEnd"/>
      <w:r>
        <w:rPr>
          <w:rFonts w:ascii="Times New Roman" w:hAnsi="Times New Roman" w:cs="Times New Roman"/>
          <w:sz w:val="24"/>
          <w:szCs w:val="24"/>
        </w:rPr>
        <w:t>. 2007.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Delinkuensi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Rasionalisasinya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Jakarta.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Krisnajadi</w:t>
      </w:r>
      <w:proofErr w:type="spellEnd"/>
      <w:r>
        <w:rPr>
          <w:rFonts w:ascii="Times New Roman" w:hAnsi="Times New Roman" w:cs="Times New Roman"/>
          <w:sz w:val="24"/>
          <w:szCs w:val="24"/>
        </w:rPr>
        <w:t>. 1989.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r w:rsidRPr="00446D2B">
        <w:rPr>
          <w:rFonts w:ascii="Times New Roman" w:hAnsi="Times New Roman" w:cs="Times New Roman"/>
          <w:i/>
          <w:sz w:val="24"/>
          <w:szCs w:val="24"/>
        </w:rPr>
        <w:t>Bab-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bab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Hukum Bagian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Tinggi Hukum </w:t>
      </w:r>
      <w:r>
        <w:rPr>
          <w:rFonts w:ascii="Times New Roman" w:hAnsi="Times New Roman" w:cs="Times New Roman"/>
          <w:sz w:val="24"/>
          <w:szCs w:val="24"/>
        </w:rPr>
        <w:t>Bandung. Bandung.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Haines dan Mark Drakeford. 1998.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>Young People and Youth Justice</w:t>
      </w:r>
      <w:r w:rsidRPr="00C422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8D">
        <w:rPr>
          <w:rFonts w:ascii="Times New Roman" w:hAnsi="Times New Roman" w:cs="Times New Roman"/>
          <w:sz w:val="24"/>
          <w:szCs w:val="24"/>
        </w:rPr>
        <w:t xml:space="preserve">Macmillan Press Ltd,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Houndmills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Basingstoke Hampshire RG21 6XS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8D">
        <w:rPr>
          <w:rFonts w:ascii="Times New Roman" w:hAnsi="Times New Roman" w:cs="Times New Roman"/>
          <w:sz w:val="24"/>
          <w:szCs w:val="24"/>
        </w:rPr>
        <w:t>London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Gultom</w:t>
      </w:r>
      <w:proofErr w:type="spellEnd"/>
      <w:r>
        <w:rPr>
          <w:rFonts w:ascii="Times New Roman" w:hAnsi="Times New Roman" w:cs="Times New Roman"/>
          <w:sz w:val="24"/>
          <w:szCs w:val="24"/>
        </w:rPr>
        <w:t>. 2014.</w:t>
      </w:r>
      <w:r w:rsidRPr="00D8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Anak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Anak di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804D8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Gultom</w:t>
      </w:r>
      <w:proofErr w:type="spellEnd"/>
      <w:r>
        <w:rPr>
          <w:rFonts w:ascii="Times New Roman" w:hAnsi="Times New Roman" w:cs="Times New Roman"/>
          <w:sz w:val="24"/>
          <w:szCs w:val="24"/>
        </w:rPr>
        <w:t>. 2010.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2DD1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Anak di Indonesia: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Diversi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dan Restorative Justice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Ancel</w:t>
      </w:r>
      <w:proofErr w:type="spellEnd"/>
      <w:r>
        <w:rPr>
          <w:rFonts w:ascii="Times New Roman" w:hAnsi="Times New Roman" w:cs="Times New Roman"/>
          <w:sz w:val="24"/>
          <w:szCs w:val="24"/>
        </w:rPr>
        <w:t>. 1965.</w:t>
      </w:r>
      <w:r w:rsidRPr="00EA1234">
        <w:rPr>
          <w:rFonts w:ascii="Times New Roman" w:hAnsi="Times New Roman" w:cs="Times New Roman"/>
          <w:sz w:val="24"/>
          <w:szCs w:val="24"/>
        </w:rPr>
        <w:t xml:space="preserve"> </w:t>
      </w:r>
      <w:r w:rsidRPr="00EA1234">
        <w:rPr>
          <w:rFonts w:ascii="Times New Roman" w:hAnsi="Times New Roman" w:cs="Times New Roman"/>
          <w:i/>
          <w:sz w:val="24"/>
          <w:szCs w:val="24"/>
        </w:rPr>
        <w:t xml:space="preserve">Social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defence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>, A Modern Approach to Criminal Problem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A1234">
        <w:rPr>
          <w:rFonts w:ascii="Times New Roman" w:hAnsi="Times New Roman" w:cs="Times New Roman"/>
          <w:sz w:val="24"/>
          <w:szCs w:val="24"/>
        </w:rPr>
        <w:t>Lond</w:t>
      </w:r>
      <w:r>
        <w:rPr>
          <w:rFonts w:ascii="Times New Roman" w:hAnsi="Times New Roman" w:cs="Times New Roman"/>
          <w:sz w:val="24"/>
          <w:szCs w:val="24"/>
        </w:rPr>
        <w:t>on: Routledge &amp; Kegan Pail.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Mardjono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Reksodiputro</w:t>
      </w:r>
      <w:proofErr w:type="spellEnd"/>
      <w:r>
        <w:rPr>
          <w:rFonts w:ascii="Times New Roman" w:hAnsi="Times New Roman" w:cs="Times New Roman"/>
          <w:sz w:val="24"/>
          <w:szCs w:val="24"/>
        </w:rPr>
        <w:t>. 2007.</w:t>
      </w:r>
      <w:r w:rsidRPr="00BD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Asasi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04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D1193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BD119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D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D11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119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BD1193">
        <w:rPr>
          <w:rFonts w:ascii="Times New Roman" w:hAnsi="Times New Roman" w:cs="Times New Roman"/>
          <w:sz w:val="24"/>
          <w:szCs w:val="24"/>
        </w:rPr>
        <w:t xml:space="preserve"> Hukum (d/h Lembaga </w:t>
      </w:r>
      <w:proofErr w:type="spellStart"/>
      <w:r w:rsidRPr="00BD1193">
        <w:rPr>
          <w:rFonts w:ascii="Times New Roman" w:hAnsi="Times New Roman" w:cs="Times New Roman"/>
          <w:sz w:val="24"/>
          <w:szCs w:val="24"/>
        </w:rPr>
        <w:t>Kr</w:t>
      </w:r>
      <w:r>
        <w:rPr>
          <w:rFonts w:ascii="Times New Roman" w:hAnsi="Times New Roman" w:cs="Times New Roman"/>
          <w:sz w:val="24"/>
          <w:szCs w:val="24"/>
        </w:rPr>
        <w:t>iminologi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Indonesia.</w:t>
      </w:r>
      <w:r w:rsidRPr="00BD1193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Masruhi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2000. </w:t>
      </w:r>
      <w:r w:rsidRPr="002A4050">
        <w:rPr>
          <w:rFonts w:ascii="Times New Roman" w:hAnsi="Times New Roman" w:cs="Times New Roman"/>
          <w:i/>
          <w:sz w:val="24"/>
          <w:szCs w:val="24"/>
        </w:rPr>
        <w:t xml:space="preserve">Islam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Melawan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A4050">
        <w:rPr>
          <w:rFonts w:ascii="Times New Roman" w:hAnsi="Times New Roman" w:cs="Times New Roman"/>
          <w:sz w:val="24"/>
          <w:szCs w:val="24"/>
        </w:rPr>
        <w:t xml:space="preserve"> Yogyakarta: CV. </w:t>
      </w:r>
      <w:proofErr w:type="spellStart"/>
      <w:r w:rsidRPr="002A4050">
        <w:rPr>
          <w:rFonts w:ascii="Times New Roman" w:hAnsi="Times New Roman" w:cs="Times New Roman"/>
          <w:sz w:val="24"/>
          <w:szCs w:val="24"/>
        </w:rPr>
        <w:t>Adipura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>
        <w:rPr>
          <w:rFonts w:ascii="Times New Roman" w:hAnsi="Times New Roman" w:cs="Times New Roman"/>
          <w:sz w:val="24"/>
          <w:szCs w:val="24"/>
        </w:rPr>
        <w:t>. 1955.</w:t>
      </w:r>
      <w:r w:rsidRPr="00506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Perbuatan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06BA8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 xml:space="preserve">yasan </w:t>
      </w:r>
      <w:r>
        <w:rPr>
          <w:rFonts w:ascii="Times New Roman" w:hAnsi="Times New Roman" w:cs="Times New Roman"/>
          <w:sz w:val="24"/>
          <w:szCs w:val="24"/>
        </w:rPr>
        <w:tab/>
        <w:t xml:space="preserve">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06BA8">
        <w:rPr>
          <w:rFonts w:ascii="Times New Roman" w:hAnsi="Times New Roman" w:cs="Times New Roman"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EA4A3F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A4A3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  <w:r w:rsidRPr="00A1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15C">
        <w:rPr>
          <w:rFonts w:ascii="Times New Roman" w:hAnsi="Times New Roman" w:cs="Times New Roman"/>
          <w:i/>
          <w:sz w:val="24"/>
          <w:szCs w:val="24"/>
        </w:rPr>
        <w:t>Teori-Teori</w:t>
      </w:r>
      <w:proofErr w:type="spellEnd"/>
      <w:r w:rsidRPr="00A1015C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A1015C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A10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015C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1015C">
        <w:rPr>
          <w:rFonts w:ascii="Times New Roman" w:hAnsi="Times New Roman" w:cs="Times New Roman"/>
          <w:sz w:val="24"/>
          <w:szCs w:val="24"/>
        </w:rPr>
        <w:t xml:space="preserve"> Ce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>. Alumni. Bandung.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Lilik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  <w:r w:rsidRPr="00EF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53E">
        <w:rPr>
          <w:rFonts w:ascii="Times New Roman" w:hAnsi="Times New Roman" w:cs="Times New Roman"/>
          <w:i/>
          <w:sz w:val="24"/>
          <w:szCs w:val="24"/>
        </w:rPr>
        <w:t>Pengadilan</w:t>
      </w:r>
      <w:proofErr w:type="spellEnd"/>
      <w:r w:rsidRPr="00EF553E">
        <w:rPr>
          <w:rFonts w:ascii="Times New Roman" w:hAnsi="Times New Roman" w:cs="Times New Roman"/>
          <w:i/>
          <w:sz w:val="24"/>
          <w:szCs w:val="24"/>
        </w:rPr>
        <w:t xml:space="preserve"> Anak di Indonesia</w:t>
      </w:r>
      <w:r w:rsidRPr="00EF55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53E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EF5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53E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EF553E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EF553E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F553E">
        <w:rPr>
          <w:rFonts w:ascii="Times New Roman" w:hAnsi="Times New Roman" w:cs="Times New Roman"/>
          <w:i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Mandar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Bandung.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228D">
        <w:rPr>
          <w:rFonts w:ascii="Times New Roman" w:hAnsi="Times New Roman" w:cs="Times New Roman"/>
          <w:sz w:val="24"/>
          <w:szCs w:val="24"/>
        </w:rPr>
        <w:t xml:space="preserve">Nicholas M.C.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dan Rebecca </w:t>
      </w:r>
      <w:proofErr w:type="spellStart"/>
      <w:r w:rsidRPr="00C4228D">
        <w:rPr>
          <w:rFonts w:ascii="Times New Roman" w:hAnsi="Times New Roman" w:cs="Times New Roman"/>
          <w:sz w:val="24"/>
          <w:szCs w:val="24"/>
        </w:rPr>
        <w:t>Jaremko</w:t>
      </w:r>
      <w:proofErr w:type="spellEnd"/>
      <w:r w:rsidRPr="00C4228D">
        <w:rPr>
          <w:rFonts w:ascii="Times New Roman" w:hAnsi="Times New Roman" w:cs="Times New Roman"/>
          <w:sz w:val="24"/>
          <w:szCs w:val="24"/>
        </w:rPr>
        <w:t xml:space="preserve"> Bromwich Chapter </w:t>
      </w:r>
      <w:r>
        <w:rPr>
          <w:rFonts w:ascii="Times New Roman" w:hAnsi="Times New Roman" w:cs="Times New Roman"/>
          <w:sz w:val="24"/>
          <w:szCs w:val="24"/>
        </w:rPr>
        <w:t>1. 2002.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Introduction: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An International Perspective On Youth Justice </w:t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42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4228D">
        <w:rPr>
          <w:rFonts w:ascii="Times New Roman" w:hAnsi="Times New Roman" w:cs="Times New Roman"/>
          <w:i/>
          <w:sz w:val="24"/>
          <w:szCs w:val="24"/>
        </w:rPr>
        <w:t xml:space="preserve"> Nicholas M.C.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Bala</w:t>
      </w:r>
      <w:proofErr w:type="spellEnd"/>
      <w:r w:rsidRPr="00C4228D">
        <w:rPr>
          <w:rFonts w:ascii="Times New Roman" w:hAnsi="Times New Roman" w:cs="Times New Roman"/>
          <w:i/>
          <w:sz w:val="24"/>
          <w:szCs w:val="24"/>
        </w:rPr>
        <w:t xml:space="preserve">, et al. Juvenile Justice System an International Comparison of Problem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and Solutions, </w:t>
      </w:r>
      <w:proofErr w:type="spellStart"/>
      <w:r w:rsidRPr="00C4228D">
        <w:rPr>
          <w:rFonts w:ascii="Times New Roman" w:hAnsi="Times New Roman" w:cs="Times New Roman"/>
          <w:i/>
          <w:sz w:val="24"/>
          <w:szCs w:val="24"/>
        </w:rPr>
        <w:t>Eduacational</w:t>
      </w:r>
      <w:proofErr w:type="spellEnd"/>
      <w:r w:rsidRPr="00C4228D">
        <w:rPr>
          <w:rFonts w:ascii="Times New Roman" w:hAnsi="Times New Roman" w:cs="Times New Roman"/>
          <w:i/>
          <w:sz w:val="24"/>
          <w:szCs w:val="24"/>
        </w:rPr>
        <w:t xml:space="preserve"> Publishing Inc, Toronto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Notohamidjojo</w:t>
      </w:r>
      <w:proofErr w:type="spellEnd"/>
      <w:r>
        <w:rPr>
          <w:rFonts w:ascii="Times New Roman" w:hAnsi="Times New Roman" w:cs="Times New Roman"/>
          <w:sz w:val="24"/>
          <w:szCs w:val="24"/>
        </w:rPr>
        <w:t>. 1970.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Negara Hukum</w:t>
      </w:r>
      <w:r>
        <w:rPr>
          <w:rFonts w:ascii="Times New Roman" w:hAnsi="Times New Roman" w:cs="Times New Roman"/>
          <w:sz w:val="24"/>
          <w:szCs w:val="24"/>
        </w:rPr>
        <w:t xml:space="preserve">. BPK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Hadisuprapto</w:t>
      </w:r>
      <w:proofErr w:type="spellEnd"/>
      <w:r>
        <w:rPr>
          <w:rFonts w:ascii="Times New Roman" w:hAnsi="Times New Roman" w:cs="Times New Roman"/>
          <w:sz w:val="24"/>
          <w:szCs w:val="24"/>
        </w:rPr>
        <w:t>. 2010.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Delinkuensi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Anak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Penanggulangannya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2DD1">
        <w:rPr>
          <w:rFonts w:ascii="Times New Roman" w:hAnsi="Times New Roman" w:cs="Times New Roman"/>
          <w:sz w:val="24"/>
          <w:szCs w:val="24"/>
        </w:rPr>
        <w:t>Mala</w:t>
      </w:r>
      <w:r>
        <w:rPr>
          <w:rFonts w:ascii="Times New Roman" w:hAnsi="Times New Roman" w:cs="Times New Roman"/>
          <w:sz w:val="24"/>
          <w:szCs w:val="24"/>
        </w:rPr>
        <w:t xml:space="preserve">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F049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C.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Kratcoski</w:t>
      </w:r>
      <w:proofErr w:type="spellEnd"/>
      <w:r>
        <w:rPr>
          <w:rFonts w:ascii="Times New Roman" w:hAnsi="Times New Roman" w:cs="Times New Roman"/>
          <w:sz w:val="24"/>
          <w:szCs w:val="24"/>
        </w:rPr>
        <w:t>. 2004.</w:t>
      </w:r>
      <w:r w:rsidRPr="00256300">
        <w:rPr>
          <w:rFonts w:ascii="Times New Roman" w:hAnsi="Times New Roman" w:cs="Times New Roman"/>
          <w:sz w:val="24"/>
          <w:szCs w:val="24"/>
        </w:rPr>
        <w:t xml:space="preserve"> </w:t>
      </w:r>
      <w:r w:rsidRPr="00256300">
        <w:rPr>
          <w:rFonts w:ascii="Times New Roman" w:hAnsi="Times New Roman" w:cs="Times New Roman"/>
          <w:i/>
          <w:sz w:val="24"/>
          <w:szCs w:val="24"/>
        </w:rPr>
        <w:t>Correctional Counseling and Treatment</w:t>
      </w:r>
      <w:r w:rsidRPr="00256300">
        <w:rPr>
          <w:rFonts w:ascii="Times New Roman" w:hAnsi="Times New Roman" w:cs="Times New Roman"/>
          <w:sz w:val="24"/>
          <w:szCs w:val="24"/>
        </w:rPr>
        <w:t xml:space="preserve">, Waveland Press </w:t>
      </w:r>
      <w:r>
        <w:rPr>
          <w:rFonts w:ascii="Times New Roman" w:hAnsi="Times New Roman" w:cs="Times New Roman"/>
          <w:sz w:val="24"/>
          <w:szCs w:val="24"/>
        </w:rPr>
        <w:tab/>
      </w:r>
      <w:r w:rsidRPr="00256300">
        <w:rPr>
          <w:rFonts w:ascii="Times New Roman" w:hAnsi="Times New Roman" w:cs="Times New Roman"/>
          <w:sz w:val="24"/>
          <w:szCs w:val="24"/>
        </w:rPr>
        <w:t>Inc, USA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Hadisoeprapto</w:t>
      </w:r>
      <w:proofErr w:type="spellEnd"/>
      <w:r>
        <w:rPr>
          <w:rFonts w:ascii="Times New Roman" w:hAnsi="Times New Roman" w:cs="Times New Roman"/>
          <w:sz w:val="24"/>
          <w:szCs w:val="24"/>
        </w:rPr>
        <w:t>. 1997.</w:t>
      </w:r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r w:rsidRPr="00402FB7">
        <w:rPr>
          <w:rFonts w:ascii="Times New Roman" w:hAnsi="Times New Roman" w:cs="Times New Roman"/>
          <w:i/>
          <w:sz w:val="24"/>
          <w:szCs w:val="24"/>
        </w:rPr>
        <w:t>Juvenile Delinquency</w:t>
      </w:r>
      <w:r w:rsidRPr="00402F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 w:rsidRPr="00402FB7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402FB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02FB7">
        <w:rPr>
          <w:rFonts w:ascii="Times New Roman" w:hAnsi="Times New Roman" w:cs="Times New Roman"/>
          <w:i/>
          <w:sz w:val="24"/>
          <w:szCs w:val="24"/>
        </w:rPr>
        <w:t>penanggulangannya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402FB7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itra Aditya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P.A.F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>
        <w:rPr>
          <w:rFonts w:ascii="Times New Roman" w:hAnsi="Times New Roman" w:cs="Times New Roman"/>
          <w:sz w:val="24"/>
          <w:szCs w:val="24"/>
        </w:rPr>
        <w:t>. 1990.</w:t>
      </w:r>
      <w:r w:rsidRPr="00506BA8">
        <w:rPr>
          <w:rFonts w:ascii="Times New Roman" w:hAnsi="Times New Roman" w:cs="Times New Roman"/>
          <w:sz w:val="24"/>
          <w:szCs w:val="24"/>
        </w:rPr>
        <w:t xml:space="preserve"> </w:t>
      </w:r>
      <w:r w:rsidRPr="00506BA8">
        <w:rPr>
          <w:rFonts w:ascii="Times New Roman" w:hAnsi="Times New Roman" w:cs="Times New Roman"/>
          <w:i/>
          <w:sz w:val="24"/>
          <w:szCs w:val="24"/>
        </w:rPr>
        <w:t>Dasar-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506BA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506BA8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Bandung.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Koesna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  <w:r w:rsidRPr="007F2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FB9">
        <w:rPr>
          <w:rFonts w:ascii="Times New Roman" w:hAnsi="Times New Roman" w:cs="Times New Roman"/>
          <w:i/>
          <w:sz w:val="24"/>
          <w:szCs w:val="24"/>
        </w:rPr>
        <w:t>Susunan</w:t>
      </w:r>
      <w:proofErr w:type="spellEnd"/>
      <w:r w:rsidRPr="007F2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FB9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7F2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2FB9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7F2FB9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7F2FB9">
        <w:rPr>
          <w:rFonts w:ascii="Times New Roman" w:hAnsi="Times New Roman" w:cs="Times New Roman"/>
          <w:i/>
          <w:sz w:val="24"/>
          <w:szCs w:val="24"/>
        </w:rPr>
        <w:t>Sosialis</w:t>
      </w:r>
      <w:proofErr w:type="spellEnd"/>
      <w:r w:rsidRPr="007F2FB9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Soeroso</w:t>
      </w:r>
      <w:proofErr w:type="spellEnd"/>
      <w:r>
        <w:rPr>
          <w:rFonts w:ascii="Times New Roman" w:hAnsi="Times New Roman" w:cs="Times New Roman"/>
          <w:sz w:val="24"/>
          <w:szCs w:val="24"/>
        </w:rPr>
        <w:t>. 2007.</w:t>
      </w:r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4CFC">
        <w:rPr>
          <w:rFonts w:ascii="Times New Roman" w:hAnsi="Times New Roman" w:cs="Times New Roman"/>
          <w:sz w:val="24"/>
          <w:szCs w:val="24"/>
        </w:rPr>
        <w:t xml:space="preserve"> Cet. Ke-7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Randall G. Shelden. 1997.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Detention Diversion Advocacy: An Evaluation,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4228D">
        <w:rPr>
          <w:rFonts w:ascii="Times New Roman" w:hAnsi="Times New Roman" w:cs="Times New Roman"/>
          <w:i/>
          <w:sz w:val="24"/>
          <w:szCs w:val="24"/>
        </w:rPr>
        <w:t>Department of Justice</w:t>
      </w:r>
      <w:r w:rsidRPr="00C4228D">
        <w:rPr>
          <w:rFonts w:ascii="Times New Roman" w:hAnsi="Times New Roman" w:cs="Times New Roman"/>
          <w:sz w:val="24"/>
          <w:szCs w:val="24"/>
        </w:rPr>
        <w:t>, Washington DC U.S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>
        <w:rPr>
          <w:rFonts w:ascii="Times New Roman" w:hAnsi="Times New Roman" w:cs="Times New Roman"/>
          <w:sz w:val="24"/>
          <w:szCs w:val="24"/>
        </w:rPr>
        <w:t>. 2006.</w:t>
      </w:r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>
        <w:rPr>
          <w:rFonts w:ascii="Times New Roman" w:hAnsi="Times New Roman" w:cs="Times New Roman"/>
          <w:sz w:val="24"/>
          <w:szCs w:val="24"/>
        </w:rPr>
        <w:t xml:space="preserve">. Citra Aditya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>. Cet. Ke-6.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2003. </w:t>
      </w:r>
      <w:proofErr w:type="spellStart"/>
      <w:r w:rsidRPr="00E364DC">
        <w:rPr>
          <w:rFonts w:ascii="Times New Roman" w:hAnsi="Times New Roman" w:cs="Times New Roman"/>
          <w:i/>
          <w:sz w:val="24"/>
          <w:szCs w:val="24"/>
        </w:rPr>
        <w:t>Pertanggungjawaban</w:t>
      </w:r>
      <w:proofErr w:type="spellEnd"/>
      <w:r w:rsidRPr="00E364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64DC">
        <w:rPr>
          <w:rFonts w:ascii="Times New Roman" w:hAnsi="Times New Roman" w:cs="Times New Roman"/>
          <w:i/>
          <w:sz w:val="24"/>
          <w:szCs w:val="24"/>
        </w:rPr>
        <w:t>Korporasi</w:t>
      </w:r>
      <w:proofErr w:type="spellEnd"/>
      <w:r w:rsidRPr="00E364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64D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E364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64DC">
        <w:rPr>
          <w:rFonts w:ascii="Times New Roman" w:hAnsi="Times New Roman" w:cs="Times New Roman"/>
          <w:i/>
          <w:sz w:val="24"/>
          <w:szCs w:val="24"/>
        </w:rPr>
        <w:t>Perpektif</w:t>
      </w:r>
      <w:proofErr w:type="spellEnd"/>
      <w:r w:rsidRPr="00E364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64DC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E364DC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r w:rsidRPr="00E364DC">
        <w:rPr>
          <w:rFonts w:ascii="Times New Roman" w:hAnsi="Times New Roman" w:cs="Times New Roman"/>
          <w:i/>
          <w:sz w:val="24"/>
          <w:szCs w:val="24"/>
        </w:rPr>
        <w:tab/>
        <w:t>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Surabaya.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Siswantoro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Sunarso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  <w:r w:rsidRPr="00BD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Psikotropika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Kajian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D1193">
        <w:rPr>
          <w:rFonts w:ascii="Times New Roman" w:hAnsi="Times New Roman" w:cs="Times New Roman"/>
          <w:i/>
          <w:sz w:val="24"/>
          <w:szCs w:val="24"/>
        </w:rPr>
        <w:t>Hukum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</w:t>
      </w:r>
      <w:r w:rsidRPr="00BD1193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Soedarto</w:t>
      </w:r>
      <w:proofErr w:type="spellEnd"/>
      <w:r>
        <w:rPr>
          <w:rFonts w:ascii="Times New Roman" w:hAnsi="Times New Roman" w:cs="Times New Roman"/>
          <w:sz w:val="24"/>
          <w:szCs w:val="24"/>
        </w:rPr>
        <w:t>. 1981.</w:t>
      </w:r>
      <w:r w:rsidRPr="00A1015C">
        <w:rPr>
          <w:rFonts w:ascii="Times New Roman" w:hAnsi="Times New Roman" w:cs="Times New Roman"/>
          <w:sz w:val="24"/>
          <w:szCs w:val="24"/>
        </w:rPr>
        <w:t xml:space="preserve"> </w:t>
      </w:r>
      <w:r w:rsidRPr="00A1015C">
        <w:rPr>
          <w:rFonts w:ascii="Times New Roman" w:hAnsi="Times New Roman" w:cs="Times New Roman"/>
          <w:i/>
          <w:sz w:val="24"/>
          <w:szCs w:val="24"/>
        </w:rPr>
        <w:t xml:space="preserve">Hukum dan Hukum </w:t>
      </w:r>
      <w:proofErr w:type="spellStart"/>
      <w:r w:rsidRPr="00A1015C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 PT. Alumni.</w:t>
      </w:r>
      <w:r w:rsidRPr="00A1015C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Soerdato</w:t>
      </w:r>
      <w:proofErr w:type="spellEnd"/>
      <w:r>
        <w:rPr>
          <w:rFonts w:ascii="Times New Roman" w:hAnsi="Times New Roman" w:cs="Times New Roman"/>
          <w:sz w:val="24"/>
          <w:szCs w:val="24"/>
        </w:rPr>
        <w:t>. 1981.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Kapita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Selekta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 Alumni. PT. Alumni. Bandung.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>
        <w:rPr>
          <w:rFonts w:ascii="Times New Roman" w:hAnsi="Times New Roman" w:cs="Times New Roman"/>
          <w:sz w:val="24"/>
          <w:szCs w:val="24"/>
        </w:rPr>
        <w:t>. 2001.</w:t>
      </w:r>
      <w:r w:rsidRPr="00BD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1193">
        <w:rPr>
          <w:rFonts w:ascii="Times New Roman" w:hAnsi="Times New Roman" w:cs="Times New Roman"/>
          <w:i/>
          <w:sz w:val="24"/>
          <w:szCs w:val="24"/>
        </w:rPr>
        <w:t>Peneltian</w:t>
      </w:r>
      <w:proofErr w:type="spellEnd"/>
      <w:r w:rsidRPr="00BD1193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>
        <w:rPr>
          <w:rFonts w:ascii="Times New Roman" w:hAnsi="Times New Roman" w:cs="Times New Roman"/>
          <w:sz w:val="24"/>
          <w:szCs w:val="24"/>
        </w:rPr>
        <w:t xml:space="preserve">. PT.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D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193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>
        <w:rPr>
          <w:rFonts w:ascii="Times New Roman" w:hAnsi="Times New Roman" w:cs="Times New Roman"/>
          <w:sz w:val="24"/>
          <w:szCs w:val="24"/>
        </w:rPr>
        <w:t>. 1993.</w:t>
      </w:r>
      <w:r w:rsidRPr="00EA1234">
        <w:rPr>
          <w:rFonts w:ascii="Times New Roman" w:hAnsi="Times New Roman" w:cs="Times New Roman"/>
          <w:sz w:val="24"/>
          <w:szCs w:val="24"/>
        </w:rPr>
        <w:t xml:space="preserve"> </w:t>
      </w:r>
      <w:r w:rsidRPr="00EA1234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Masyarakat, Kajian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>
        <w:rPr>
          <w:rFonts w:ascii="Times New Roman" w:hAnsi="Times New Roman" w:cs="Times New Roman"/>
          <w:sz w:val="24"/>
          <w:szCs w:val="24"/>
        </w:rPr>
        <w:t>. 1986.</w:t>
      </w:r>
      <w:r w:rsidRPr="00EA1234">
        <w:rPr>
          <w:rFonts w:ascii="Times New Roman" w:hAnsi="Times New Roman" w:cs="Times New Roman"/>
          <w:sz w:val="24"/>
          <w:szCs w:val="24"/>
        </w:rPr>
        <w:t xml:space="preserve"> </w:t>
      </w:r>
      <w:r w:rsidRPr="00EA1234">
        <w:rPr>
          <w:rFonts w:ascii="Times New Roman" w:hAnsi="Times New Roman" w:cs="Times New Roman"/>
          <w:i/>
          <w:sz w:val="24"/>
          <w:szCs w:val="24"/>
        </w:rPr>
        <w:t xml:space="preserve">Hukum dan Hukum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 Alumni. Bandung.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Sumiarni</w:t>
      </w:r>
      <w:proofErr w:type="spellEnd"/>
      <w:r>
        <w:rPr>
          <w:rFonts w:ascii="Times New Roman" w:hAnsi="Times New Roman" w:cs="Times New Roman"/>
          <w:sz w:val="24"/>
          <w:szCs w:val="24"/>
        </w:rPr>
        <w:t>. 2000.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Anak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dibidang</w:t>
      </w:r>
      <w:proofErr w:type="spellEnd"/>
      <w:r w:rsidRPr="006E2D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2DD1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2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2DD1">
        <w:rPr>
          <w:rFonts w:ascii="Times New Roman" w:hAnsi="Times New Roman" w:cs="Times New Roman"/>
          <w:sz w:val="24"/>
          <w:szCs w:val="24"/>
        </w:rPr>
        <w:t>Universi</w:t>
      </w:r>
      <w:r>
        <w:rPr>
          <w:rFonts w:ascii="Times New Roman" w:hAnsi="Times New Roman" w:cs="Times New Roman"/>
          <w:sz w:val="24"/>
          <w:szCs w:val="24"/>
        </w:rPr>
        <w:t xml:space="preserve">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Jaya. Yogyakarta.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4D8">
        <w:rPr>
          <w:rFonts w:ascii="Times New Roman" w:hAnsi="Times New Roman" w:cs="Times New Roman"/>
          <w:sz w:val="24"/>
          <w:szCs w:val="24"/>
        </w:rPr>
        <w:t>Wagi</w:t>
      </w:r>
      <w:r>
        <w:rPr>
          <w:rFonts w:ascii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Soetodjo</w:t>
      </w:r>
      <w:proofErr w:type="spellEnd"/>
      <w:r>
        <w:rPr>
          <w:rFonts w:ascii="Times New Roman" w:hAnsi="Times New Roman" w:cs="Times New Roman"/>
          <w:sz w:val="24"/>
          <w:szCs w:val="24"/>
        </w:rPr>
        <w:t>. 2010.</w:t>
      </w:r>
      <w:r w:rsidRPr="00D804D8">
        <w:rPr>
          <w:rFonts w:ascii="Times New Roman" w:hAnsi="Times New Roman" w:cs="Times New Roman"/>
          <w:sz w:val="24"/>
          <w:szCs w:val="24"/>
        </w:rPr>
        <w:t xml:space="preserve"> </w:t>
      </w:r>
      <w:r w:rsidRPr="00D804D8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D804D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804D8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804D8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Wagiati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Soetodjo</w:t>
      </w:r>
      <w:proofErr w:type="spellEnd"/>
      <w:r>
        <w:rPr>
          <w:rFonts w:ascii="Times New Roman" w:hAnsi="Times New Roman" w:cs="Times New Roman"/>
          <w:sz w:val="24"/>
          <w:szCs w:val="24"/>
        </w:rPr>
        <w:t>. 2006.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r w:rsidRPr="002A4050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Walker. 1993.</w:t>
      </w:r>
      <w:r w:rsidRPr="00C4228D">
        <w:rPr>
          <w:rFonts w:ascii="Times New Roman" w:hAnsi="Times New Roman" w:cs="Times New Roman"/>
          <w:sz w:val="24"/>
          <w:szCs w:val="24"/>
        </w:rPr>
        <w:t xml:space="preserve"> </w:t>
      </w:r>
      <w:r w:rsidRPr="00C4228D">
        <w:rPr>
          <w:rFonts w:ascii="Times New Roman" w:hAnsi="Times New Roman" w:cs="Times New Roman"/>
          <w:i/>
          <w:sz w:val="24"/>
          <w:szCs w:val="24"/>
        </w:rPr>
        <w:t xml:space="preserve">Training The System The Control of Discretion in Criminal Justice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4228D">
        <w:rPr>
          <w:rFonts w:ascii="Times New Roman" w:hAnsi="Times New Roman" w:cs="Times New Roman"/>
          <w:i/>
          <w:sz w:val="24"/>
          <w:szCs w:val="24"/>
        </w:rPr>
        <w:t>1950-1990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228D">
        <w:rPr>
          <w:rFonts w:ascii="Times New Roman" w:hAnsi="Times New Roman" w:cs="Times New Roman"/>
          <w:sz w:val="24"/>
          <w:szCs w:val="24"/>
        </w:rPr>
        <w:t xml:space="preserve"> Oxfor</w:t>
      </w:r>
      <w:r>
        <w:rPr>
          <w:rFonts w:ascii="Times New Roman" w:hAnsi="Times New Roman" w:cs="Times New Roman"/>
          <w:sz w:val="24"/>
          <w:szCs w:val="24"/>
        </w:rPr>
        <w:t>d University Press.</w:t>
      </w:r>
      <w:r w:rsidRPr="00C4228D">
        <w:rPr>
          <w:rFonts w:ascii="Times New Roman" w:hAnsi="Times New Roman" w:cs="Times New Roman"/>
          <w:sz w:val="24"/>
          <w:szCs w:val="24"/>
        </w:rPr>
        <w:t xml:space="preserve"> New York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2725E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Yusuf </w:t>
      </w:r>
      <w:proofErr w:type="spellStart"/>
      <w:r>
        <w:rPr>
          <w:rFonts w:ascii="Times New Roman" w:hAnsi="Times New Roman" w:cs="Times New Roman"/>
          <w:sz w:val="24"/>
          <w:szCs w:val="24"/>
        </w:rPr>
        <w:t>Qardhawi</w:t>
      </w:r>
      <w:proofErr w:type="spellEnd"/>
      <w:r>
        <w:rPr>
          <w:rFonts w:ascii="Times New Roman" w:hAnsi="Times New Roman" w:cs="Times New Roman"/>
          <w:sz w:val="24"/>
          <w:szCs w:val="24"/>
        </w:rPr>
        <w:t>. 1995.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r w:rsidRPr="002A4050">
        <w:rPr>
          <w:rFonts w:ascii="Times New Roman" w:hAnsi="Times New Roman" w:cs="Times New Roman"/>
          <w:i/>
          <w:sz w:val="24"/>
          <w:szCs w:val="24"/>
        </w:rPr>
        <w:t xml:space="preserve">Fatwa-Fatwa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As’ad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Yasin).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Pr="00446D2B" w:rsidRDefault="00F339E1" w:rsidP="00A91238">
      <w:pPr>
        <w:spacing w:after="0" w:line="24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2B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46D2B"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  <w:r w:rsidRPr="00446D2B">
        <w:rPr>
          <w:rFonts w:ascii="Times New Roman" w:hAnsi="Times New Roman" w:cs="Times New Roman"/>
          <w:b/>
          <w:sz w:val="24"/>
          <w:szCs w:val="24"/>
        </w:rPr>
        <w:t>: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Anak.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Anak.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Anak.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1D1">
        <w:rPr>
          <w:rFonts w:ascii="Times New Roman" w:hAnsi="Times New Roman" w:cs="Times New Roman"/>
          <w:i/>
          <w:sz w:val="24"/>
          <w:szCs w:val="24"/>
        </w:rPr>
        <w:t xml:space="preserve">Convention On The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E31D1">
        <w:rPr>
          <w:rFonts w:ascii="Times New Roman" w:hAnsi="Times New Roman" w:cs="Times New Roman"/>
          <w:i/>
          <w:sz w:val="24"/>
          <w:szCs w:val="24"/>
        </w:rPr>
        <w:t>Rights of The Child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B7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402FB7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402FB7">
        <w:rPr>
          <w:rFonts w:ascii="Times New Roman" w:hAnsi="Times New Roman" w:cs="Times New Roman"/>
          <w:sz w:val="24"/>
          <w:szCs w:val="24"/>
        </w:rPr>
        <w:t xml:space="preserve"> Hukum Nasional </w:t>
      </w:r>
      <w:proofErr w:type="spellStart"/>
      <w:r w:rsidRPr="00402FB7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02FB7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Pr="00402FB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40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B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02FB7">
        <w:rPr>
          <w:rFonts w:ascii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Pr="00446D2B" w:rsidRDefault="00F339E1" w:rsidP="00A91238">
      <w:pPr>
        <w:spacing w:after="0" w:line="24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2B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46D2B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Internet: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4E">
        <w:rPr>
          <w:rFonts w:ascii="Times New Roman" w:hAnsi="Times New Roman" w:cs="Times New Roman"/>
          <w:sz w:val="24"/>
          <w:szCs w:val="24"/>
        </w:rPr>
        <w:t xml:space="preserve">Andi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Najemi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Kabib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nawawi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Purwastuti</w:t>
      </w:r>
      <w:proofErr w:type="spellEnd"/>
      <w:r>
        <w:rPr>
          <w:rFonts w:ascii="Times New Roman" w:hAnsi="Times New Roman" w:cs="Times New Roman"/>
          <w:sz w:val="24"/>
          <w:szCs w:val="24"/>
        </w:rPr>
        <w:t>. 2020.</w:t>
      </w:r>
      <w:r w:rsidRPr="004161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Rehabilitasi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Alternatif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Pemidanaan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Anak Korban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Penyalahgunaan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Sosio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Vol. 4. No.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CFC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 xml:space="preserve"> Johan, </w:t>
      </w:r>
      <w:r w:rsidRPr="007E4CFC">
        <w:rPr>
          <w:rFonts w:ascii="Times New Roman" w:hAnsi="Times New Roman" w:cs="Times New Roman"/>
          <w:i/>
          <w:sz w:val="24"/>
          <w:szCs w:val="24"/>
        </w:rPr>
        <w:t xml:space="preserve">Kajian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Filosofis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Dari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Klasik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CF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CFC"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 w:rsidRPr="007E4CFC">
        <w:rPr>
          <w:rFonts w:ascii="Times New Roman" w:hAnsi="Times New Roman" w:cs="Times New Roman"/>
          <w:i/>
          <w:sz w:val="24"/>
          <w:szCs w:val="24"/>
        </w:rPr>
        <w:t xml:space="preserve"> Modern</w:t>
      </w:r>
      <w:r w:rsidRPr="007E4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Yustisia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>, Vol. 3., No. 2., Mei-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CF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E4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E4CFC">
        <w:rPr>
          <w:rFonts w:ascii="Times New Roman" w:hAnsi="Times New Roman" w:cs="Times New Roman"/>
          <w:sz w:val="24"/>
          <w:szCs w:val="24"/>
        </w:rPr>
        <w:t>Hukum Universitas Jambi,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Maya Indah. 2011.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Refleksi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O.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Notohamidjojo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Mewujudkan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Cara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Berhukum</w:t>
      </w:r>
      <w:proofErr w:type="spellEnd"/>
      <w:r w:rsidRPr="0044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i/>
          <w:sz w:val="24"/>
          <w:szCs w:val="24"/>
        </w:rPr>
        <w:t>Humanis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Seminar Nasional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Notohamidjojo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di Indonesia.</w:t>
      </w:r>
      <w:r w:rsidRPr="0044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446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D2B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lairung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 UKSW. 24 November.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Christianto</w:t>
      </w:r>
      <w:proofErr w:type="spellEnd"/>
      <w:r>
        <w:rPr>
          <w:rFonts w:ascii="Times New Roman" w:hAnsi="Times New Roman" w:cs="Times New Roman"/>
          <w:sz w:val="24"/>
          <w:szCs w:val="24"/>
        </w:rPr>
        <w:t>, H. 2009.</w:t>
      </w:r>
      <w:r w:rsidRPr="006B4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4C7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6B44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4C7"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 w:rsidRPr="006B44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4C7">
        <w:rPr>
          <w:rFonts w:ascii="Times New Roman" w:hAnsi="Times New Roman" w:cs="Times New Roman"/>
          <w:i/>
          <w:sz w:val="24"/>
          <w:szCs w:val="24"/>
        </w:rPr>
        <w:t>Legalitas</w:t>
      </w:r>
      <w:proofErr w:type="spellEnd"/>
      <w:r w:rsidRPr="006B44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4C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B44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4C7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6B44C7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44C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B44C7">
        <w:rPr>
          <w:rFonts w:ascii="Times New Roman" w:hAnsi="Times New Roman" w:cs="Times New Roman"/>
          <w:sz w:val="24"/>
          <w:szCs w:val="24"/>
        </w:rPr>
        <w:t xml:space="preserve"> Huku</w:t>
      </w:r>
      <w:r>
        <w:rPr>
          <w:rFonts w:ascii="Times New Roman" w:hAnsi="Times New Roman" w:cs="Times New Roman"/>
          <w:sz w:val="24"/>
          <w:szCs w:val="24"/>
        </w:rPr>
        <w:t>m dan Pembangunan.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Pr="002A4050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4050">
        <w:rPr>
          <w:rFonts w:ascii="Times New Roman" w:hAnsi="Times New Roman" w:cs="Times New Roman"/>
          <w:sz w:val="24"/>
          <w:szCs w:val="24"/>
        </w:rPr>
        <w:t>Damang</w:t>
      </w:r>
      <w:proofErr w:type="spellEnd"/>
      <w:r w:rsidRPr="002A4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05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2A405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A40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http://www.negarahukum.com/hukum/pengertian-</w:t>
        </w:r>
      </w:hyperlink>
      <w:r w:rsidRPr="002A40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narkotika.html </w:t>
      </w:r>
      <w:proofErr w:type="spellStart"/>
      <w:r w:rsidRPr="002A405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2A4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11 April 2023.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Hafrida</w:t>
      </w:r>
      <w:proofErr w:type="spellEnd"/>
      <w:r>
        <w:rPr>
          <w:rFonts w:ascii="Times New Roman" w:hAnsi="Times New Roman" w:cs="Times New Roman"/>
          <w:sz w:val="24"/>
          <w:szCs w:val="24"/>
        </w:rPr>
        <w:t>. 2020.</w:t>
      </w:r>
      <w:r w:rsidRPr="0041614E">
        <w:rPr>
          <w:rFonts w:ascii="Times New Roman" w:hAnsi="Times New Roman" w:cs="Times New Roman"/>
          <w:sz w:val="24"/>
          <w:szCs w:val="24"/>
        </w:rPr>
        <w:t xml:space="preserve"> “</w:t>
      </w:r>
      <w:r w:rsidRPr="0041614E">
        <w:rPr>
          <w:rFonts w:ascii="Times New Roman" w:hAnsi="Times New Roman" w:cs="Times New Roman"/>
          <w:i/>
          <w:sz w:val="24"/>
          <w:szCs w:val="24"/>
        </w:rPr>
        <w:t xml:space="preserve">Anak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Penyalahgunaan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Viktimologi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 w:rsidRPr="0041614E">
        <w:rPr>
          <w:rFonts w:ascii="Times New Roman" w:hAnsi="Times New Roman" w:cs="Times New Roman"/>
          <w:sz w:val="24"/>
          <w:szCs w:val="24"/>
        </w:rPr>
        <w:t xml:space="preserve"> PAMPAS: </w:t>
      </w:r>
      <w:r w:rsidRPr="0041614E">
        <w:rPr>
          <w:rFonts w:ascii="Times New Roman" w:hAnsi="Times New Roman" w:cs="Times New Roman"/>
          <w:i/>
          <w:sz w:val="24"/>
          <w:szCs w:val="24"/>
        </w:rPr>
        <w:t>Journal Of Criminal</w:t>
      </w:r>
      <w:r>
        <w:rPr>
          <w:rFonts w:ascii="Times New Roman" w:hAnsi="Times New Roman" w:cs="Times New Roman"/>
          <w:sz w:val="24"/>
          <w:szCs w:val="24"/>
        </w:rPr>
        <w:t>. Vol. 1. No. 2.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0">
        <w:rPr>
          <w:rFonts w:ascii="Times New Roman" w:hAnsi="Times New Roman" w:cs="Times New Roman"/>
          <w:sz w:val="24"/>
          <w:szCs w:val="24"/>
        </w:rPr>
        <w:t>Dally, Ann</w:t>
      </w:r>
      <w:r>
        <w:rPr>
          <w:rFonts w:ascii="Times New Roman" w:hAnsi="Times New Roman" w:cs="Times New Roman"/>
          <w:sz w:val="24"/>
          <w:szCs w:val="24"/>
        </w:rPr>
        <w:t>. 1995.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r w:rsidRPr="002A4050">
        <w:rPr>
          <w:rFonts w:ascii="Times New Roman" w:hAnsi="Times New Roman" w:cs="Times New Roman"/>
          <w:i/>
          <w:sz w:val="24"/>
          <w:szCs w:val="24"/>
        </w:rPr>
        <w:t>Anomalies And Mysteries In The ‘War</w:t>
      </w:r>
      <w:r>
        <w:rPr>
          <w:rFonts w:ascii="Times New Roman" w:hAnsi="Times New Roman" w:cs="Times New Roman"/>
          <w:i/>
          <w:sz w:val="24"/>
          <w:szCs w:val="24"/>
        </w:rPr>
        <w:t xml:space="preserve"> On Drugs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Roy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Porter and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Mikuldl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50">
        <w:rPr>
          <w:rFonts w:ascii="Times New Roman" w:hAnsi="Times New Roman" w:cs="Times New Roman"/>
          <w:i/>
          <w:sz w:val="24"/>
          <w:szCs w:val="24"/>
        </w:rPr>
        <w:t>Teich</w:t>
      </w:r>
      <w:proofErr w:type="spellEnd"/>
      <w:r w:rsidRPr="002A4050">
        <w:rPr>
          <w:rFonts w:ascii="Times New Roman" w:hAnsi="Times New Roman" w:cs="Times New Roman"/>
          <w:i/>
          <w:sz w:val="24"/>
          <w:szCs w:val="24"/>
        </w:rPr>
        <w:t xml:space="preserve"> (ed). Drugs And Narcotics In History. Cambridge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A4050">
        <w:rPr>
          <w:rFonts w:ascii="Times New Roman" w:hAnsi="Times New Roman" w:cs="Times New Roman"/>
          <w:i/>
          <w:sz w:val="24"/>
          <w:szCs w:val="24"/>
        </w:rPr>
        <w:t>University</w:t>
      </w:r>
      <w:r w:rsidRPr="002A4050">
        <w:rPr>
          <w:rFonts w:ascii="Times New Roman" w:hAnsi="Times New Roman" w:cs="Times New Roman"/>
          <w:sz w:val="24"/>
          <w:szCs w:val="24"/>
        </w:rPr>
        <w:t xml:space="preserve"> </w:t>
      </w:r>
      <w:r w:rsidRPr="002A4050">
        <w:rPr>
          <w:rFonts w:ascii="Times New Roman" w:hAnsi="Times New Roman" w:cs="Times New Roman"/>
          <w:i/>
          <w:sz w:val="24"/>
          <w:szCs w:val="24"/>
        </w:rPr>
        <w:t>Press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40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05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A4050">
        <w:rPr>
          <w:rFonts w:ascii="Times New Roman" w:hAnsi="Times New Roman" w:cs="Times New Roman"/>
          <w:sz w:val="24"/>
          <w:szCs w:val="24"/>
        </w:rPr>
        <w:t xml:space="preserve"> Halaman.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Hafrida</w:t>
      </w:r>
      <w:proofErr w:type="spellEnd"/>
      <w:r>
        <w:rPr>
          <w:rFonts w:ascii="Times New Roman" w:hAnsi="Times New Roman" w:cs="Times New Roman"/>
          <w:sz w:val="24"/>
          <w:szCs w:val="24"/>
        </w:rPr>
        <w:t>. 2016.</w:t>
      </w:r>
      <w:r w:rsidRPr="006A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Pengguna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A77A5">
        <w:rPr>
          <w:rFonts w:ascii="Times New Roman" w:hAnsi="Times New Roman" w:cs="Times New Roman"/>
          <w:i/>
          <w:sz w:val="24"/>
          <w:szCs w:val="24"/>
        </w:rPr>
        <w:t xml:space="preserve">Korban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Bukan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Pelaku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A5">
        <w:rPr>
          <w:rFonts w:ascii="Times New Roman" w:hAnsi="Times New Roman" w:cs="Times New Roman"/>
          <w:i/>
          <w:sz w:val="24"/>
          <w:szCs w:val="24"/>
        </w:rPr>
        <w:t>Lapangan</w:t>
      </w:r>
      <w:proofErr w:type="spellEnd"/>
      <w:r w:rsidRPr="006A77A5">
        <w:rPr>
          <w:rFonts w:ascii="Times New Roman" w:hAnsi="Times New Roman" w:cs="Times New Roman"/>
          <w:i/>
          <w:sz w:val="24"/>
          <w:szCs w:val="24"/>
        </w:rPr>
        <w:t xml:space="preserve"> Daerah Jambi</w:t>
      </w:r>
      <w:r>
        <w:rPr>
          <w:rFonts w:ascii="Times New Roman" w:hAnsi="Times New Roman" w:cs="Times New Roman"/>
          <w:sz w:val="24"/>
          <w:szCs w:val="24"/>
        </w:rPr>
        <w:t xml:space="preserve">, PJIH, </w:t>
      </w:r>
      <w:r>
        <w:rPr>
          <w:rFonts w:ascii="Times New Roman" w:hAnsi="Times New Roman" w:cs="Times New Roman"/>
          <w:sz w:val="24"/>
          <w:szCs w:val="24"/>
        </w:rPr>
        <w:tab/>
        <w:t xml:space="preserve">Volume 3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4E">
        <w:rPr>
          <w:rFonts w:ascii="Times New Roman" w:hAnsi="Times New Roman" w:cs="Times New Roman"/>
          <w:sz w:val="24"/>
          <w:szCs w:val="24"/>
        </w:rPr>
        <w:t xml:space="preserve">Latifah Amir,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Fitri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Arrie </w:t>
      </w:r>
      <w:proofErr w:type="spellStart"/>
      <w:r>
        <w:rPr>
          <w:rFonts w:ascii="Times New Roman" w:hAnsi="Times New Roman" w:cs="Times New Roman"/>
          <w:sz w:val="24"/>
          <w:szCs w:val="24"/>
        </w:rPr>
        <w:t>Budhiartie</w:t>
      </w:r>
      <w:proofErr w:type="spellEnd"/>
      <w:r>
        <w:rPr>
          <w:rFonts w:ascii="Times New Roman" w:hAnsi="Times New Roman" w:cs="Times New Roman"/>
          <w:sz w:val="24"/>
          <w:szCs w:val="24"/>
        </w:rPr>
        <w:t>. 2022.</w:t>
      </w:r>
      <w:r w:rsidRPr="004161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Pencegahan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Penyalah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Gunaan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Kalangan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Pelajar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4161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i/>
          <w:sz w:val="24"/>
          <w:szCs w:val="24"/>
        </w:rPr>
        <w:t>Tebo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4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1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614E">
        <w:rPr>
          <w:rFonts w:ascii="Times New Roman" w:hAnsi="Times New Roman" w:cs="Times New Roman"/>
          <w:sz w:val="24"/>
          <w:szCs w:val="24"/>
        </w:rPr>
        <w:t>Abdi Masyarakat Universitas</w:t>
      </w:r>
      <w:r>
        <w:rPr>
          <w:rFonts w:ascii="Times New Roman" w:hAnsi="Times New Roman" w:cs="Times New Roman"/>
          <w:sz w:val="24"/>
          <w:szCs w:val="24"/>
        </w:rPr>
        <w:t xml:space="preserve"> Jambi. Vol. 6. No.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B87">
        <w:rPr>
          <w:rFonts w:ascii="Times New Roman" w:hAnsi="Times New Roman" w:cs="Times New Roman"/>
          <w:sz w:val="24"/>
          <w:szCs w:val="24"/>
        </w:rPr>
        <w:t>Sahuri</w:t>
      </w:r>
      <w:proofErr w:type="spellEnd"/>
      <w:r w:rsidRPr="0022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sz w:val="24"/>
          <w:szCs w:val="24"/>
        </w:rPr>
        <w:t>Lasmadi</w:t>
      </w:r>
      <w:proofErr w:type="spellEnd"/>
      <w:r w:rsidRPr="00227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B87">
        <w:rPr>
          <w:rFonts w:ascii="Times New Roman" w:hAnsi="Times New Roman" w:cs="Times New Roman"/>
          <w:sz w:val="24"/>
          <w:szCs w:val="24"/>
        </w:rPr>
        <w:t>Johni</w:t>
      </w:r>
      <w:proofErr w:type="spellEnd"/>
      <w:r w:rsidRPr="0022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sz w:val="24"/>
          <w:szCs w:val="24"/>
        </w:rPr>
        <w:t>Najwan</w:t>
      </w:r>
      <w:proofErr w:type="spellEnd"/>
      <w:r w:rsidRPr="00227B87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27B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>
        <w:rPr>
          <w:rFonts w:ascii="Times New Roman" w:hAnsi="Times New Roman" w:cs="Times New Roman"/>
          <w:sz w:val="24"/>
          <w:szCs w:val="24"/>
        </w:rPr>
        <w:t>. 2019.</w:t>
      </w:r>
      <w:r w:rsidRPr="0022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27B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Penyuluhan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Bahaya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Penyalahgunaan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Pelajar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Menengah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Kejuruan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(SMK) Negeri 1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i/>
          <w:sz w:val="24"/>
          <w:szCs w:val="24"/>
        </w:rPr>
        <w:t>Muaro</w:t>
      </w:r>
      <w:proofErr w:type="spellEnd"/>
      <w:r w:rsidRPr="00227B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27B87">
        <w:rPr>
          <w:rFonts w:ascii="Times New Roman" w:hAnsi="Times New Roman" w:cs="Times New Roman"/>
          <w:i/>
          <w:sz w:val="24"/>
          <w:szCs w:val="24"/>
        </w:rPr>
        <w:t>Jambi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22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2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8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27B87">
        <w:rPr>
          <w:rFonts w:ascii="Times New Roman" w:hAnsi="Times New Roman" w:cs="Times New Roman"/>
          <w:sz w:val="24"/>
          <w:szCs w:val="24"/>
        </w:rPr>
        <w:t xml:space="preserve"> Abdi Masyarak</w:t>
      </w:r>
      <w:r>
        <w:rPr>
          <w:rFonts w:ascii="Times New Roman" w:hAnsi="Times New Roman" w:cs="Times New Roman"/>
          <w:sz w:val="24"/>
          <w:szCs w:val="24"/>
        </w:rPr>
        <w:t xml:space="preserve">at. Vol. 3. No.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Stanley Oldy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Pratasik</w:t>
      </w:r>
      <w:proofErr w:type="spellEnd"/>
      <w:r>
        <w:rPr>
          <w:rFonts w:ascii="Times New Roman" w:hAnsi="Times New Roman" w:cs="Times New Roman"/>
          <w:sz w:val="24"/>
          <w:szCs w:val="24"/>
        </w:rPr>
        <w:t>. 2015.</w:t>
      </w:r>
      <w:r w:rsidRPr="00EA123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Pemidanaan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A1234">
        <w:rPr>
          <w:rFonts w:ascii="Times New Roman" w:hAnsi="Times New Roman" w:cs="Times New Roman"/>
          <w:i/>
          <w:sz w:val="24"/>
          <w:szCs w:val="24"/>
        </w:rPr>
        <w:t xml:space="preserve">Anak yang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Kurir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A1234">
        <w:rPr>
          <w:rFonts w:ascii="Times New Roman" w:hAnsi="Times New Roman" w:cs="Times New Roman"/>
          <w:i/>
          <w:sz w:val="24"/>
          <w:szCs w:val="24"/>
        </w:rPr>
        <w:t xml:space="preserve">Indonesia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11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2012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EA1234">
        <w:rPr>
          <w:rFonts w:ascii="Times New Roman" w:hAnsi="Times New Roman" w:cs="Times New Roman"/>
          <w:i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EA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A1234">
        <w:rPr>
          <w:rFonts w:ascii="Times New Roman" w:hAnsi="Times New Roman" w:cs="Times New Roman"/>
          <w:i/>
          <w:sz w:val="24"/>
          <w:szCs w:val="24"/>
        </w:rPr>
        <w:t xml:space="preserve">Lex et </w:t>
      </w:r>
      <w:proofErr w:type="spellStart"/>
      <w:r w:rsidRPr="00EA1234">
        <w:rPr>
          <w:rFonts w:ascii="Times New Roman" w:hAnsi="Times New Roman" w:cs="Times New Roman"/>
          <w:i/>
          <w:sz w:val="24"/>
          <w:szCs w:val="24"/>
        </w:rPr>
        <w:t>Societas</w:t>
      </w:r>
      <w:proofErr w:type="spellEnd"/>
      <w:r>
        <w:rPr>
          <w:rFonts w:ascii="Times New Roman" w:hAnsi="Times New Roman" w:cs="Times New Roman"/>
          <w:sz w:val="24"/>
          <w:szCs w:val="24"/>
        </w:rPr>
        <w:t>. Vol. III. April.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Santella</w:t>
      </w:r>
      <w:proofErr w:type="spellEnd"/>
      <w:r>
        <w:rPr>
          <w:rFonts w:ascii="Times New Roman" w:hAnsi="Times New Roman" w:cs="Times New Roman"/>
          <w:sz w:val="24"/>
          <w:szCs w:val="24"/>
        </w:rPr>
        <w:t>, Thomas M.</w:t>
      </w:r>
      <w:r w:rsidRPr="001D169E">
        <w:rPr>
          <w:rFonts w:ascii="Times New Roman" w:hAnsi="Times New Roman" w:cs="Times New Roman"/>
          <w:sz w:val="24"/>
          <w:szCs w:val="24"/>
        </w:rPr>
        <w:t xml:space="preserve"> </w:t>
      </w:r>
      <w:r w:rsidRPr="001D169E">
        <w:rPr>
          <w:rFonts w:ascii="Times New Roman" w:hAnsi="Times New Roman" w:cs="Times New Roman"/>
          <w:i/>
          <w:sz w:val="24"/>
          <w:szCs w:val="24"/>
        </w:rPr>
        <w:t>Drugs The Straight Facts: Opium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169E">
        <w:rPr>
          <w:rFonts w:ascii="Times New Roman" w:hAnsi="Times New Roman" w:cs="Times New Roman"/>
          <w:sz w:val="24"/>
          <w:szCs w:val="24"/>
        </w:rPr>
        <w:t xml:space="preserve"> New York: Infobase </w:t>
      </w:r>
      <w:r>
        <w:rPr>
          <w:rFonts w:ascii="Times New Roman" w:hAnsi="Times New Roman" w:cs="Times New Roman"/>
          <w:sz w:val="24"/>
          <w:szCs w:val="24"/>
        </w:rPr>
        <w:tab/>
      </w:r>
      <w:r w:rsidRPr="001D169E">
        <w:rPr>
          <w:rFonts w:ascii="Times New Roman" w:hAnsi="Times New Roman" w:cs="Times New Roman"/>
          <w:sz w:val="24"/>
          <w:szCs w:val="24"/>
        </w:rPr>
        <w:t>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Walker, Pam &amp; Elaine Wood. </w:t>
      </w:r>
      <w:r w:rsidRPr="00354531">
        <w:rPr>
          <w:rFonts w:ascii="Times New Roman" w:hAnsi="Times New Roman" w:cs="Times New Roman"/>
          <w:i/>
          <w:sz w:val="24"/>
          <w:szCs w:val="24"/>
        </w:rPr>
        <w:t>Narcotics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531">
        <w:rPr>
          <w:rFonts w:ascii="Times New Roman" w:hAnsi="Times New Roman" w:cs="Times New Roman"/>
          <w:sz w:val="24"/>
          <w:szCs w:val="24"/>
        </w:rPr>
        <w:t xml:space="preserve"> Drug Education Library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Pr="00506BA8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Haryanto, </w:t>
      </w:r>
      <w:proofErr w:type="spellStart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>Penyalahgunaan</w:t>
      </w:r>
      <w:proofErr w:type="spellEnd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>Narkotika</w:t>
      </w:r>
      <w:proofErr w:type="spellEnd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506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http://belajarpsikologi.com/dampak-</w:t>
        </w:r>
      </w:hyperlink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>penyalahgunaan-narkotika</w:t>
      </w:r>
      <w:proofErr w:type="spellEnd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06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13 April 2023.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9E1" w:rsidRPr="00402FB7" w:rsidRDefault="006C0DA5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F339E1" w:rsidRPr="00402F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http://www.artikelsiana.com/2015/01/pengertian-keadilan-macam-macam-</w:t>
        </w:r>
      </w:hyperlink>
      <w:r w:rsidR="00F339E1" w:rsidRPr="00402F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keadilan.htm </w:t>
      </w:r>
      <w:proofErr w:type="spellStart"/>
      <w:r w:rsidR="00F339E1" w:rsidRPr="00402FB7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F339E1" w:rsidRPr="0040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April 2023.</w:t>
      </w:r>
    </w:p>
    <w:p w:rsidR="00F339E1" w:rsidRPr="00402FB7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http/tv.fajar.co.id.,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87511">
        <w:rPr>
          <w:rFonts w:ascii="Times New Roman" w:hAnsi="Times New Roman" w:cs="Times New Roman"/>
          <w:sz w:val="24"/>
          <w:szCs w:val="24"/>
        </w:rPr>
        <w:t>iakses</w:t>
      </w:r>
      <w:proofErr w:type="spellEnd"/>
      <w:r w:rsidRPr="0058751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8751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87511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07.30 WIB</w:t>
      </w:r>
      <w:r w:rsidRPr="00587511"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6C0DA5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F339E1" w:rsidRPr="00427AF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https://nasional.republika.co.id/berita/nasional/daerah/pqgfn3423/kota-solo-</w:t>
        </w:r>
      </w:hyperlink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>targetkan</w:t>
      </w:r>
      <w:proofErr w:type="spellEnd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-zona-</w:t>
      </w:r>
      <w:proofErr w:type="spellStart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merah</w:t>
      </w:r>
      <w:proofErr w:type="spellEnd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iakses</w:t>
      </w:r>
      <w:proofErr w:type="spellEnd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9E1" w:rsidRPr="00427A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08.00 WIB.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9E1" w:rsidRDefault="006C0DA5" w:rsidP="00A91238">
      <w:pPr>
        <w:spacing w:after="0" w:line="240" w:lineRule="auto"/>
        <w:ind w:hanging="2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F339E1" w:rsidRPr="00E43C6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http://www.kpai.go.id/berita/memprihatinkan-anak-pengguna-narkoba-capai-14-</w:t>
        </w:r>
      </w:hyperlink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>ribu</w:t>
      </w:r>
      <w:proofErr w:type="spellEnd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/, </w:t>
      </w:r>
      <w:proofErr w:type="spellStart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="00F339E1" w:rsidRPr="00E43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08.35 WIB.</w:t>
      </w:r>
    </w:p>
    <w:p w:rsidR="00F339E1" w:rsidRDefault="00F339E1" w:rsidP="00A91238">
      <w:pPr>
        <w:spacing w:after="0" w:line="240" w:lineRule="auto"/>
        <w:ind w:hanging="2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9E1" w:rsidRPr="005D1CD5" w:rsidRDefault="00F339E1" w:rsidP="00A91238">
      <w:pPr>
        <w:spacing w:after="0" w:line="240" w:lineRule="auto"/>
        <w:ind w:hanging="274"/>
        <w:jc w:val="both"/>
        <w:rPr>
          <w:rFonts w:ascii="Times New Roman" w:hAnsi="Times New Roman" w:cs="Times New Roman"/>
          <w:sz w:val="24"/>
          <w:szCs w:val="24"/>
        </w:rPr>
      </w:pPr>
      <w:r w:rsidRPr="002859CD">
        <w:rPr>
          <w:rFonts w:ascii="Times New Roman" w:hAnsi="Times New Roman" w:cs="Times New Roman"/>
          <w:sz w:val="24"/>
          <w:szCs w:val="24"/>
        </w:rPr>
        <w:t xml:space="preserve">http://empret21.blogspot.com/2012/11/jenis-narkotika-dan-penjelasan.html </w:t>
      </w:r>
      <w:proofErr w:type="spellStart"/>
      <w:r w:rsidRPr="002859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59C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859CD">
        <w:rPr>
          <w:rFonts w:ascii="Times New Roman" w:hAnsi="Times New Roman" w:cs="Times New Roman"/>
          <w:sz w:val="24"/>
          <w:szCs w:val="24"/>
        </w:rPr>
        <w:t xml:space="preserve"> www.bnn.go.id </w:t>
      </w:r>
      <w:proofErr w:type="spellStart"/>
      <w:r w:rsidRPr="002859C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859CD">
        <w:rPr>
          <w:rFonts w:ascii="Times New Roman" w:hAnsi="Times New Roman" w:cs="Times New Roman"/>
          <w:sz w:val="24"/>
          <w:szCs w:val="24"/>
        </w:rPr>
        <w:t xml:space="preserve"> pada 13 April 2023.</w:t>
      </w:r>
    </w:p>
    <w:p w:rsidR="00F339E1" w:rsidRDefault="00F339E1" w:rsidP="00A912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39E1" w:rsidSect="0006027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 w:code="9"/>
      <w:pgMar w:top="2268" w:right="1701" w:bottom="1701" w:left="2268" w:header="11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DA5" w:rsidRDefault="006C0DA5" w:rsidP="00F339E1">
      <w:pPr>
        <w:spacing w:after="0" w:line="240" w:lineRule="auto"/>
      </w:pPr>
      <w:r>
        <w:separator/>
      </w:r>
    </w:p>
  </w:endnote>
  <w:endnote w:type="continuationSeparator" w:id="0">
    <w:p w:rsidR="006C0DA5" w:rsidRDefault="006C0DA5" w:rsidP="00F3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6680" w:rsidRDefault="00896680">
    <w:pPr>
      <w:pStyle w:val="Footer"/>
      <w:jc w:val="center"/>
    </w:pPr>
  </w:p>
  <w:p w:rsidR="00896680" w:rsidRDefault="00896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6680" w:rsidRDefault="00896680">
    <w:pPr>
      <w:pStyle w:val="Footer"/>
      <w:jc w:val="center"/>
    </w:pPr>
  </w:p>
  <w:p w:rsidR="00896680" w:rsidRDefault="00896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88"/>
      <w:docPartObj>
        <w:docPartGallery w:val="Page Numbers (Bottom of Page)"/>
        <w:docPartUnique/>
      </w:docPartObj>
    </w:sdtPr>
    <w:sdtEndPr/>
    <w:sdtContent>
      <w:p w:rsidR="00896680" w:rsidRDefault="00896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80" w:rsidRDefault="0089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DA5" w:rsidRDefault="006C0DA5" w:rsidP="00F339E1">
      <w:pPr>
        <w:spacing w:after="0" w:line="240" w:lineRule="auto"/>
      </w:pPr>
      <w:r>
        <w:separator/>
      </w:r>
    </w:p>
  </w:footnote>
  <w:footnote w:type="continuationSeparator" w:id="0">
    <w:p w:rsidR="006C0DA5" w:rsidRDefault="006C0DA5" w:rsidP="00F3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97"/>
      <w:docPartObj>
        <w:docPartGallery w:val="Page Numbers (Top of Page)"/>
        <w:docPartUnique/>
      </w:docPartObj>
    </w:sdtPr>
    <w:sdtEndPr/>
    <w:sdtContent>
      <w:p w:rsidR="00896680" w:rsidRDefault="00896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896680" w:rsidRDefault="00896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93"/>
      <w:docPartObj>
        <w:docPartGallery w:val="Page Numbers (Top of Page)"/>
        <w:docPartUnique/>
      </w:docPartObj>
    </w:sdtPr>
    <w:sdtEndPr/>
    <w:sdtContent>
      <w:p w:rsidR="00896680" w:rsidRDefault="00896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680" w:rsidRDefault="00896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045E"/>
    <w:multiLevelType w:val="hybridMultilevel"/>
    <w:tmpl w:val="390CE80E"/>
    <w:lvl w:ilvl="0" w:tplc="E3E69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548C10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33C7A2E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A1EC3"/>
    <w:multiLevelType w:val="hybridMultilevel"/>
    <w:tmpl w:val="ED9CFA2A"/>
    <w:lvl w:ilvl="0" w:tplc="39002F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A3CC426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4C8F"/>
    <w:multiLevelType w:val="hybridMultilevel"/>
    <w:tmpl w:val="425AC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38F"/>
    <w:multiLevelType w:val="hybridMultilevel"/>
    <w:tmpl w:val="455A0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412"/>
    <w:multiLevelType w:val="hybridMultilevel"/>
    <w:tmpl w:val="8DE4F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1A6"/>
    <w:multiLevelType w:val="hybridMultilevel"/>
    <w:tmpl w:val="C0D423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E284D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D020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F9"/>
    <w:multiLevelType w:val="hybridMultilevel"/>
    <w:tmpl w:val="48126E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ABA"/>
    <w:multiLevelType w:val="hybridMultilevel"/>
    <w:tmpl w:val="E40EAD6C"/>
    <w:lvl w:ilvl="0" w:tplc="0F72E38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1D9525DF"/>
    <w:multiLevelType w:val="hybridMultilevel"/>
    <w:tmpl w:val="56E4C47E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C1240F96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875FDB"/>
    <w:multiLevelType w:val="hybridMultilevel"/>
    <w:tmpl w:val="224E6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3BA2"/>
    <w:multiLevelType w:val="hybridMultilevel"/>
    <w:tmpl w:val="250200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164A7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3E0F"/>
    <w:multiLevelType w:val="hybridMultilevel"/>
    <w:tmpl w:val="E8A81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64A7"/>
    <w:multiLevelType w:val="hybridMultilevel"/>
    <w:tmpl w:val="29E0E324"/>
    <w:lvl w:ilvl="0" w:tplc="04210017">
      <w:start w:val="1"/>
      <w:numFmt w:val="lowerLetter"/>
      <w:lvlText w:val="%1)"/>
      <w:lvlJc w:val="left"/>
      <w:pPr>
        <w:ind w:left="1710" w:hanging="360"/>
      </w:p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B330B24"/>
    <w:multiLevelType w:val="hybridMultilevel"/>
    <w:tmpl w:val="D3A4D87C"/>
    <w:lvl w:ilvl="0" w:tplc="5F98B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C23E0"/>
    <w:multiLevelType w:val="hybridMultilevel"/>
    <w:tmpl w:val="30269568"/>
    <w:lvl w:ilvl="0" w:tplc="E4F0640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2D5E2A96"/>
    <w:multiLevelType w:val="hybridMultilevel"/>
    <w:tmpl w:val="CF8246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286"/>
    <w:multiLevelType w:val="hybridMultilevel"/>
    <w:tmpl w:val="FD9CFF9A"/>
    <w:lvl w:ilvl="0" w:tplc="7DD83C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8F7"/>
    <w:multiLevelType w:val="hybridMultilevel"/>
    <w:tmpl w:val="752EE514"/>
    <w:lvl w:ilvl="0" w:tplc="DE6A45E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40A2938"/>
    <w:multiLevelType w:val="hybridMultilevel"/>
    <w:tmpl w:val="7B340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6C54"/>
    <w:multiLevelType w:val="hybridMultilevel"/>
    <w:tmpl w:val="E6D8A96C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1180B68E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A5D4512"/>
    <w:multiLevelType w:val="hybridMultilevel"/>
    <w:tmpl w:val="2272EFC4"/>
    <w:lvl w:ilvl="0" w:tplc="C9C65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C06F5"/>
    <w:multiLevelType w:val="hybridMultilevel"/>
    <w:tmpl w:val="1D2A1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00367"/>
    <w:multiLevelType w:val="hybridMultilevel"/>
    <w:tmpl w:val="A6FCA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B8B"/>
    <w:multiLevelType w:val="hybridMultilevel"/>
    <w:tmpl w:val="416C1C6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2A327C"/>
    <w:multiLevelType w:val="hybridMultilevel"/>
    <w:tmpl w:val="E1CA97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B3945"/>
    <w:multiLevelType w:val="hybridMultilevel"/>
    <w:tmpl w:val="6AAA7A2C"/>
    <w:lvl w:ilvl="0" w:tplc="F18298C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6" w15:restartNumberingAfterBreak="0">
    <w:nsid w:val="46DD586F"/>
    <w:multiLevelType w:val="hybridMultilevel"/>
    <w:tmpl w:val="C22A509C"/>
    <w:lvl w:ilvl="0" w:tplc="04210019">
      <w:start w:val="1"/>
      <w:numFmt w:val="lowerLetter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7054A73"/>
    <w:multiLevelType w:val="hybridMultilevel"/>
    <w:tmpl w:val="2070B42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21A6E"/>
    <w:multiLevelType w:val="hybridMultilevel"/>
    <w:tmpl w:val="6B4249FC"/>
    <w:lvl w:ilvl="0" w:tplc="C2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B713B4"/>
    <w:multiLevelType w:val="hybridMultilevel"/>
    <w:tmpl w:val="54189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60CC9"/>
    <w:multiLevelType w:val="hybridMultilevel"/>
    <w:tmpl w:val="6C4E6634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AE61D9C"/>
    <w:multiLevelType w:val="hybridMultilevel"/>
    <w:tmpl w:val="657CCA5A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4DE57E47"/>
    <w:multiLevelType w:val="hybridMultilevel"/>
    <w:tmpl w:val="599052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42D5E"/>
    <w:multiLevelType w:val="hybridMultilevel"/>
    <w:tmpl w:val="55B21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16AFB"/>
    <w:multiLevelType w:val="hybridMultilevel"/>
    <w:tmpl w:val="035E7AE0"/>
    <w:lvl w:ilvl="0" w:tplc="4A38B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66182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196182"/>
    <w:multiLevelType w:val="hybridMultilevel"/>
    <w:tmpl w:val="14AA0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25284"/>
    <w:multiLevelType w:val="hybridMultilevel"/>
    <w:tmpl w:val="DA1E3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B1032"/>
    <w:multiLevelType w:val="hybridMultilevel"/>
    <w:tmpl w:val="37B0BF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14671"/>
    <w:multiLevelType w:val="hybridMultilevel"/>
    <w:tmpl w:val="70BE9F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32D2E"/>
    <w:multiLevelType w:val="hybridMultilevel"/>
    <w:tmpl w:val="EE76C1D8"/>
    <w:lvl w:ilvl="0" w:tplc="CB50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CC1E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1A738B"/>
    <w:multiLevelType w:val="hybridMultilevel"/>
    <w:tmpl w:val="E092DA0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8399A"/>
    <w:multiLevelType w:val="hybridMultilevel"/>
    <w:tmpl w:val="E6446C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7350"/>
    <w:multiLevelType w:val="hybridMultilevel"/>
    <w:tmpl w:val="F9083E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364"/>
    <w:multiLevelType w:val="hybridMultilevel"/>
    <w:tmpl w:val="0924F0B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254B96"/>
    <w:multiLevelType w:val="hybridMultilevel"/>
    <w:tmpl w:val="05B8D9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5"/>
  </w:num>
  <w:num w:numId="4">
    <w:abstractNumId w:val="8"/>
  </w:num>
  <w:num w:numId="5">
    <w:abstractNumId w:val="14"/>
  </w:num>
  <w:num w:numId="6">
    <w:abstractNumId w:val="30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7"/>
  </w:num>
  <w:num w:numId="12">
    <w:abstractNumId w:val="21"/>
  </w:num>
  <w:num w:numId="13">
    <w:abstractNumId w:val="28"/>
  </w:num>
  <w:num w:numId="14">
    <w:abstractNumId w:val="36"/>
  </w:num>
  <w:num w:numId="15">
    <w:abstractNumId w:val="34"/>
  </w:num>
  <w:num w:numId="16">
    <w:abstractNumId w:val="33"/>
  </w:num>
  <w:num w:numId="17">
    <w:abstractNumId w:val="31"/>
  </w:num>
  <w:num w:numId="18">
    <w:abstractNumId w:val="19"/>
  </w:num>
  <w:num w:numId="19">
    <w:abstractNumId w:val="11"/>
  </w:num>
  <w:num w:numId="20">
    <w:abstractNumId w:val="24"/>
  </w:num>
  <w:num w:numId="21">
    <w:abstractNumId w:val="22"/>
  </w:num>
  <w:num w:numId="22">
    <w:abstractNumId w:val="38"/>
  </w:num>
  <w:num w:numId="23">
    <w:abstractNumId w:val="44"/>
  </w:num>
  <w:num w:numId="24">
    <w:abstractNumId w:val="20"/>
  </w:num>
  <w:num w:numId="25">
    <w:abstractNumId w:val="29"/>
  </w:num>
  <w:num w:numId="26">
    <w:abstractNumId w:val="0"/>
  </w:num>
  <w:num w:numId="27">
    <w:abstractNumId w:val="16"/>
  </w:num>
  <w:num w:numId="28">
    <w:abstractNumId w:val="23"/>
  </w:num>
  <w:num w:numId="29">
    <w:abstractNumId w:val="6"/>
  </w:num>
  <w:num w:numId="30">
    <w:abstractNumId w:val="26"/>
  </w:num>
  <w:num w:numId="31">
    <w:abstractNumId w:val="12"/>
  </w:num>
  <w:num w:numId="32">
    <w:abstractNumId w:val="15"/>
  </w:num>
  <w:num w:numId="33">
    <w:abstractNumId w:val="41"/>
  </w:num>
  <w:num w:numId="34">
    <w:abstractNumId w:val="4"/>
  </w:num>
  <w:num w:numId="35">
    <w:abstractNumId w:val="37"/>
  </w:num>
  <w:num w:numId="36">
    <w:abstractNumId w:val="18"/>
  </w:num>
  <w:num w:numId="37">
    <w:abstractNumId w:val="7"/>
  </w:num>
  <w:num w:numId="38">
    <w:abstractNumId w:val="1"/>
  </w:num>
  <w:num w:numId="39">
    <w:abstractNumId w:val="13"/>
  </w:num>
  <w:num w:numId="40">
    <w:abstractNumId w:val="39"/>
  </w:num>
  <w:num w:numId="41">
    <w:abstractNumId w:val="43"/>
  </w:num>
  <w:num w:numId="42">
    <w:abstractNumId w:val="42"/>
  </w:num>
  <w:num w:numId="43">
    <w:abstractNumId w:val="40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E1"/>
    <w:rsid w:val="00060270"/>
    <w:rsid w:val="001A2CB1"/>
    <w:rsid w:val="002725E2"/>
    <w:rsid w:val="00283BFB"/>
    <w:rsid w:val="002A631C"/>
    <w:rsid w:val="003038D8"/>
    <w:rsid w:val="003C18D1"/>
    <w:rsid w:val="00463A15"/>
    <w:rsid w:val="00516088"/>
    <w:rsid w:val="005702FF"/>
    <w:rsid w:val="00576366"/>
    <w:rsid w:val="00586122"/>
    <w:rsid w:val="0059504F"/>
    <w:rsid w:val="005A7487"/>
    <w:rsid w:val="005D2946"/>
    <w:rsid w:val="00620EF9"/>
    <w:rsid w:val="00633F3D"/>
    <w:rsid w:val="00655852"/>
    <w:rsid w:val="006C0DA5"/>
    <w:rsid w:val="00741E82"/>
    <w:rsid w:val="00743735"/>
    <w:rsid w:val="00771CF1"/>
    <w:rsid w:val="007A1234"/>
    <w:rsid w:val="007E1C58"/>
    <w:rsid w:val="00821017"/>
    <w:rsid w:val="00896680"/>
    <w:rsid w:val="00A91238"/>
    <w:rsid w:val="00A951D7"/>
    <w:rsid w:val="00AE7546"/>
    <w:rsid w:val="00B546BD"/>
    <w:rsid w:val="00B90D71"/>
    <w:rsid w:val="00BC6FE3"/>
    <w:rsid w:val="00C15113"/>
    <w:rsid w:val="00C679EF"/>
    <w:rsid w:val="00CB5BDB"/>
    <w:rsid w:val="00CF0497"/>
    <w:rsid w:val="00D80460"/>
    <w:rsid w:val="00D814C1"/>
    <w:rsid w:val="00D92DFF"/>
    <w:rsid w:val="00DC686F"/>
    <w:rsid w:val="00DD1869"/>
    <w:rsid w:val="00DF7C85"/>
    <w:rsid w:val="00E03376"/>
    <w:rsid w:val="00E1613E"/>
    <w:rsid w:val="00E43942"/>
    <w:rsid w:val="00E5019C"/>
    <w:rsid w:val="00EC62F1"/>
    <w:rsid w:val="00F339E1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130A"/>
  <w15:docId w15:val="{2936AA60-3E53-C24B-A0E7-9891109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39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39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9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9E1"/>
  </w:style>
  <w:style w:type="paragraph" w:styleId="Footer">
    <w:name w:val="footer"/>
    <w:basedOn w:val="Normal"/>
    <w:link w:val="FooterChar"/>
    <w:uiPriority w:val="99"/>
    <w:unhideWhenUsed/>
    <w:rsid w:val="00F3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9E1"/>
  </w:style>
  <w:style w:type="character" w:styleId="Hyperlink">
    <w:name w:val="Hyperlink"/>
    <w:basedOn w:val="DefaultParagraphFont"/>
    <w:uiPriority w:val="99"/>
    <w:unhideWhenUsed/>
    <w:rsid w:val="00F339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6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rahukum.com/hukum/pengertian-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pai.go.id/berita/memprihatinkan-anak-pengguna-narkoba-capai-14-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sional.republika.co.id/berita/nasional/daerah/pqgfn3423/kota-solo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tikelsiana.com/2015/01/pengertian-keadilan-macam-macam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elajarpsikologi.com/dampak-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9F63-BB49-4ECB-9FEF-8EF780B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2</cp:revision>
  <cp:lastPrinted>2023-07-02T23:22:00Z</cp:lastPrinted>
  <dcterms:created xsi:type="dcterms:W3CDTF">2023-07-07T04:34:00Z</dcterms:created>
  <dcterms:modified xsi:type="dcterms:W3CDTF">2023-07-07T04:34:00Z</dcterms:modified>
</cp:coreProperties>
</file>