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85" w:rsidRPr="006D1585" w:rsidRDefault="006D1585" w:rsidP="006D1585">
      <w:pPr>
        <w:widowControl w:val="0"/>
        <w:tabs>
          <w:tab w:val="right" w:leader="dot" w:pos="10061"/>
        </w:tabs>
        <w:autoSpaceDE w:val="0"/>
        <w:autoSpaceDN w:val="0"/>
        <w:spacing w:before="139" w:after="0" w:line="240" w:lineRule="auto"/>
        <w:ind w:left="820"/>
        <w:jc w:val="center"/>
        <w:rPr>
          <w:rFonts w:ascii="Times New Roman" w:eastAsia="Times New Roman" w:hAnsi="Times New Roman" w:cs="Times New Roman"/>
          <w:b/>
          <w:kern w:val="0"/>
          <w:sz w:val="24"/>
          <w:lang w:val="id"/>
          <w14:ligatures w14:val="none"/>
        </w:rPr>
      </w:pPr>
      <w:r w:rsidRPr="006D1585">
        <w:rPr>
          <w:rFonts w:ascii="Times New Roman" w:eastAsia="Times New Roman" w:hAnsi="Times New Roman" w:cs="Times New Roman"/>
          <w:b/>
          <w:kern w:val="0"/>
          <w:sz w:val="24"/>
          <w:lang w:val="id"/>
          <w14:ligatures w14:val="none"/>
        </w:rPr>
        <w:t xml:space="preserve">BAB I </w:t>
      </w:r>
    </w:p>
    <w:p w:rsidR="006D1585" w:rsidRPr="006D1585" w:rsidRDefault="006D1585" w:rsidP="006D1585">
      <w:pPr>
        <w:widowControl w:val="0"/>
        <w:tabs>
          <w:tab w:val="right" w:leader="dot" w:pos="10061"/>
        </w:tabs>
        <w:autoSpaceDE w:val="0"/>
        <w:autoSpaceDN w:val="0"/>
        <w:spacing w:before="139" w:after="0" w:line="240" w:lineRule="auto"/>
        <w:ind w:left="820"/>
        <w:jc w:val="center"/>
        <w:rPr>
          <w:rFonts w:ascii="Times New Roman" w:eastAsia="Times New Roman" w:hAnsi="Times New Roman" w:cs="Times New Roman"/>
          <w:b/>
          <w:kern w:val="0"/>
          <w:sz w:val="24"/>
          <w:lang w:val="id"/>
          <w14:ligatures w14:val="none"/>
        </w:rPr>
      </w:pPr>
      <w:r w:rsidRPr="006D1585">
        <w:rPr>
          <w:rFonts w:ascii="Times New Roman" w:eastAsia="Times New Roman" w:hAnsi="Times New Roman" w:cs="Times New Roman"/>
          <w:b/>
          <w:kern w:val="0"/>
          <w:sz w:val="24"/>
          <w:lang w:val="id"/>
          <w14:ligatures w14:val="none"/>
        </w:rPr>
        <w:t>PENDAHULUAN</w:t>
      </w:r>
    </w:p>
    <w:p w:rsidR="006D1585" w:rsidRPr="006D1585" w:rsidRDefault="006D1585" w:rsidP="006D1585">
      <w:pPr>
        <w:widowControl w:val="0"/>
        <w:numPr>
          <w:ilvl w:val="1"/>
          <w:numId w:val="1"/>
        </w:numPr>
        <w:autoSpaceDE w:val="0"/>
        <w:autoSpaceDN w:val="0"/>
        <w:spacing w:before="2" w:after="0" w:line="360" w:lineRule="auto"/>
        <w:ind w:left="1440" w:hanging="661"/>
        <w:jc w:val="both"/>
        <w:outlineLvl w:val="0"/>
        <w:rPr>
          <w:rFonts w:ascii="Times New Roman" w:eastAsia="Times New Roman" w:hAnsi="Times New Roman" w:cs="Times New Roman"/>
          <w:b/>
          <w:bCs/>
          <w:kern w:val="0"/>
          <w:sz w:val="24"/>
          <w:szCs w:val="24"/>
          <w:lang w:val="id"/>
          <w14:ligatures w14:val="none"/>
        </w:rPr>
      </w:pPr>
      <w:bookmarkStart w:id="0" w:name="_TOC_250019"/>
      <w:r w:rsidRPr="006D1585">
        <w:rPr>
          <w:rFonts w:ascii="Times New Roman" w:eastAsia="Times New Roman" w:hAnsi="Times New Roman" w:cs="Times New Roman"/>
          <w:b/>
          <w:bCs/>
          <w:kern w:val="0"/>
          <w:sz w:val="24"/>
          <w:szCs w:val="24"/>
          <w:lang w:val="id"/>
          <w14:ligatures w14:val="none"/>
        </w:rPr>
        <w:t>Latar</w:t>
      </w:r>
      <w:r w:rsidRPr="006D1585">
        <w:rPr>
          <w:rFonts w:ascii="Times New Roman" w:eastAsia="Times New Roman" w:hAnsi="Times New Roman" w:cs="Times New Roman"/>
          <w:b/>
          <w:bCs/>
          <w:spacing w:val="-2"/>
          <w:kern w:val="0"/>
          <w:sz w:val="24"/>
          <w:szCs w:val="24"/>
          <w:lang w:val="id"/>
          <w14:ligatures w14:val="none"/>
        </w:rPr>
        <w:t xml:space="preserve"> </w:t>
      </w:r>
      <w:bookmarkEnd w:id="0"/>
      <w:r w:rsidRPr="006D1585">
        <w:rPr>
          <w:rFonts w:ascii="Times New Roman" w:eastAsia="Times New Roman" w:hAnsi="Times New Roman" w:cs="Times New Roman"/>
          <w:b/>
          <w:bCs/>
          <w:kern w:val="0"/>
          <w:sz w:val="24"/>
          <w:szCs w:val="24"/>
          <w:lang w:val="id"/>
          <w14:ligatures w14:val="none"/>
        </w:rPr>
        <w:t>Belakang</w:t>
      </w:r>
    </w:p>
    <w:p w:rsidR="006D1585" w:rsidRPr="006D1585" w:rsidRDefault="006D1585" w:rsidP="006D1585">
      <w:pPr>
        <w:widowControl w:val="0"/>
        <w:autoSpaceDE w:val="0"/>
        <w:autoSpaceDN w:val="0"/>
        <w:spacing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Indonesia merupakan produsen utama minyak kelapa sawit dunia, yaitu pada tahun 2019 memproduksi 51.81 juta ton CPO dan CPKO dengan luas areal 16.38 juta ha dengan sumbangan kelapa sawit rakyat berkisar 41% dari total luasan areal perkebunan kelapa sawit Indonesia (Amalia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2020). Kelapa sawit merupakan tanaman penghasil minyak nabati yang paling produktif yaitu 4.27 ton/ha/tahun, dibandingkan tanaman penghasil minyak nabati lainnya seperti rapseed 0.69, bunga matahari 0.52, kacang tanah dan kedelai 0.45, kelapa 0.34, dan kapas 0.19 ton/ha/tahun (Palm Oil Agribusiness Strategic policy Institute. 2017). Menurut Ditjenbun (2019), nilai ekspor komoditas tersebut pada 2017 mencapai US$ 31.8 milyar atau setara dengan Rp. 432.4 triliun.</w:t>
      </w:r>
    </w:p>
    <w:p w:rsidR="006D1585" w:rsidRPr="006D1585" w:rsidRDefault="006D1585" w:rsidP="006D1585">
      <w:pPr>
        <w:widowControl w:val="0"/>
        <w:autoSpaceDE w:val="0"/>
        <w:autoSpaceDN w:val="0"/>
        <w:spacing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Menurut Murphy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(2021) tanaman kelapa sawit secara global memproduksi 81 juta ton minyak dari 91 juta ha perkebunan kelapa sawit. Sebaliknya kedelai dan rapseed sebagai tanaman penghasil minyak urutan kedua dan ketiga, menghasilkan 84 juta ton tetapi menempati lahan seluas 163 juta ha. Permintaan minyak kelapa sawit dari dalam maupun luar negeri yang terus meningkat mendorong tumbuh dan berkembangnya agroindustri kelapa sawit dalam negeri. Prospek pasar bagi olahan kelapa sawit cukup menjanjikan, sehingga sebagai negara tropis yang masih memiliki lahan cukup luas. Indonesia berpeluang besar untuk mengembangkan perkebunan kelapa sawit, baik melalui penanaman modal asing maupun sekala perkebunan rakyat dan perkebunan besar Negara.</w:t>
      </w:r>
    </w:p>
    <w:p w:rsidR="006D1585" w:rsidRPr="006D1585" w:rsidRDefault="006D1585" w:rsidP="006D1585">
      <w:pPr>
        <w:widowControl w:val="0"/>
        <w:autoSpaceDE w:val="0"/>
        <w:autoSpaceDN w:val="0"/>
        <w:spacing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Penyerbukan merupakan kunci awal mencapai produktivitas yang tinggi dalam budidaya kelapa sawit (Pallas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2013). Kelapa sawit merupakan tanaman monoceaus dimana waktu anthesis bunga jantan dan bunga betina jarang bersamaan sehingga proses penyerbukannya adalah penyerbukan silang yang sangat bergantung pada agen penyerbuk seperti angin (</w:t>
      </w:r>
      <w:r w:rsidRPr="006D1585">
        <w:rPr>
          <w:rFonts w:ascii="Times New Roman" w:eastAsia="Times New Roman" w:hAnsi="Times New Roman" w:cs="Times New Roman"/>
          <w:i/>
          <w:kern w:val="0"/>
          <w:sz w:val="24"/>
          <w:szCs w:val="24"/>
          <w:lang w:val="id"/>
          <w14:ligatures w14:val="none"/>
        </w:rPr>
        <w:t>Anemophili</w:t>
      </w:r>
      <w:r w:rsidRPr="006D1585">
        <w:rPr>
          <w:rFonts w:ascii="Times New Roman" w:eastAsia="Times New Roman" w:hAnsi="Times New Roman" w:cs="Times New Roman"/>
          <w:kern w:val="0"/>
          <w:sz w:val="24"/>
          <w:szCs w:val="24"/>
          <w:lang w:val="id"/>
          <w14:ligatures w14:val="none"/>
        </w:rPr>
        <w:t>) dan serangga (</w:t>
      </w:r>
      <w:r w:rsidRPr="006D1585">
        <w:rPr>
          <w:rFonts w:ascii="Times New Roman" w:eastAsia="Times New Roman" w:hAnsi="Times New Roman" w:cs="Times New Roman"/>
          <w:i/>
          <w:kern w:val="0"/>
          <w:sz w:val="24"/>
          <w:szCs w:val="24"/>
          <w:lang w:val="id"/>
          <w14:ligatures w14:val="none"/>
        </w:rPr>
        <w:t>Entomophili</w:t>
      </w:r>
      <w:r w:rsidRPr="006D1585">
        <w:rPr>
          <w:rFonts w:ascii="Times New Roman" w:eastAsia="Times New Roman" w:hAnsi="Times New Roman" w:cs="Times New Roman"/>
          <w:kern w:val="0"/>
          <w:sz w:val="24"/>
          <w:szCs w:val="24"/>
          <w:lang w:val="id"/>
          <w14:ligatures w14:val="none"/>
        </w:rPr>
        <w:t xml:space="preserve">) (Apipah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2013). Agen serangga penyerbuk kelapa sawit utama hingga saat ini di Indonesia adalah </w:t>
      </w:r>
      <w:r w:rsidRPr="006D1585">
        <w:rPr>
          <w:rFonts w:ascii="Times New Roman" w:eastAsia="Times New Roman" w:hAnsi="Times New Roman" w:cs="Times New Roman"/>
          <w:i/>
          <w:kern w:val="0"/>
          <w:sz w:val="24"/>
          <w:szCs w:val="24"/>
          <w:lang w:val="id"/>
          <w14:ligatures w14:val="none"/>
        </w:rPr>
        <w:t>Elaeidobius kamerunicus</w:t>
      </w:r>
      <w:r w:rsidRPr="006D1585">
        <w:rPr>
          <w:rFonts w:ascii="Times New Roman" w:eastAsia="Times New Roman" w:hAnsi="Times New Roman" w:cs="Times New Roman"/>
          <w:kern w:val="0"/>
          <w:sz w:val="24"/>
          <w:szCs w:val="24"/>
          <w:lang w:val="id"/>
          <w14:ligatures w14:val="none"/>
        </w:rPr>
        <w:t xml:space="preserve"> Faust (Desmier de Chenon. 2016). </w:t>
      </w:r>
      <w:r w:rsidRPr="006D1585">
        <w:rPr>
          <w:rFonts w:ascii="Times New Roman" w:eastAsia="Times New Roman" w:hAnsi="Times New Roman" w:cs="Times New Roman"/>
          <w:kern w:val="0"/>
          <w:sz w:val="24"/>
          <w:szCs w:val="24"/>
          <w:lang w:val="id"/>
          <w14:ligatures w14:val="none"/>
        </w:rPr>
        <w:lastRenderedPageBreak/>
        <w:t xml:space="preserve">Peningkatan komponen produksi tersebut didukung oleh faktor lingkungan yang kondusif terhadap aktivitas dan populasi </w:t>
      </w:r>
      <w:r w:rsidRPr="006D1585">
        <w:rPr>
          <w:rFonts w:ascii="Times New Roman" w:eastAsia="Times New Roman" w:hAnsi="Times New Roman" w:cs="Times New Roman"/>
          <w:i/>
          <w:kern w:val="0"/>
          <w:sz w:val="24"/>
          <w:szCs w:val="24"/>
          <w:lang w:val="id"/>
          <w14:ligatures w14:val="none"/>
        </w:rPr>
        <w:t xml:space="preserve">Elaedobius kamerunicus </w:t>
      </w:r>
      <w:r w:rsidRPr="006D1585">
        <w:rPr>
          <w:rFonts w:ascii="Times New Roman" w:eastAsia="Times New Roman" w:hAnsi="Times New Roman" w:cs="Times New Roman"/>
          <w:kern w:val="0"/>
          <w:sz w:val="24"/>
          <w:szCs w:val="24"/>
          <w:lang w:val="id"/>
          <w14:ligatures w14:val="none"/>
        </w:rPr>
        <w:t xml:space="preserve">Faust di lapangan. Kumbang </w:t>
      </w:r>
      <w:r w:rsidRPr="006D1585">
        <w:rPr>
          <w:rFonts w:ascii="Times New Roman" w:eastAsia="Times New Roman" w:hAnsi="Times New Roman" w:cs="Times New Roman"/>
          <w:i/>
          <w:kern w:val="0"/>
          <w:sz w:val="24"/>
          <w:szCs w:val="24"/>
          <w:lang w:val="id"/>
          <w14:ligatures w14:val="none"/>
        </w:rPr>
        <w:t xml:space="preserve">Elaedobius kamerunicus </w:t>
      </w:r>
      <w:r w:rsidRPr="006D1585">
        <w:rPr>
          <w:rFonts w:ascii="Times New Roman" w:eastAsia="Times New Roman" w:hAnsi="Times New Roman" w:cs="Times New Roman"/>
          <w:kern w:val="0"/>
          <w:sz w:val="24"/>
          <w:szCs w:val="24"/>
          <w:lang w:val="id"/>
          <w14:ligatures w14:val="none"/>
        </w:rPr>
        <w:t xml:space="preserve">Faust mampu beradaptasi dengan cukup baik di Indonesia dan populasinya memegang peran penting dalam penyerbukan kelapa sawit di lapangan. Untuk mendapatkan nilai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yang ideal (&gt;75%), diperlukan sekurang-kurangnya 20.000 ekor kumbang per hektar (Donough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1996 ; Susanto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2007).</w:t>
      </w:r>
    </w:p>
    <w:p w:rsidR="006D1585" w:rsidRPr="006D1585" w:rsidRDefault="006D1585" w:rsidP="006D1585">
      <w:pPr>
        <w:widowControl w:val="0"/>
        <w:autoSpaceDE w:val="0"/>
        <w:autoSpaceDN w:val="0"/>
        <w:spacing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Penyerbukan terjadi dengan bantuan angin, tetapi biasanya kurang efektif sehingga jumlah buah yang dihasilkan relatif lebih sedikit pada setiap tandanya. Oleh karena itu, untuk memperoleh tandan-tandan dengan jumlah buah yang optimal, penyerbukan dapat ditingkatkan dengan bantuan serangga. Penyerbukan kelapa sawit paling efektif menggunakan kumbang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yang bersifat spesifik dan beradaptasi baik pada musim basah maupun kering. Penyerbukan oleh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pada tanaman kelapa sawit dapat meningkatkan hasil buah segar per tandan, peningkatan berat tandan, dan peningkatan tandan yang di produksi. Keberadaan kumbang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yang membawa serbuk sari dengan viabilitas &gt; 60% mampu meningkatkan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kelapa sawit sebesar 15,04 – 21,05% (Prasetyo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2013). Populasi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per ha berpengaruh terhadap nilai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pada tipe tanah liat, pasir dan gambut (Lubis </w:t>
      </w:r>
      <w:r w:rsidRPr="006D1585">
        <w:rPr>
          <w:rFonts w:ascii="Times New Roman" w:eastAsia="Times New Roman" w:hAnsi="Times New Roman" w:cs="Times New Roman"/>
          <w:i/>
          <w:kern w:val="0"/>
          <w:sz w:val="24"/>
          <w:szCs w:val="24"/>
          <w:lang w:val="id"/>
          <w14:ligatures w14:val="none"/>
        </w:rPr>
        <w:t xml:space="preserve">et al., </w:t>
      </w:r>
      <w:r w:rsidRPr="006D1585">
        <w:rPr>
          <w:rFonts w:ascii="Times New Roman" w:eastAsia="Times New Roman" w:hAnsi="Times New Roman" w:cs="Times New Roman"/>
          <w:kern w:val="0"/>
          <w:sz w:val="24"/>
          <w:szCs w:val="24"/>
          <w:lang w:val="id"/>
          <w14:ligatures w14:val="none"/>
        </w:rPr>
        <w:t>2017).</w:t>
      </w:r>
    </w:p>
    <w:p w:rsidR="006D1585" w:rsidRPr="006D1585" w:rsidRDefault="006D1585" w:rsidP="006D1585">
      <w:pPr>
        <w:widowControl w:val="0"/>
        <w:autoSpaceDE w:val="0"/>
        <w:autoSpaceDN w:val="0"/>
        <w:spacing w:before="1"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Seiring dengan perkembangan kelapa sawit di Indonesia, permasalahan penurunan berat tandan dan nilai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kembali terjadi pada beberapa dekade terakhir. Penurunan nilai </w:t>
      </w:r>
      <w:r w:rsidRPr="006D1585">
        <w:rPr>
          <w:rFonts w:ascii="Times New Roman" w:eastAsia="Times New Roman" w:hAnsi="Times New Roman" w:cs="Times New Roman"/>
          <w:i/>
          <w:kern w:val="0"/>
          <w:sz w:val="24"/>
          <w:szCs w:val="24"/>
          <w:lang w:val="id"/>
          <w14:ligatures w14:val="none"/>
        </w:rPr>
        <w:t xml:space="preserve">Friut set </w:t>
      </w:r>
      <w:r w:rsidRPr="006D1585">
        <w:rPr>
          <w:rFonts w:ascii="Times New Roman" w:eastAsia="Times New Roman" w:hAnsi="Times New Roman" w:cs="Times New Roman"/>
          <w:kern w:val="0"/>
          <w:sz w:val="24"/>
          <w:szCs w:val="24"/>
          <w:lang w:val="id"/>
          <w14:ligatures w14:val="none"/>
        </w:rPr>
        <w:t xml:space="preserve">tersebut terjadi dibeberapa wilayah Indonesia seperti Banten, Jawa Barat, Kalimantan Barat, Riau, Sumatra Utara, dan Sumatra Selatan dengan kondisi lingkungan yang beragam. Rata-rata populasi </w:t>
      </w:r>
      <w:r w:rsidRPr="006D1585">
        <w:rPr>
          <w:rFonts w:ascii="Times New Roman" w:eastAsia="Times New Roman" w:hAnsi="Times New Roman" w:cs="Times New Roman"/>
          <w:i/>
          <w:kern w:val="0"/>
          <w:sz w:val="24"/>
          <w:szCs w:val="24"/>
          <w:lang w:val="id"/>
          <w14:ligatures w14:val="none"/>
        </w:rPr>
        <w:t xml:space="preserve">Elaedobius kamerunicus </w:t>
      </w:r>
      <w:r w:rsidRPr="006D1585">
        <w:rPr>
          <w:rFonts w:ascii="Times New Roman" w:eastAsia="Times New Roman" w:hAnsi="Times New Roman" w:cs="Times New Roman"/>
          <w:kern w:val="0"/>
          <w:sz w:val="24"/>
          <w:szCs w:val="24"/>
          <w:lang w:val="id"/>
          <w14:ligatures w14:val="none"/>
        </w:rPr>
        <w:t xml:space="preserve">lebih dari 40% dan rata-rata nilai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turun 16% dibandingkan tahun-tahun awal pelepasannya (Purba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2010). Penurunan berat tandan dan nilai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berdampak terhadap penurunan produksi CPO/Ha di Riau. Masalah nilai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rendah juga mulai terjadi di Kalimantan Tengah.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rendah tersebut dijumpai pada tanaman muda berumur 4-6 tahun ditanah gambut dengan nilai berkisar antara 3-24%, hal ini berdampak pada penurunan berat tandan hingga 35% (Lubis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w:t>
      </w:r>
      <w:r w:rsidRPr="006D1585">
        <w:rPr>
          <w:rFonts w:ascii="Times New Roman" w:eastAsia="Times New Roman" w:hAnsi="Times New Roman" w:cs="Times New Roman"/>
          <w:spacing w:val="1"/>
          <w:kern w:val="0"/>
          <w:sz w:val="24"/>
          <w:szCs w:val="24"/>
          <w:lang w:val="id"/>
          <w14:ligatures w14:val="none"/>
        </w:rPr>
        <w:t xml:space="preserve"> </w:t>
      </w:r>
      <w:r w:rsidRPr="006D1585">
        <w:rPr>
          <w:rFonts w:ascii="Times New Roman" w:eastAsia="Times New Roman" w:hAnsi="Times New Roman" w:cs="Times New Roman"/>
          <w:kern w:val="0"/>
          <w:sz w:val="24"/>
          <w:szCs w:val="24"/>
          <w:lang w:val="id"/>
          <w14:ligatures w14:val="none"/>
        </w:rPr>
        <w:t>2014).</w:t>
      </w:r>
    </w:p>
    <w:p w:rsidR="006D1585" w:rsidRPr="006D1585" w:rsidRDefault="006D1585" w:rsidP="006D1585">
      <w:pPr>
        <w:widowControl w:val="0"/>
        <w:autoSpaceDE w:val="0"/>
        <w:autoSpaceDN w:val="0"/>
        <w:spacing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Hasil penelitian menunjukkan bahwa kerapatan populasi kumbang </w:t>
      </w:r>
      <w:r w:rsidRPr="006D1585">
        <w:rPr>
          <w:rFonts w:ascii="Times New Roman" w:eastAsia="Times New Roman" w:hAnsi="Times New Roman" w:cs="Times New Roman"/>
          <w:i/>
          <w:kern w:val="0"/>
          <w:sz w:val="24"/>
          <w:szCs w:val="24"/>
          <w:lang w:val="id"/>
          <w14:ligatures w14:val="none"/>
        </w:rPr>
        <w:t xml:space="preserve">Elaeidobius kamrunicus </w:t>
      </w:r>
      <w:r w:rsidRPr="006D1585">
        <w:rPr>
          <w:rFonts w:ascii="Times New Roman" w:eastAsia="Times New Roman" w:hAnsi="Times New Roman" w:cs="Times New Roman"/>
          <w:kern w:val="0"/>
          <w:sz w:val="24"/>
          <w:szCs w:val="24"/>
          <w:lang w:val="id"/>
          <w14:ligatures w14:val="none"/>
        </w:rPr>
        <w:t xml:space="preserve">Faust pada bunga jantan </w:t>
      </w:r>
      <w:r w:rsidRPr="006D1585">
        <w:rPr>
          <w:rFonts w:ascii="Times New Roman" w:eastAsia="Times New Roman" w:hAnsi="Times New Roman" w:cs="Times New Roman"/>
          <w:i/>
          <w:kern w:val="0"/>
          <w:sz w:val="24"/>
          <w:szCs w:val="24"/>
          <w:lang w:val="id"/>
          <w14:ligatures w14:val="none"/>
        </w:rPr>
        <w:t xml:space="preserve">anthesis </w:t>
      </w:r>
      <w:r w:rsidRPr="006D1585">
        <w:rPr>
          <w:rFonts w:ascii="Times New Roman" w:eastAsia="Times New Roman" w:hAnsi="Times New Roman" w:cs="Times New Roman"/>
          <w:kern w:val="0"/>
          <w:sz w:val="24"/>
          <w:szCs w:val="24"/>
          <w:lang w:val="id"/>
          <w14:ligatures w14:val="none"/>
        </w:rPr>
        <w:t>di tanah berliat, berpasir dan gambut sangat</w:t>
      </w:r>
    </w:p>
    <w:p w:rsidR="006D1585" w:rsidRPr="006D1585" w:rsidRDefault="006D1585" w:rsidP="006D1585">
      <w:pPr>
        <w:widowControl w:val="0"/>
        <w:autoSpaceDE w:val="0"/>
        <w:autoSpaceDN w:val="0"/>
        <w:spacing w:before="70" w:after="0" w:line="360" w:lineRule="auto"/>
        <w:ind w:left="1440" w:right="480"/>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beragam</w:t>
      </w:r>
      <w:r w:rsidRPr="006D1585">
        <w:rPr>
          <w:rFonts w:ascii="Times New Roman" w:eastAsia="Times New Roman" w:hAnsi="Times New Roman" w:cs="Times New Roman"/>
          <w:kern w:val="0"/>
          <w:sz w:val="24"/>
          <w:szCs w:val="24"/>
          <w:lang w:val="en-US"/>
          <w14:ligatures w14:val="none"/>
        </w:rPr>
        <w:t xml:space="preserve"> </w:t>
      </w:r>
      <w:r w:rsidRPr="006D1585">
        <w:rPr>
          <w:rFonts w:ascii="Times New Roman" w:eastAsia="Times New Roman" w:hAnsi="Times New Roman" w:cs="Times New Roman"/>
          <w:kern w:val="0"/>
          <w:sz w:val="24"/>
          <w:szCs w:val="24"/>
          <w:lang w:val="id"/>
          <w14:ligatures w14:val="none"/>
        </w:rPr>
        <w:t xml:space="preserve">dan berfluktuasi setiap bulannya dari yang terendah 6.072 kumbang/ha di tanah berpasir pada januari 2016, hingga yang tertinggi 118.115 kumbang/ha di tanah berliat pada agustus 2015. Rata-rata populasi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per ha menunjukkan bahwa pada tanah berliat (50.811 kumbang/ha) lebih tinggi dan berbeda nyata jika dibandingkan dengan tanah berpasir (12.054 kumbang/ha) dan tanah gambut (11.343 kumbang/ha). Menurut Prasetyo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(2012), penurunan kerapatan populasi tersebut pada tanah gambut diduga karena faktor ketersediaan bunga jantan serta control faktor lingkungan seperti iklim (curah hujan dan hari hujan) dan musuh alami yang lebih</w:t>
      </w:r>
      <w:r w:rsidRPr="006D1585">
        <w:rPr>
          <w:rFonts w:ascii="Times New Roman" w:eastAsia="Times New Roman" w:hAnsi="Times New Roman" w:cs="Times New Roman"/>
          <w:spacing w:val="-1"/>
          <w:kern w:val="0"/>
          <w:sz w:val="24"/>
          <w:szCs w:val="24"/>
          <w:lang w:val="id"/>
          <w14:ligatures w14:val="none"/>
        </w:rPr>
        <w:t xml:space="preserve"> </w:t>
      </w:r>
      <w:r w:rsidRPr="006D1585">
        <w:rPr>
          <w:rFonts w:ascii="Times New Roman" w:eastAsia="Times New Roman" w:hAnsi="Times New Roman" w:cs="Times New Roman"/>
          <w:kern w:val="0"/>
          <w:sz w:val="24"/>
          <w:szCs w:val="24"/>
          <w:lang w:val="id"/>
          <w14:ligatures w14:val="none"/>
        </w:rPr>
        <w:t>nyata.</w:t>
      </w:r>
    </w:p>
    <w:p w:rsidR="006D1585" w:rsidRPr="006D1585" w:rsidRDefault="006D1585" w:rsidP="006D1585">
      <w:pPr>
        <w:widowControl w:val="0"/>
        <w:autoSpaceDE w:val="0"/>
        <w:autoSpaceDN w:val="0"/>
        <w:spacing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Perubahan jumlah populasi kumbang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berpengaruh terhadap produksi dan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kelapa sawit. Pada saat populasi serangga penyerbuk tersebut tinggi, maka formasi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juga akan tinggi. Sebaliknya, jika populasi serangga rendah, diduga </w:t>
      </w:r>
      <w:r w:rsidRPr="006D1585">
        <w:rPr>
          <w:rFonts w:ascii="Times New Roman" w:eastAsia="Times New Roman" w:hAnsi="Times New Roman" w:cs="Times New Roman"/>
          <w:i/>
          <w:kern w:val="0"/>
          <w:sz w:val="24"/>
          <w:szCs w:val="24"/>
          <w:lang w:val="id"/>
          <w14:ligatures w14:val="none"/>
        </w:rPr>
        <w:t xml:space="preserve">Fruit set </w:t>
      </w:r>
      <w:r w:rsidRPr="006D1585">
        <w:rPr>
          <w:rFonts w:ascii="Times New Roman" w:eastAsia="Times New Roman" w:hAnsi="Times New Roman" w:cs="Times New Roman"/>
          <w:kern w:val="0"/>
          <w:sz w:val="24"/>
          <w:szCs w:val="24"/>
          <w:lang w:val="id"/>
          <w14:ligatures w14:val="none"/>
        </w:rPr>
        <w:t xml:space="preserve">juga akan rendah (Harun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2002). Namun demikian, populasi </w:t>
      </w:r>
      <w:r w:rsidRPr="006D1585">
        <w:rPr>
          <w:rFonts w:ascii="Times New Roman" w:eastAsia="Times New Roman" w:hAnsi="Times New Roman" w:cs="Times New Roman"/>
          <w:i/>
          <w:kern w:val="0"/>
          <w:sz w:val="24"/>
          <w:szCs w:val="24"/>
          <w:lang w:val="id"/>
          <w14:ligatures w14:val="none"/>
        </w:rPr>
        <w:t xml:space="preserve">Elaedobius kamerunicus </w:t>
      </w:r>
      <w:r w:rsidRPr="006D1585">
        <w:rPr>
          <w:rFonts w:ascii="Times New Roman" w:eastAsia="Times New Roman" w:hAnsi="Times New Roman" w:cs="Times New Roman"/>
          <w:kern w:val="0"/>
          <w:sz w:val="24"/>
          <w:szCs w:val="24"/>
          <w:lang w:val="id"/>
          <w14:ligatures w14:val="none"/>
        </w:rPr>
        <w:t xml:space="preserve">Faust di alam dapat mengalami penurunan. Purba </w:t>
      </w:r>
      <w:r w:rsidRPr="006D1585">
        <w:rPr>
          <w:rFonts w:ascii="Times New Roman" w:eastAsia="Times New Roman" w:hAnsi="Times New Roman" w:cs="Times New Roman"/>
          <w:i/>
          <w:kern w:val="0"/>
          <w:sz w:val="24"/>
          <w:szCs w:val="24"/>
          <w:lang w:val="id"/>
          <w14:ligatures w14:val="none"/>
        </w:rPr>
        <w:t xml:space="preserve">et al. </w:t>
      </w:r>
      <w:r w:rsidRPr="006D1585">
        <w:rPr>
          <w:rFonts w:ascii="Times New Roman" w:eastAsia="Times New Roman" w:hAnsi="Times New Roman" w:cs="Times New Roman"/>
          <w:kern w:val="0"/>
          <w:sz w:val="24"/>
          <w:szCs w:val="24"/>
          <w:lang w:val="id"/>
          <w14:ligatures w14:val="none"/>
        </w:rPr>
        <w:t xml:space="preserve">(2010), melaporkan bahwa pada lokasi penyebaran </w:t>
      </w:r>
      <w:r w:rsidRPr="006D1585">
        <w:rPr>
          <w:rFonts w:ascii="Times New Roman" w:eastAsia="Times New Roman" w:hAnsi="Times New Roman" w:cs="Times New Roman"/>
          <w:i/>
          <w:kern w:val="0"/>
          <w:sz w:val="24"/>
          <w:szCs w:val="24"/>
          <w:lang w:val="id"/>
          <w14:ligatures w14:val="none"/>
        </w:rPr>
        <w:t xml:space="preserve">Elaedobius kamerunicus </w:t>
      </w:r>
      <w:r w:rsidRPr="006D1585">
        <w:rPr>
          <w:rFonts w:ascii="Times New Roman" w:eastAsia="Times New Roman" w:hAnsi="Times New Roman" w:cs="Times New Roman"/>
          <w:kern w:val="0"/>
          <w:sz w:val="24"/>
          <w:szCs w:val="24"/>
          <w:lang w:val="id"/>
          <w14:ligatures w14:val="none"/>
        </w:rPr>
        <w:t>Faust yang berada dikawasan barat Indonesia memiliki rata-rata populasi sebanyak 33.885</w:t>
      </w:r>
      <w:r w:rsidRPr="006D1585">
        <w:rPr>
          <w:rFonts w:ascii="Times New Roman" w:eastAsia="Times New Roman" w:hAnsi="Times New Roman" w:cs="Times New Roman"/>
          <w:spacing w:val="-1"/>
          <w:kern w:val="0"/>
          <w:sz w:val="24"/>
          <w:szCs w:val="24"/>
          <w:lang w:val="id"/>
          <w14:ligatures w14:val="none"/>
        </w:rPr>
        <w:t xml:space="preserve"> </w:t>
      </w:r>
      <w:r w:rsidRPr="006D1585">
        <w:rPr>
          <w:rFonts w:ascii="Times New Roman" w:eastAsia="Times New Roman" w:hAnsi="Times New Roman" w:cs="Times New Roman"/>
          <w:kern w:val="0"/>
          <w:sz w:val="24"/>
          <w:szCs w:val="24"/>
          <w:lang w:val="id"/>
          <w14:ligatures w14:val="none"/>
        </w:rPr>
        <w:t>kumbang/Ha.</w:t>
      </w:r>
    </w:p>
    <w:p w:rsidR="006D1585" w:rsidRPr="006D1585" w:rsidRDefault="006D1585" w:rsidP="006D1585">
      <w:pPr>
        <w:widowControl w:val="0"/>
        <w:autoSpaceDE w:val="0"/>
        <w:autoSpaceDN w:val="0"/>
        <w:spacing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Penurunan produktivitas di desa Suko Awin Jaya, Kabupaten Muaro Jambi, Provinsi Jambi disebabkan karena adanya serangan hama tikus. Berdasarkan survey pendahuluan yang dilakuakan diperkebunan kelapa sawit kelompok tani Ridho Ilahi KM 64 Desa Suko Awin Jaya adanya serangan hama tikus yang menyebabkan penurunan berat tandan buah segar. Pengamatan dilakukan langsung dilokasi penelitian dan ditemukan tandan buah segar yang sudah dipanen dengan kondisi bagian buah yang berlubang serta  serat buah yang sudah habis (Hayata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2021). </w:t>
      </w:r>
    </w:p>
    <w:p w:rsidR="006D1585" w:rsidRPr="006D1585" w:rsidRDefault="006D1585" w:rsidP="006D1585">
      <w:pPr>
        <w:widowControl w:val="0"/>
        <w:autoSpaceDE w:val="0"/>
        <w:autoSpaceDN w:val="0"/>
        <w:spacing w:before="1" w:after="0" w:line="360" w:lineRule="auto"/>
        <w:ind w:left="1440" w:right="480" w:firstLine="556"/>
        <w:jc w:val="both"/>
        <w:rPr>
          <w:rFonts w:ascii="Times New Roman" w:eastAsia="Times New Roman" w:hAnsi="Times New Roman" w:cs="Times New Roman"/>
          <w:i/>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Hasil penelitian dari Asmawati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pada tahun 2019. Dilaksanakan di PT Nusa Indah Kalimantan Plantations Estate Masalap menunjukkan bahwa jumlah serangga penyerbuk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pertahun tanam menunjukkan rata-rata jumlah populasi serangga penyerbuk </w:t>
      </w:r>
      <w:r w:rsidRPr="006D1585">
        <w:rPr>
          <w:rFonts w:ascii="Times New Roman" w:eastAsia="Times New Roman" w:hAnsi="Times New Roman" w:cs="Times New Roman"/>
          <w:i/>
          <w:kern w:val="0"/>
          <w:sz w:val="24"/>
          <w:szCs w:val="24"/>
          <w:lang w:val="id"/>
          <w14:ligatures w14:val="none"/>
        </w:rPr>
        <w:t>Elaeidobius kamerunicus</w:t>
      </w:r>
      <w:r w:rsidRPr="006D1585">
        <w:rPr>
          <w:rFonts w:ascii="Times New Roman" w:eastAsia="Times New Roman" w:hAnsi="Times New Roman" w:cs="Times New Roman"/>
          <w:kern w:val="0"/>
          <w:sz w:val="24"/>
          <w:szCs w:val="24"/>
          <w:lang w:val="id"/>
          <w14:ligatures w14:val="none"/>
        </w:rPr>
        <w:t xml:space="preserve">Faust terbanyak pada tahun 2009, yaitu imago sebanyak 3959,51 ekor dan larva sebanyak 7674, 48 per tandan bunga jantan kelapa sawit. populasi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paling rendah ditemukan pada pertanaman tahun tanam 2011 yaitu sebanyak 1267,62 imago dan 2648,47 larva per tandan bunga jantan kelapa sawit. Hal tersebut mengindikasikan adanya korelasi antara umur tanaman dengan populasi serangga penyerbuk. Tingginya populasi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pada tahun 2009 berkaitan dengan banyak nya sumber daya polen (serbuk sari) yang ditunjukkan dari banyaknya jumlah spliklet per tandan pada tahun tanam 2009 yaitu 104,5 spliklet. Hasil ini sejalan dengan penelitian Kurniawan (2010) yang menyatakan bahwa jumlah spliklet per tandan bunga jantan sawit berhubungan dengan populasi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Faust per tandan. Hal tersebut disebabkan oleh tersedianya serbuk sari yang terdapat pada spliklet bunga jantan.</w:t>
      </w:r>
    </w:p>
    <w:p w:rsidR="006D1585" w:rsidRPr="006D1585" w:rsidRDefault="006D1585" w:rsidP="006D1585">
      <w:pPr>
        <w:widowControl w:val="0"/>
        <w:autoSpaceDE w:val="0"/>
        <w:autoSpaceDN w:val="0"/>
        <w:spacing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Hasil penelitian dari Bambang Tri Raharjo </w:t>
      </w:r>
      <w:r w:rsidRPr="006D1585">
        <w:rPr>
          <w:rFonts w:ascii="Times New Roman" w:eastAsia="Times New Roman" w:hAnsi="Times New Roman" w:cs="Times New Roman"/>
          <w:i/>
          <w:kern w:val="0"/>
          <w:sz w:val="24"/>
          <w:szCs w:val="24"/>
          <w:lang w:val="id"/>
          <w14:ligatures w14:val="none"/>
        </w:rPr>
        <w:t>et al</w:t>
      </w:r>
      <w:r w:rsidRPr="006D1585">
        <w:rPr>
          <w:rFonts w:ascii="Times New Roman" w:eastAsia="Times New Roman" w:hAnsi="Times New Roman" w:cs="Times New Roman"/>
          <w:kern w:val="0"/>
          <w:sz w:val="24"/>
          <w:szCs w:val="24"/>
          <w:lang w:val="id"/>
          <w14:ligatures w14:val="none"/>
        </w:rPr>
        <w:t xml:space="preserve"> pada tahun 2018. Penelitian dilaksanakan PT. Astra Agro Lestari, Desa Pandu Senjaya, Kecamatan pangkalan Lada, Kabupaten Kotawaringin Barat, Kalimantan Tengah. Populasi serangga </w:t>
      </w:r>
      <w:r w:rsidRPr="006D1585">
        <w:rPr>
          <w:rFonts w:ascii="Times New Roman" w:eastAsia="Times New Roman" w:hAnsi="Times New Roman" w:cs="Times New Roman"/>
          <w:i/>
          <w:kern w:val="0"/>
          <w:sz w:val="24"/>
          <w:szCs w:val="24"/>
          <w:lang w:val="id"/>
          <w14:ligatures w14:val="none"/>
        </w:rPr>
        <w:t xml:space="preserve">Elaeidobuis kamerunicus </w:t>
      </w:r>
      <w:r w:rsidRPr="006D1585">
        <w:rPr>
          <w:rFonts w:ascii="Times New Roman" w:eastAsia="Times New Roman" w:hAnsi="Times New Roman" w:cs="Times New Roman"/>
          <w:kern w:val="0"/>
          <w:sz w:val="24"/>
          <w:szCs w:val="24"/>
          <w:lang w:val="id"/>
          <w14:ligatures w14:val="none"/>
        </w:rPr>
        <w:t>Faust tertinggi ditemukan pada kelapa sawit umur 16 tahun (14.121 indivudu/bunga atau 139.827 individu/ha), sedangkan populasi terendah pada kelapa sawit umur 6 tahun (5.137 individu/bunga atau 53. 119</w:t>
      </w:r>
      <w:r w:rsidRPr="006D1585">
        <w:rPr>
          <w:rFonts w:ascii="Times New Roman" w:eastAsia="Times New Roman" w:hAnsi="Times New Roman" w:cs="Times New Roman"/>
          <w:spacing w:val="-3"/>
          <w:kern w:val="0"/>
          <w:sz w:val="24"/>
          <w:szCs w:val="24"/>
          <w:lang w:val="id"/>
          <w14:ligatures w14:val="none"/>
        </w:rPr>
        <w:t xml:space="preserve"> </w:t>
      </w:r>
      <w:r w:rsidRPr="006D1585">
        <w:rPr>
          <w:rFonts w:ascii="Times New Roman" w:eastAsia="Times New Roman" w:hAnsi="Times New Roman" w:cs="Times New Roman"/>
          <w:kern w:val="0"/>
          <w:sz w:val="24"/>
          <w:szCs w:val="24"/>
          <w:lang w:val="id"/>
          <w14:ligatures w14:val="none"/>
        </w:rPr>
        <w:t>individu/ha).</w:t>
      </w:r>
    </w:p>
    <w:p w:rsidR="006D1585" w:rsidRPr="006D1585" w:rsidRDefault="006D1585" w:rsidP="006D1585">
      <w:pPr>
        <w:widowControl w:val="0"/>
        <w:autoSpaceDE w:val="0"/>
        <w:autoSpaceDN w:val="0"/>
        <w:spacing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Hasil analisis korelasi menunjukkan bahwa terdapat hubungan antara jumlah spliklet per tandan bunga jantan dan umur tanaman kelapa sawit. semakin tua umur tanaman kelapa sawit, jumlah spliklet yang terdapat pada bunga jantan cenderung semakin  banyak. Selain itu, populasi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pada bunga jantan juga berkorelasi dengan jumlah spliklet maka populasi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Faust juga semakin tinggi.</w:t>
      </w:r>
    </w:p>
    <w:p w:rsidR="006D1585" w:rsidRPr="006D1585" w:rsidRDefault="006D1585" w:rsidP="006D1585">
      <w:pPr>
        <w:widowControl w:val="0"/>
        <w:autoSpaceDE w:val="0"/>
        <w:autoSpaceDN w:val="0"/>
        <w:spacing w:before="1" w:after="0" w:line="360" w:lineRule="auto"/>
        <w:ind w:left="1440" w:right="480" w:firstLine="556"/>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 xml:space="preserve">Pentingnya peranan serangga penyerbuk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dalam meningkatkan produktivitas sawit menyebabkan perlunya menjaga dan mempertahankan populasi dan meningkatkan efektivitasnya pemanfaatan sehingga dapat lebih optimal dalam menunjang produktivitas kelapa sawit. Oleh karena itu, perlu selalu dilakukan pengamatan populasi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Faust di perkebunan kelapa sawit agar eksistensi dan faktor-faktor yang mempengaruhi populasinya dapat terjaga.</w:t>
      </w:r>
    </w:p>
    <w:p w:rsidR="006D1585" w:rsidRPr="006D1585" w:rsidRDefault="006D1585" w:rsidP="006D1585">
      <w:pPr>
        <w:widowControl w:val="0"/>
        <w:numPr>
          <w:ilvl w:val="1"/>
          <w:numId w:val="1"/>
        </w:numPr>
        <w:autoSpaceDE w:val="0"/>
        <w:autoSpaceDN w:val="0"/>
        <w:spacing w:after="0" w:line="274" w:lineRule="exact"/>
        <w:ind w:left="1440" w:hanging="661"/>
        <w:jc w:val="both"/>
        <w:outlineLvl w:val="0"/>
        <w:rPr>
          <w:rFonts w:ascii="Times New Roman" w:eastAsia="Times New Roman" w:hAnsi="Times New Roman" w:cs="Times New Roman"/>
          <w:b/>
          <w:bCs/>
          <w:kern w:val="0"/>
          <w:sz w:val="24"/>
          <w:szCs w:val="24"/>
          <w:lang w:val="id"/>
          <w14:ligatures w14:val="none"/>
        </w:rPr>
      </w:pPr>
      <w:bookmarkStart w:id="1" w:name="_TOC_250018"/>
      <w:r w:rsidRPr="006D1585">
        <w:rPr>
          <w:rFonts w:ascii="Times New Roman" w:eastAsia="Times New Roman" w:hAnsi="Times New Roman" w:cs="Times New Roman"/>
          <w:b/>
          <w:bCs/>
          <w:kern w:val="0"/>
          <w:sz w:val="24"/>
          <w:szCs w:val="24"/>
          <w:lang w:val="id"/>
          <w14:ligatures w14:val="none"/>
        </w:rPr>
        <w:t>Tujuan</w:t>
      </w:r>
      <w:r w:rsidRPr="006D1585">
        <w:rPr>
          <w:rFonts w:ascii="Times New Roman" w:eastAsia="Times New Roman" w:hAnsi="Times New Roman" w:cs="Times New Roman"/>
          <w:b/>
          <w:bCs/>
          <w:spacing w:val="-1"/>
          <w:kern w:val="0"/>
          <w:sz w:val="24"/>
          <w:szCs w:val="24"/>
          <w:lang w:val="id"/>
          <w14:ligatures w14:val="none"/>
        </w:rPr>
        <w:t xml:space="preserve"> </w:t>
      </w:r>
      <w:bookmarkEnd w:id="1"/>
      <w:r w:rsidRPr="006D1585">
        <w:rPr>
          <w:rFonts w:ascii="Times New Roman" w:eastAsia="Times New Roman" w:hAnsi="Times New Roman" w:cs="Times New Roman"/>
          <w:b/>
          <w:bCs/>
          <w:kern w:val="0"/>
          <w:sz w:val="24"/>
          <w:szCs w:val="24"/>
          <w:lang w:val="id"/>
          <w14:ligatures w14:val="none"/>
        </w:rPr>
        <w:t>Penelitian</w:t>
      </w:r>
    </w:p>
    <w:p w:rsidR="006D1585" w:rsidRPr="006D1585" w:rsidRDefault="006D1585" w:rsidP="006D1585">
      <w:pPr>
        <w:widowControl w:val="0"/>
        <w:autoSpaceDE w:val="0"/>
        <w:autoSpaceDN w:val="0"/>
        <w:spacing w:before="140" w:after="0" w:line="360" w:lineRule="auto"/>
        <w:ind w:left="1440" w:right="480" w:firstLine="568"/>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Tujuan dari penelitian yaitu untuk mengetahui pengaruh serangga penyerbuk (</w:t>
      </w:r>
      <w:r w:rsidRPr="006D1585">
        <w:rPr>
          <w:rFonts w:ascii="Times New Roman" w:eastAsia="Times New Roman" w:hAnsi="Times New Roman" w:cs="Times New Roman"/>
          <w:i/>
          <w:kern w:val="0"/>
          <w:sz w:val="24"/>
          <w:szCs w:val="24"/>
          <w:lang w:val="id"/>
          <w14:ligatures w14:val="none"/>
        </w:rPr>
        <w:t xml:space="preserve">Elaeidobius kamerunicus </w:t>
      </w:r>
      <w:r w:rsidRPr="006D1585">
        <w:rPr>
          <w:rFonts w:ascii="Times New Roman" w:eastAsia="Times New Roman" w:hAnsi="Times New Roman" w:cs="Times New Roman"/>
          <w:kern w:val="0"/>
          <w:sz w:val="24"/>
          <w:szCs w:val="24"/>
          <w:lang w:val="id"/>
          <w14:ligatures w14:val="none"/>
        </w:rPr>
        <w:t xml:space="preserve">Faust) terhadap persentase bunga betina reseptif menjadi buah pada tanaman kelapa sawit </w:t>
      </w:r>
      <w:r w:rsidRPr="006D1585">
        <w:rPr>
          <w:rFonts w:ascii="Times New Roman" w:eastAsia="Times New Roman" w:hAnsi="Times New Roman" w:cs="Times New Roman"/>
          <w:i/>
          <w:kern w:val="0"/>
          <w:sz w:val="24"/>
          <w:szCs w:val="24"/>
          <w:lang w:val="id"/>
          <w14:ligatures w14:val="none"/>
        </w:rPr>
        <w:t xml:space="preserve">(Elaeis guineensis </w:t>
      </w:r>
      <w:r w:rsidRPr="006D1585">
        <w:rPr>
          <w:rFonts w:ascii="Times New Roman" w:eastAsia="Times New Roman" w:hAnsi="Times New Roman" w:cs="Times New Roman"/>
          <w:kern w:val="0"/>
          <w:sz w:val="24"/>
          <w:szCs w:val="24"/>
          <w:lang w:val="id"/>
          <w14:ligatures w14:val="none"/>
        </w:rPr>
        <w:t>Jacq).</w:t>
      </w:r>
    </w:p>
    <w:p w:rsidR="006D1585" w:rsidRPr="006D1585" w:rsidRDefault="006D1585" w:rsidP="006D1585">
      <w:pPr>
        <w:widowControl w:val="0"/>
        <w:numPr>
          <w:ilvl w:val="1"/>
          <w:numId w:val="1"/>
        </w:numPr>
        <w:autoSpaceDE w:val="0"/>
        <w:autoSpaceDN w:val="0"/>
        <w:spacing w:after="0" w:line="275" w:lineRule="exact"/>
        <w:ind w:left="1440" w:hanging="661"/>
        <w:jc w:val="both"/>
        <w:outlineLvl w:val="0"/>
        <w:rPr>
          <w:rFonts w:ascii="Times New Roman" w:eastAsia="Times New Roman" w:hAnsi="Times New Roman" w:cs="Times New Roman"/>
          <w:b/>
          <w:bCs/>
          <w:kern w:val="0"/>
          <w:sz w:val="24"/>
          <w:szCs w:val="24"/>
          <w:lang w:val="id"/>
          <w14:ligatures w14:val="none"/>
        </w:rPr>
      </w:pPr>
      <w:bookmarkStart w:id="2" w:name="_TOC_250017"/>
      <w:r w:rsidRPr="006D1585">
        <w:rPr>
          <w:rFonts w:ascii="Times New Roman" w:eastAsia="Times New Roman" w:hAnsi="Times New Roman" w:cs="Times New Roman"/>
          <w:b/>
          <w:bCs/>
          <w:kern w:val="0"/>
          <w:sz w:val="24"/>
          <w:szCs w:val="24"/>
          <w:lang w:val="id"/>
          <w14:ligatures w14:val="none"/>
        </w:rPr>
        <w:t>Manfaat</w:t>
      </w:r>
      <w:r w:rsidRPr="006D1585">
        <w:rPr>
          <w:rFonts w:ascii="Times New Roman" w:eastAsia="Times New Roman" w:hAnsi="Times New Roman" w:cs="Times New Roman"/>
          <w:b/>
          <w:bCs/>
          <w:spacing w:val="-3"/>
          <w:kern w:val="0"/>
          <w:sz w:val="24"/>
          <w:szCs w:val="24"/>
          <w:lang w:val="id"/>
          <w14:ligatures w14:val="none"/>
        </w:rPr>
        <w:t xml:space="preserve"> </w:t>
      </w:r>
      <w:bookmarkEnd w:id="2"/>
      <w:r w:rsidRPr="006D1585">
        <w:rPr>
          <w:rFonts w:ascii="Times New Roman" w:eastAsia="Times New Roman" w:hAnsi="Times New Roman" w:cs="Times New Roman"/>
          <w:b/>
          <w:bCs/>
          <w:kern w:val="0"/>
          <w:sz w:val="24"/>
          <w:szCs w:val="24"/>
          <w:lang w:val="id"/>
          <w14:ligatures w14:val="none"/>
        </w:rPr>
        <w:t>Penelitian</w:t>
      </w:r>
    </w:p>
    <w:p w:rsidR="006D1585" w:rsidRPr="006D1585" w:rsidRDefault="006D1585" w:rsidP="006D1585">
      <w:pPr>
        <w:widowControl w:val="0"/>
        <w:tabs>
          <w:tab w:val="left" w:pos="10080"/>
        </w:tabs>
        <w:autoSpaceDE w:val="0"/>
        <w:autoSpaceDN w:val="0"/>
        <w:spacing w:before="139" w:after="0" w:line="360" w:lineRule="auto"/>
        <w:ind w:left="1440" w:right="480" w:firstLine="568"/>
        <w:jc w:val="both"/>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sz w:val="24"/>
          <w:szCs w:val="24"/>
          <w:lang w:val="id"/>
          <w14:ligatures w14:val="none"/>
        </w:rPr>
        <w:t>Penelitian ini dilakukan sebagai salah satu syarat dalam menyelesaikan studi tingkat strata satu (S-1) pada Program Studi Agroekoteknologi Fakultas Pertanian Universitas Jambi. Penelitian ini diharapkan memberikan informasi tentang manfaat dari adanya populasi serangga penyerbuk pada tanaman kelapa sawit.</w:t>
      </w:r>
    </w:p>
    <w:p w:rsidR="006D1585" w:rsidRPr="006D1585" w:rsidRDefault="006D1585" w:rsidP="006D1585">
      <w:pPr>
        <w:widowControl w:val="0"/>
        <w:autoSpaceDE w:val="0"/>
        <w:autoSpaceDN w:val="0"/>
        <w:spacing w:after="0" w:line="240" w:lineRule="auto"/>
        <w:rPr>
          <w:rFonts w:ascii="Times New Roman" w:eastAsia="Times New Roman" w:hAnsi="Times New Roman" w:cs="Times New Roman"/>
          <w:kern w:val="0"/>
          <w:sz w:val="24"/>
          <w:szCs w:val="24"/>
          <w:lang w:val="id"/>
          <w14:ligatures w14:val="none"/>
        </w:rPr>
      </w:pPr>
      <w:r w:rsidRPr="006D1585">
        <w:rPr>
          <w:rFonts w:ascii="Times New Roman" w:eastAsia="Times New Roman" w:hAnsi="Times New Roman" w:cs="Times New Roman"/>
          <w:kern w:val="0"/>
          <w:lang w:val="id"/>
          <w14:ligatures w14:val="none"/>
        </w:rPr>
        <w:br w:type="page"/>
      </w:r>
    </w:p>
    <w:p w:rsidR="006D1585" w:rsidRPr="006D1585" w:rsidRDefault="006D1585" w:rsidP="006D1585">
      <w:pPr>
        <w:widowControl w:val="0"/>
        <w:numPr>
          <w:ilvl w:val="1"/>
          <w:numId w:val="1"/>
        </w:numPr>
        <w:autoSpaceDE w:val="0"/>
        <w:autoSpaceDN w:val="0"/>
        <w:spacing w:before="1" w:after="0" w:line="240" w:lineRule="auto"/>
        <w:ind w:left="1440" w:hanging="661"/>
        <w:jc w:val="both"/>
        <w:outlineLvl w:val="0"/>
        <w:rPr>
          <w:rFonts w:ascii="Times New Roman" w:eastAsia="Times New Roman" w:hAnsi="Times New Roman" w:cs="Times New Roman"/>
          <w:b/>
          <w:bCs/>
          <w:kern w:val="0"/>
          <w:sz w:val="24"/>
          <w:szCs w:val="24"/>
          <w:lang w:val="id"/>
          <w14:ligatures w14:val="none"/>
        </w:rPr>
      </w:pPr>
      <w:bookmarkStart w:id="3" w:name="_TOC_250016"/>
      <w:r w:rsidRPr="006D1585">
        <w:rPr>
          <w:rFonts w:ascii="Times New Roman" w:eastAsia="Times New Roman" w:hAnsi="Times New Roman" w:cs="Times New Roman"/>
          <w:b/>
          <w:bCs/>
          <w:kern w:val="0"/>
          <w:sz w:val="24"/>
          <w:szCs w:val="24"/>
          <w:lang w:val="id"/>
          <w14:ligatures w14:val="none"/>
        </w:rPr>
        <w:t>Hipotesis</w:t>
      </w:r>
      <w:r w:rsidRPr="006D1585">
        <w:rPr>
          <w:rFonts w:ascii="Times New Roman" w:eastAsia="Times New Roman" w:hAnsi="Times New Roman" w:cs="Times New Roman"/>
          <w:b/>
          <w:bCs/>
          <w:spacing w:val="-1"/>
          <w:kern w:val="0"/>
          <w:sz w:val="24"/>
          <w:szCs w:val="24"/>
          <w:lang w:val="id"/>
          <w14:ligatures w14:val="none"/>
        </w:rPr>
        <w:t xml:space="preserve"> </w:t>
      </w:r>
      <w:bookmarkEnd w:id="3"/>
      <w:r w:rsidRPr="006D1585">
        <w:rPr>
          <w:rFonts w:ascii="Times New Roman" w:eastAsia="Times New Roman" w:hAnsi="Times New Roman" w:cs="Times New Roman"/>
          <w:b/>
          <w:bCs/>
          <w:kern w:val="0"/>
          <w:sz w:val="24"/>
          <w:szCs w:val="24"/>
          <w:lang w:val="id"/>
          <w14:ligatures w14:val="none"/>
        </w:rPr>
        <w:t>Penelitian</w:t>
      </w:r>
    </w:p>
    <w:p w:rsidR="006D1585" w:rsidRPr="006D1585" w:rsidRDefault="006D1585" w:rsidP="006D1585">
      <w:pPr>
        <w:widowControl w:val="0"/>
        <w:autoSpaceDE w:val="0"/>
        <w:autoSpaceDN w:val="0"/>
        <w:spacing w:before="136" w:after="0" w:line="360" w:lineRule="auto"/>
        <w:ind w:left="1440" w:right="480" w:firstLine="568"/>
        <w:jc w:val="both"/>
        <w:rPr>
          <w:rFonts w:ascii="Times New Roman" w:eastAsia="Times New Roman" w:hAnsi="Times New Roman" w:cs="Times New Roman"/>
          <w:kern w:val="0"/>
          <w:sz w:val="24"/>
          <w:lang w:val="id"/>
          <w14:ligatures w14:val="none"/>
        </w:rPr>
      </w:pPr>
      <w:r w:rsidRPr="006D1585">
        <w:rPr>
          <w:rFonts w:ascii="Times New Roman" w:eastAsia="Times New Roman" w:hAnsi="Times New Roman" w:cs="Times New Roman"/>
          <w:kern w:val="0"/>
          <w:sz w:val="24"/>
          <w:lang w:val="id"/>
          <w14:ligatures w14:val="none"/>
        </w:rPr>
        <w:t>Terdapat pengaruh serangga penyerbuk (</w:t>
      </w:r>
      <w:r w:rsidRPr="006D1585">
        <w:rPr>
          <w:rFonts w:ascii="Times New Roman" w:eastAsia="Times New Roman" w:hAnsi="Times New Roman" w:cs="Times New Roman"/>
          <w:i/>
          <w:kern w:val="0"/>
          <w:sz w:val="24"/>
          <w:lang w:val="id"/>
          <w14:ligatures w14:val="none"/>
        </w:rPr>
        <w:t xml:space="preserve">Elaeidobius kamerunicus </w:t>
      </w:r>
      <w:r w:rsidRPr="006D1585">
        <w:rPr>
          <w:rFonts w:ascii="Times New Roman" w:eastAsia="Times New Roman" w:hAnsi="Times New Roman" w:cs="Times New Roman"/>
          <w:kern w:val="0"/>
          <w:sz w:val="24"/>
          <w:lang w:val="id"/>
          <w14:ligatures w14:val="none"/>
        </w:rPr>
        <w:t>Faust) terhadap bunga betina reseptif menjadi buah (</w:t>
      </w:r>
      <w:r w:rsidRPr="006D1585">
        <w:rPr>
          <w:rFonts w:ascii="Times New Roman" w:eastAsia="Times New Roman" w:hAnsi="Times New Roman" w:cs="Times New Roman"/>
          <w:i/>
          <w:kern w:val="0"/>
          <w:sz w:val="24"/>
          <w:lang w:val="id"/>
          <w14:ligatures w14:val="none"/>
        </w:rPr>
        <w:t>fruit set</w:t>
      </w:r>
      <w:r w:rsidRPr="006D1585">
        <w:rPr>
          <w:rFonts w:ascii="Times New Roman" w:eastAsia="Times New Roman" w:hAnsi="Times New Roman" w:cs="Times New Roman"/>
          <w:kern w:val="0"/>
          <w:sz w:val="24"/>
          <w:lang w:val="id"/>
          <w14:ligatures w14:val="none"/>
        </w:rPr>
        <w:t xml:space="preserve">) pada tanaman kelapa sawit </w:t>
      </w:r>
      <w:r w:rsidRPr="006D1585">
        <w:rPr>
          <w:rFonts w:ascii="Times New Roman" w:eastAsia="Times New Roman" w:hAnsi="Times New Roman" w:cs="Times New Roman"/>
          <w:i/>
          <w:kern w:val="0"/>
          <w:sz w:val="24"/>
          <w:lang w:val="id"/>
          <w14:ligatures w14:val="none"/>
        </w:rPr>
        <w:t xml:space="preserve">(Elaeis guineensis </w:t>
      </w:r>
      <w:r w:rsidRPr="006D1585">
        <w:rPr>
          <w:rFonts w:ascii="Times New Roman" w:eastAsia="Times New Roman" w:hAnsi="Times New Roman" w:cs="Times New Roman"/>
          <w:kern w:val="0"/>
          <w:sz w:val="24"/>
          <w:lang w:val="id"/>
          <w14:ligatures w14:val="none"/>
        </w:rPr>
        <w:t>Jacq).</w:t>
      </w:r>
    </w:p>
    <w:p w:rsidR="00E34D2E" w:rsidRDefault="00E34D2E">
      <w:bookmarkStart w:id="4" w:name="_GoBack"/>
      <w:bookmarkEnd w:id="4"/>
    </w:p>
    <w:sectPr w:rsidR="00E34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C78BD"/>
    <w:multiLevelType w:val="multilevel"/>
    <w:tmpl w:val="1E60C098"/>
    <w:lvl w:ilvl="0">
      <w:start w:val="1"/>
      <w:numFmt w:val="decimal"/>
      <w:lvlText w:val="%1"/>
      <w:lvlJc w:val="left"/>
      <w:pPr>
        <w:ind w:left="1518" w:hanging="660"/>
        <w:jc w:val="left"/>
      </w:pPr>
      <w:rPr>
        <w:rFonts w:hint="default"/>
        <w:lang w:val="id" w:eastAsia="en-US" w:bidi="ar-SA"/>
      </w:rPr>
    </w:lvl>
    <w:lvl w:ilvl="1">
      <w:start w:val="1"/>
      <w:numFmt w:val="decimal"/>
      <w:lvlText w:val="%1.%2"/>
      <w:lvlJc w:val="left"/>
      <w:pPr>
        <w:ind w:left="1518" w:hanging="660"/>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3328" w:hanging="660"/>
      </w:pPr>
      <w:rPr>
        <w:rFonts w:hint="default"/>
        <w:lang w:val="id" w:eastAsia="en-US" w:bidi="ar-SA"/>
      </w:rPr>
    </w:lvl>
    <w:lvl w:ilvl="3">
      <w:numFmt w:val="bullet"/>
      <w:lvlText w:val="•"/>
      <w:lvlJc w:val="left"/>
      <w:pPr>
        <w:ind w:left="4232" w:hanging="660"/>
      </w:pPr>
      <w:rPr>
        <w:rFonts w:hint="default"/>
        <w:lang w:val="id" w:eastAsia="en-US" w:bidi="ar-SA"/>
      </w:rPr>
    </w:lvl>
    <w:lvl w:ilvl="4">
      <w:numFmt w:val="bullet"/>
      <w:lvlText w:val="•"/>
      <w:lvlJc w:val="left"/>
      <w:pPr>
        <w:ind w:left="5136" w:hanging="660"/>
      </w:pPr>
      <w:rPr>
        <w:rFonts w:hint="default"/>
        <w:lang w:val="id" w:eastAsia="en-US" w:bidi="ar-SA"/>
      </w:rPr>
    </w:lvl>
    <w:lvl w:ilvl="5">
      <w:numFmt w:val="bullet"/>
      <w:lvlText w:val="•"/>
      <w:lvlJc w:val="left"/>
      <w:pPr>
        <w:ind w:left="6040" w:hanging="660"/>
      </w:pPr>
      <w:rPr>
        <w:rFonts w:hint="default"/>
        <w:lang w:val="id" w:eastAsia="en-US" w:bidi="ar-SA"/>
      </w:rPr>
    </w:lvl>
    <w:lvl w:ilvl="6">
      <w:numFmt w:val="bullet"/>
      <w:lvlText w:val="•"/>
      <w:lvlJc w:val="left"/>
      <w:pPr>
        <w:ind w:left="6944" w:hanging="660"/>
      </w:pPr>
      <w:rPr>
        <w:rFonts w:hint="default"/>
        <w:lang w:val="id" w:eastAsia="en-US" w:bidi="ar-SA"/>
      </w:rPr>
    </w:lvl>
    <w:lvl w:ilvl="7">
      <w:numFmt w:val="bullet"/>
      <w:lvlText w:val="•"/>
      <w:lvlJc w:val="left"/>
      <w:pPr>
        <w:ind w:left="7848" w:hanging="660"/>
      </w:pPr>
      <w:rPr>
        <w:rFonts w:hint="default"/>
        <w:lang w:val="id" w:eastAsia="en-US" w:bidi="ar-SA"/>
      </w:rPr>
    </w:lvl>
    <w:lvl w:ilvl="8">
      <w:numFmt w:val="bullet"/>
      <w:lvlText w:val="•"/>
      <w:lvlJc w:val="left"/>
      <w:pPr>
        <w:ind w:left="8752" w:hanging="6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85"/>
    <w:rsid w:val="006D1585"/>
    <w:rsid w:val="00E34D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2023-11-07T07:11:00Z</dcterms:created>
  <dcterms:modified xsi:type="dcterms:W3CDTF">2023-11-07T07:12:00Z</dcterms:modified>
</cp:coreProperties>
</file>