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0F1B" w14:textId="77777777" w:rsidR="00080160" w:rsidRPr="009B460E" w:rsidRDefault="00080160" w:rsidP="00080160">
      <w:pPr>
        <w:pStyle w:val="Heading1"/>
        <w:numPr>
          <w:ilvl w:val="0"/>
          <w:numId w:val="20"/>
        </w:numPr>
        <w:spacing w:after="240"/>
        <w:ind w:left="0" w:firstLine="540"/>
      </w:pPr>
      <w:bookmarkStart w:id="0" w:name="_Toc157330966"/>
      <w:r w:rsidRPr="009B460E">
        <w:t>PENDAHULUAN</w:t>
      </w:r>
      <w:bookmarkEnd w:id="0"/>
    </w:p>
    <w:p w14:paraId="755B60BD" w14:textId="77777777" w:rsidR="00080160" w:rsidRPr="00DE12A8" w:rsidRDefault="00080160" w:rsidP="00080160">
      <w:pPr>
        <w:pStyle w:val="Heading2"/>
      </w:pPr>
      <w:bookmarkStart w:id="1" w:name="_Toc157330967"/>
      <w:r w:rsidRPr="00DE12A8">
        <w:t xml:space="preserve">Latar </w:t>
      </w:r>
      <w:proofErr w:type="spellStart"/>
      <w:r w:rsidRPr="00DE12A8">
        <w:t>Belakang</w:t>
      </w:r>
      <w:bookmarkEnd w:id="1"/>
      <w:proofErr w:type="spellEnd"/>
    </w:p>
    <w:p w14:paraId="4D9B1C02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Indonesia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memiliki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luasan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kering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mencapai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148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juta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ha, di mana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merupakan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salah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satu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jenis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paling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banyak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tersebar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Indonesia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mempunyai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luasan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mencapai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45.794.000 ha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atau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hampir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25%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total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seluruh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daratan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Indonesia.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Provinsi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Jambi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sendiri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memiliki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luasan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mencapai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2.272.729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atau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sekitar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44,56%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luas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wilayah (BPN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Provinsi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Jambi 2010).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Jumlah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luasan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besar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maka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sangat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berpotensi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dijadikan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pertanian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tentunya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pemupukkan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secara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teratur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pengelolaan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(Salam, 2020).</w:t>
      </w:r>
    </w:p>
    <w:p w14:paraId="528E618D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banyak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ditemukan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pada wilayah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curah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hujan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tinggi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pelapukan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intensif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basa-basa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ada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banyak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mengalami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pencucian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iluviasi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liat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lapisan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bawah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Gito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2012). </w:t>
      </w:r>
      <w:bookmarkStart w:id="2" w:name="_Hlk159277113"/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tergolong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marginal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tingkat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produktivitas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rendah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kandungan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umumnya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rendah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sedangkan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kandungan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rendah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karena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proses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dekomposisi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berjalan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cepat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sebagian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terbawa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erosi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Prasetyo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Suriadikarta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2006). </w:t>
      </w:r>
      <w:bookmarkEnd w:id="2"/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Hartatik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Purwani (2017)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umumnya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bereaksi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aktivitas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biologi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rendah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kapasitas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tukar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kation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kejenuhan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basa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tinggi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serta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kadar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Al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ditukar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fiksasi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tinggi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Riwandi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>et al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(2017)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menyatakan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(pH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rendah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mengandung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lebih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banyak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Al, H, Fe, dan Mn,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menyebabkan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kandungan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tidak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B413C7C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Nurhayati (2021)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fosfor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(P)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merupakan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esensial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penyusun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beberapa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senyawa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kunci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katalis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reaksi-reaksi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biokimia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penting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Hardjowigeno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(2010) juga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berperan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pembelahan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pembentukan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albumin,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pembentukan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bunga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biji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mempercepat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pematangan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memperkuat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batang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agar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tidak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mudah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roboh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metabolism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kabohidrat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penyakit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dan juga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perkembangan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Fosfor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berfungsi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merangsang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pertumbuhan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perkembangan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Akar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menyerap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air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karbohidrat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ditranslokasikan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bagian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membutuhkan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cadangan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makanan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energi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0BA27DA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Ketersediaan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P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rendah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berdampak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pertumbuhan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pengisian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polong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biji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membutuhkan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jumlah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relatif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banyak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karena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dibutuhkan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selama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pertumbuhan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Periode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terbesar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penggunaan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mulai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pembentukan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polong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sampai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kira-kira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10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sebelum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biji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mulai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berkembang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biji-bijian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tumbuh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tanah-tanah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kekurangan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menyebabkan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pengisian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biji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berkurang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Menurut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Riwandi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et al. 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(2017)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persoalan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utama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penyerapan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oleh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adalah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rendahnya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kelarutan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konsentrasi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larutan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P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bereaksi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biasanya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dijerap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oleh Al dan Fe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serta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liat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Hardjowigeno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(2010)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menyatakan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berperan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menentukan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mudah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tidaknya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diserap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oleh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menunjukkan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kemungkinan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adanya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beracun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mempengaruhi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perkembangan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mikroorganisme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097C8FD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Usaha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dilakukan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produktivitas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ketersediaan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yaitu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menambahkan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atau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>soil conditioner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Hakim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>et al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(1986) </w:t>
      </w:r>
      <w:proofErr w:type="spellStart"/>
      <w:r w:rsidRPr="009B460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Syahputra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et al. 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(2015)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menyatakan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mengurangi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kemasaman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juga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kadar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haranya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perlakuan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adalah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kapur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buatan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cukup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Penggunaan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merupakan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salah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satu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upaya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perbaikan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produktifitas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marginal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termasuk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Penambahan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ketersediaan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ini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secara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langsung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melalui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proses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meneralisasi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atau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secara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tidak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langsung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melalui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pelepasan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terfiksasi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mekanisme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khelasi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antara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Al dan Fe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melalui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gugus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fungsional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asam‐asam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A064FE1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Hartatik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Purwani (2017)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hasil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akhir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proses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dekomposisi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adalah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senyawa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humat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merupakan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senyawa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stabil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Asam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humat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mempunyai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karakteristik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tidak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larut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air pada pH &lt;2,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tapi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larut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lebih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tinggi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mempunyai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molekul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tinggi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berwarna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coklat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gelap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sampai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hitam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Bahan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terdekomposisi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menghasilkan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asam-asam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membentuk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ikatan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khelasi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ion-ion Al dan Fe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menurunkan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kelarutan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ion Al dan Fe,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sehingga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ketersediaan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Minardi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et al. 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(2011)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asam‐asam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terutama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humat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asam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fulvat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hasil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dekomposisi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membentuk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senyawa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komplek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khelat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Al dan Fe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sehingga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membantu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melepaskan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fosfat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(P).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Interaksi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berpengaruh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nyata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serapan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Peningkatan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ketersediaan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akibat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mengakibatkan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peningkatan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serapan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 oleh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F332688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Bahan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berpotensi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dijadikan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baku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pembuatan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yaitu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Hasil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penelitian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Hawayanti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(2019)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memiliki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kandungan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N-total 2,02%, P-total 3,57% dan K-total 2,13%. Surya dan Suyono (2013)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memiliki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rasio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C/N 65,5.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Besaran</w:t>
      </w:r>
      <w:proofErr w:type="spellEnd"/>
      <w:r w:rsidRPr="009B4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rasio</w:t>
      </w:r>
      <w:proofErr w:type="spellEnd"/>
      <w:r w:rsidRPr="009B460E">
        <w:rPr>
          <w:rFonts w:ascii="Times New Roman" w:hAnsi="Times New Roman" w:cs="Times New Roman"/>
          <w:bCs/>
          <w:sz w:val="24"/>
          <w:szCs w:val="24"/>
        </w:rPr>
        <w:t xml:space="preserve"> C/N sangat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Pr="009B4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9B4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dekomposisi</w:t>
      </w:r>
      <w:proofErr w:type="spellEnd"/>
      <w:r w:rsidRPr="009B4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Walida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et al., 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(2020)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menyatakan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pengaruh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berpengaruh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nyata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sifat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kimia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(pH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, C-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, N-total, C/N, P-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, dan KTK).</w:t>
      </w:r>
    </w:p>
    <w:p w14:paraId="785A074B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Firdany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et al. 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(2021)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menyatakan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perlakuan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dolomit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mampu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yaitu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pH 5,0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perlakuan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D0 (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tanpa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perlakuan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5,8-6,4.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dolomit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juga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mampu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nilai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sebelum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perlakuan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yaitu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1,42 mg/kg. Nilai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rerata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setelah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perlakuan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penggunaan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5 ton/ha (K1)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yaitu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81,68 mg/kg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diikuti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10 ton/ha (K2)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yaitu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269,67 mg/kg, dan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15 ton/ha (K3)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yaitu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297,02 mg/kg.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Pemanfaatan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sangat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penting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karena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berfungsi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meretensi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hara, air,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karbon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sehingga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mengoptimalkan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penyediaan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0D6CAEC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merupakan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termasuk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family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Leguminosa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pangkasannya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digunakan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hijau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). 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Menurut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Budelman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dalam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Palimbungan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>et al.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(2006)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kandungan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terdiri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3,84%N; 0,2%P; 2,06%K; 1,31%Ca; dan 0,33%Mg. Jaksen dan Mutiara (2017)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cair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mengandung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rasio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C/N 9.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hijau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ini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memperbaiki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sifat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kimia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unsur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hara,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menurunkan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kelarutan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Al. </w:t>
      </w:r>
    </w:p>
    <w:p w14:paraId="3B33912F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Wahyudi (2009)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mengungkapkan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hijau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berpengaruh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nyata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perubahan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, C-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Al-dd, dan juga N-total.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Peningkatan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C-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tersebut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disebabkan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oleh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karbon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(C)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merupakan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penyusun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utama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sendiri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sehingga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demikian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penambahan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hijau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berarti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menambah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kadar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C-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Santos 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et al., 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(2017)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menyatakan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setelah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melakukan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pemupukan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hijau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berpengaruh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nyata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C-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5 ton/ha (D1) 2,77%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3,35%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10 ton/ha (D2) dan 3,82%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15 ton/ha (D3).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pupuk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hijau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juga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berpengaruh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nyata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5 ton/ha (D1) 151,06 ppm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266,27 ppm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15 ton/ha (D3).</w:t>
      </w:r>
    </w:p>
    <w:p w14:paraId="44557C8F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9B460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Glycine max 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L.)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merupakan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salah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satu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komoditas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strategis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memenuhi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kebutuhan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pangan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industri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banyak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dimanfaatkan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baku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tempe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tahu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ataupun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pakan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ternak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Badan Pusat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Statistik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(2019)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menunjukkan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impor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tahun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2013-2017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terus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mengalami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kenaikan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kemudian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mengalami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sedikit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penurunan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tahun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2018,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sebesar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1,6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juta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ton.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Berdasarkan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data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tersebut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maka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produktivitas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tanaman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perlu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ditingkatkan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lagi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Penurunan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produksi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terjadi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akibat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berkurangnya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luas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panen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subur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pertumbuhan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serta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produksi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Badan Pusat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Statistik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(BPS)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menunjukkan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data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bahwa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pada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tahun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2020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indonesia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telah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mengimpor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sebanyak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1,27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juta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ton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kacang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Upaya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dilakukan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produksi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Provinsi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Jambi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dilakukan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cara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memperluas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daerah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budidaya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atau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memanfaatkan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marginal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Namun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harus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dilakukan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perbaikan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seperti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penambahan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bahan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organik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campuran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E98548A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Berdasarkan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uraian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atas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penulis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melakukan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penelitian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berjudul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“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Pengaruh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Campuran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Ayam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Tanah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Hasil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Glycine max 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>L.)</w:t>
      </w:r>
      <w:proofErr w:type="gram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”.</w:t>
      </w:r>
      <w:proofErr w:type="gramEnd"/>
    </w:p>
    <w:p w14:paraId="54EFFCC3" w14:textId="77777777" w:rsidR="00080160" w:rsidRPr="009B460E" w:rsidRDefault="00080160" w:rsidP="00080160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C09B63" w14:textId="77777777" w:rsidR="00080160" w:rsidRPr="009B460E" w:rsidRDefault="00080160" w:rsidP="0008016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15D093" w14:textId="77777777" w:rsidR="00080160" w:rsidRPr="00DE12A8" w:rsidRDefault="00080160" w:rsidP="00080160">
      <w:pPr>
        <w:pStyle w:val="Heading2"/>
        <w:spacing w:before="240"/>
      </w:pPr>
      <w:bookmarkStart w:id="3" w:name="_Toc157330968"/>
      <w:r w:rsidRPr="00DE12A8">
        <w:lastRenderedPageBreak/>
        <w:t xml:space="preserve">Tujuan </w:t>
      </w:r>
      <w:proofErr w:type="spellStart"/>
      <w:r w:rsidRPr="00DE12A8">
        <w:t>Penelitian</w:t>
      </w:r>
      <w:bookmarkEnd w:id="3"/>
      <w:proofErr w:type="spellEnd"/>
    </w:p>
    <w:p w14:paraId="74EF664D" w14:textId="77777777" w:rsidR="00080160" w:rsidRPr="009B460E" w:rsidRDefault="00080160" w:rsidP="00080160">
      <w:pPr>
        <w:spacing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Penelitian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ini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bertujuan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mengetahui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pengaruh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serta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dosis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terbaik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dari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campuran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terhadap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hasil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>Glycine max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L.).</w:t>
      </w:r>
    </w:p>
    <w:p w14:paraId="1F347C14" w14:textId="77777777" w:rsidR="00080160" w:rsidRPr="00DE12A8" w:rsidRDefault="00080160" w:rsidP="00080160">
      <w:pPr>
        <w:pStyle w:val="Heading2"/>
        <w:spacing w:before="240"/>
      </w:pPr>
      <w:bookmarkStart w:id="4" w:name="_Toc157330969"/>
      <w:r w:rsidRPr="00DE12A8">
        <w:t xml:space="preserve">Manfaat </w:t>
      </w:r>
      <w:proofErr w:type="spellStart"/>
      <w:r w:rsidRPr="00DE12A8">
        <w:t>Penelitian</w:t>
      </w:r>
      <w:bookmarkEnd w:id="4"/>
      <w:proofErr w:type="spellEnd"/>
    </w:p>
    <w:p w14:paraId="3B88D884" w14:textId="77777777" w:rsidR="00080160" w:rsidRDefault="00080160" w:rsidP="00080160">
      <w:pPr>
        <w:pStyle w:val="ListParagraph"/>
        <w:numPr>
          <w:ilvl w:val="0"/>
          <w:numId w:val="35"/>
        </w:numPr>
        <w:spacing w:line="36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Penelitian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ini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memberikan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informasi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bagi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masyarakat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peneliti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berkaitan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pengaruh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campuran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memperbaiki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P-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serta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hasil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405759">
        <w:rPr>
          <w:rFonts w:ascii="Times New Roman" w:eastAsia="Calibri" w:hAnsi="Times New Roman" w:cs="Times New Roman"/>
          <w:bCs/>
          <w:i/>
          <w:sz w:val="24"/>
          <w:szCs w:val="24"/>
        </w:rPr>
        <w:t>Glycine max</w:t>
      </w:r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L.). </w:t>
      </w:r>
    </w:p>
    <w:p w14:paraId="0BE72436" w14:textId="77777777" w:rsidR="00080160" w:rsidRPr="00405759" w:rsidRDefault="00080160" w:rsidP="00080160">
      <w:pPr>
        <w:pStyle w:val="ListParagraph"/>
        <w:numPr>
          <w:ilvl w:val="0"/>
          <w:numId w:val="35"/>
        </w:numPr>
        <w:spacing w:line="36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405759">
        <w:rPr>
          <w:rFonts w:ascii="Times New Roman" w:eastAsia="Calibri" w:hAnsi="Times New Roman" w:cs="Times New Roman"/>
          <w:bCs/>
          <w:sz w:val="24"/>
          <w:szCs w:val="24"/>
        </w:rPr>
        <w:t>enelitian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ini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juga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merupakan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syarat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menyelesaikan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pendidikan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Strata-1 (S1) pada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Jurusan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Agroekoteknologi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Fakultas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759">
        <w:rPr>
          <w:rFonts w:ascii="Times New Roman" w:eastAsia="Calibri" w:hAnsi="Times New Roman" w:cs="Times New Roman"/>
          <w:bCs/>
          <w:sz w:val="24"/>
          <w:szCs w:val="24"/>
        </w:rPr>
        <w:t>Pertanian</w:t>
      </w:r>
      <w:proofErr w:type="spellEnd"/>
      <w:r w:rsidRPr="00405759">
        <w:rPr>
          <w:rFonts w:ascii="Times New Roman" w:eastAsia="Calibri" w:hAnsi="Times New Roman" w:cs="Times New Roman"/>
          <w:bCs/>
          <w:sz w:val="24"/>
          <w:szCs w:val="24"/>
        </w:rPr>
        <w:t xml:space="preserve"> Universitas Jambi.</w:t>
      </w:r>
    </w:p>
    <w:p w14:paraId="3D64E071" w14:textId="77777777" w:rsidR="00080160" w:rsidRPr="00DE12A8" w:rsidRDefault="00080160" w:rsidP="00080160">
      <w:pPr>
        <w:pStyle w:val="Heading2"/>
        <w:spacing w:before="240"/>
      </w:pPr>
      <w:bookmarkStart w:id="5" w:name="_Toc157330970"/>
      <w:proofErr w:type="spellStart"/>
      <w:r w:rsidRPr="00DE12A8">
        <w:t>Hipotesis</w:t>
      </w:r>
      <w:bookmarkEnd w:id="5"/>
      <w:proofErr w:type="spellEnd"/>
    </w:p>
    <w:p w14:paraId="62032B10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Pemberian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perlakuan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kompos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campuran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kotoran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ayam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lamtoro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dapat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meningkatkan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P-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tersedia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tanah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Ultisol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serta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hasil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460E">
        <w:rPr>
          <w:rFonts w:ascii="Times New Roman" w:eastAsia="Calibri" w:hAnsi="Times New Roman" w:cs="Times New Roman"/>
          <w:bCs/>
          <w:sz w:val="24"/>
          <w:szCs w:val="24"/>
        </w:rPr>
        <w:t>kedelai</w:t>
      </w:r>
      <w:proofErr w:type="spellEnd"/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9B460E">
        <w:rPr>
          <w:rFonts w:ascii="Times New Roman" w:eastAsia="Calibri" w:hAnsi="Times New Roman" w:cs="Times New Roman"/>
          <w:bCs/>
          <w:i/>
          <w:sz w:val="24"/>
          <w:szCs w:val="24"/>
        </w:rPr>
        <w:t>Glycine max</w:t>
      </w:r>
      <w:r w:rsidRPr="009B460E">
        <w:rPr>
          <w:rFonts w:ascii="Times New Roman" w:eastAsia="Calibri" w:hAnsi="Times New Roman" w:cs="Times New Roman"/>
          <w:bCs/>
          <w:sz w:val="24"/>
          <w:szCs w:val="24"/>
        </w:rPr>
        <w:t xml:space="preserve"> L.).</w:t>
      </w:r>
    </w:p>
    <w:p w14:paraId="2E97E0C0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95FAB9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C03DEE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14D28B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DDD45E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290AFE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977AE1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51E3F3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A2D5CB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F09188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0BDE80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63DB60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E3A38D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064278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30E529" w14:textId="77777777" w:rsidR="00080160" w:rsidRPr="009B460E" w:rsidRDefault="00080160" w:rsidP="0008016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3C5315" w14:textId="77777777" w:rsidR="0093275D" w:rsidRPr="00080160" w:rsidRDefault="0093275D" w:rsidP="00080160"/>
    <w:sectPr w:rsidR="0093275D" w:rsidRPr="00080160" w:rsidSect="00A90AA9">
      <w:footerReference w:type="default" r:id="rId8"/>
      <w:pgSz w:w="11909" w:h="16834" w:code="9"/>
      <w:pgMar w:top="1699" w:right="1699" w:bottom="1699" w:left="2275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10C3" w14:textId="77777777" w:rsidR="00A90AA9" w:rsidRDefault="00A90AA9" w:rsidP="00F969C0">
      <w:pPr>
        <w:spacing w:after="0" w:line="240" w:lineRule="auto"/>
      </w:pPr>
      <w:r>
        <w:separator/>
      </w:r>
    </w:p>
  </w:endnote>
  <w:endnote w:type="continuationSeparator" w:id="0">
    <w:p w14:paraId="6C2B5D25" w14:textId="77777777" w:rsidR="00A90AA9" w:rsidRDefault="00A90AA9" w:rsidP="00F9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211C" w14:textId="1ADE755B" w:rsidR="00FB0203" w:rsidRDefault="00FB0203" w:rsidP="00080160">
    <w:pPr>
      <w:pStyle w:val="Footer"/>
      <w:jc w:val="center"/>
    </w:pPr>
  </w:p>
  <w:p w14:paraId="34F7FCBD" w14:textId="28A7B3B5" w:rsidR="003D5724" w:rsidRDefault="003D5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C140" w14:textId="77777777" w:rsidR="00A90AA9" w:rsidRDefault="00A90AA9" w:rsidP="00F969C0">
      <w:pPr>
        <w:spacing w:after="0" w:line="240" w:lineRule="auto"/>
      </w:pPr>
      <w:r>
        <w:separator/>
      </w:r>
    </w:p>
  </w:footnote>
  <w:footnote w:type="continuationSeparator" w:id="0">
    <w:p w14:paraId="7A827468" w14:textId="77777777" w:rsidR="00A90AA9" w:rsidRDefault="00A90AA9" w:rsidP="00F9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529"/>
    <w:multiLevelType w:val="hybridMultilevel"/>
    <w:tmpl w:val="49A21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9F8"/>
    <w:multiLevelType w:val="hybridMultilevel"/>
    <w:tmpl w:val="92263186"/>
    <w:lvl w:ilvl="0" w:tplc="8B5272D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CC7"/>
    <w:multiLevelType w:val="hybridMultilevel"/>
    <w:tmpl w:val="7C08CA9E"/>
    <w:lvl w:ilvl="0" w:tplc="2A30C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48C4"/>
    <w:multiLevelType w:val="hybridMultilevel"/>
    <w:tmpl w:val="7C60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F6B70"/>
    <w:multiLevelType w:val="hybridMultilevel"/>
    <w:tmpl w:val="6C60369E"/>
    <w:lvl w:ilvl="0" w:tplc="054444F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76E"/>
    <w:multiLevelType w:val="multilevel"/>
    <w:tmpl w:val="F7F63F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74449B5"/>
    <w:multiLevelType w:val="hybridMultilevel"/>
    <w:tmpl w:val="F66AD54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6E6FBA"/>
    <w:multiLevelType w:val="hybridMultilevel"/>
    <w:tmpl w:val="98F6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519"/>
    <w:multiLevelType w:val="hybridMultilevel"/>
    <w:tmpl w:val="EAD0E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56A3A"/>
    <w:multiLevelType w:val="hybridMultilevel"/>
    <w:tmpl w:val="585C2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0C25"/>
    <w:multiLevelType w:val="hybridMultilevel"/>
    <w:tmpl w:val="3A704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83159"/>
    <w:multiLevelType w:val="multilevel"/>
    <w:tmpl w:val="38929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F73EA9"/>
    <w:multiLevelType w:val="hybridMultilevel"/>
    <w:tmpl w:val="57F4A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31879"/>
    <w:multiLevelType w:val="hybridMultilevel"/>
    <w:tmpl w:val="C46636CA"/>
    <w:lvl w:ilvl="0" w:tplc="807A6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2540"/>
    <w:multiLevelType w:val="hybridMultilevel"/>
    <w:tmpl w:val="680E5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45B3"/>
    <w:multiLevelType w:val="hybridMultilevel"/>
    <w:tmpl w:val="6674F94C"/>
    <w:lvl w:ilvl="0" w:tplc="833C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051D"/>
    <w:multiLevelType w:val="hybridMultilevel"/>
    <w:tmpl w:val="156AEB6E"/>
    <w:lvl w:ilvl="0" w:tplc="05444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E04"/>
    <w:multiLevelType w:val="hybridMultilevel"/>
    <w:tmpl w:val="A65A6DC6"/>
    <w:lvl w:ilvl="0" w:tplc="9F52AD5A">
      <w:start w:val="1"/>
      <w:numFmt w:val="decimal"/>
      <w:lvlText w:val="%1."/>
      <w:lvlJc w:val="left"/>
      <w:pPr>
        <w:ind w:left="15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FC42522">
      <w:start w:val="1"/>
      <w:numFmt w:val="upperRoman"/>
      <w:lvlText w:val="%2."/>
      <w:lvlJc w:val="left"/>
      <w:pPr>
        <w:ind w:left="4250" w:hanging="214"/>
        <w:jc w:val="right"/>
      </w:pPr>
      <w:rPr>
        <w:rFonts w:hint="default"/>
        <w:b/>
        <w:bCs/>
        <w:w w:val="99"/>
        <w:lang w:val="id" w:eastAsia="en-US" w:bidi="ar-SA"/>
      </w:rPr>
    </w:lvl>
    <w:lvl w:ilvl="2" w:tplc="D82A5A74">
      <w:numFmt w:val="bullet"/>
      <w:lvlText w:val="•"/>
      <w:lvlJc w:val="left"/>
      <w:pPr>
        <w:ind w:left="4856" w:hanging="214"/>
      </w:pPr>
      <w:rPr>
        <w:rFonts w:hint="default"/>
        <w:lang w:val="id" w:eastAsia="en-US" w:bidi="ar-SA"/>
      </w:rPr>
    </w:lvl>
    <w:lvl w:ilvl="3" w:tplc="78B07C94">
      <w:numFmt w:val="bullet"/>
      <w:lvlText w:val="•"/>
      <w:lvlJc w:val="left"/>
      <w:pPr>
        <w:ind w:left="5452" w:hanging="214"/>
      </w:pPr>
      <w:rPr>
        <w:rFonts w:hint="default"/>
        <w:lang w:val="id" w:eastAsia="en-US" w:bidi="ar-SA"/>
      </w:rPr>
    </w:lvl>
    <w:lvl w:ilvl="4" w:tplc="AD88DD6A">
      <w:numFmt w:val="bullet"/>
      <w:lvlText w:val="•"/>
      <w:lvlJc w:val="left"/>
      <w:pPr>
        <w:ind w:left="6048" w:hanging="214"/>
      </w:pPr>
      <w:rPr>
        <w:rFonts w:hint="default"/>
        <w:lang w:val="id" w:eastAsia="en-US" w:bidi="ar-SA"/>
      </w:rPr>
    </w:lvl>
    <w:lvl w:ilvl="5" w:tplc="DECAAB58">
      <w:numFmt w:val="bullet"/>
      <w:lvlText w:val="•"/>
      <w:lvlJc w:val="left"/>
      <w:pPr>
        <w:ind w:left="6645" w:hanging="214"/>
      </w:pPr>
      <w:rPr>
        <w:rFonts w:hint="default"/>
        <w:lang w:val="id" w:eastAsia="en-US" w:bidi="ar-SA"/>
      </w:rPr>
    </w:lvl>
    <w:lvl w:ilvl="6" w:tplc="EF9E1A74">
      <w:numFmt w:val="bullet"/>
      <w:lvlText w:val="•"/>
      <w:lvlJc w:val="left"/>
      <w:pPr>
        <w:ind w:left="7241" w:hanging="214"/>
      </w:pPr>
      <w:rPr>
        <w:rFonts w:hint="default"/>
        <w:lang w:val="id" w:eastAsia="en-US" w:bidi="ar-SA"/>
      </w:rPr>
    </w:lvl>
    <w:lvl w:ilvl="7" w:tplc="4306C5E6">
      <w:numFmt w:val="bullet"/>
      <w:lvlText w:val="•"/>
      <w:lvlJc w:val="left"/>
      <w:pPr>
        <w:ind w:left="7837" w:hanging="214"/>
      </w:pPr>
      <w:rPr>
        <w:rFonts w:hint="default"/>
        <w:lang w:val="id" w:eastAsia="en-US" w:bidi="ar-SA"/>
      </w:rPr>
    </w:lvl>
    <w:lvl w:ilvl="8" w:tplc="9C4697A2">
      <w:numFmt w:val="bullet"/>
      <w:lvlText w:val="•"/>
      <w:lvlJc w:val="left"/>
      <w:pPr>
        <w:ind w:left="8433" w:hanging="214"/>
      </w:pPr>
      <w:rPr>
        <w:rFonts w:hint="default"/>
        <w:lang w:val="id" w:eastAsia="en-US" w:bidi="ar-SA"/>
      </w:rPr>
    </w:lvl>
  </w:abstractNum>
  <w:abstractNum w:abstractNumId="18" w15:restartNumberingAfterBreak="0">
    <w:nsid w:val="33A612B6"/>
    <w:multiLevelType w:val="hybridMultilevel"/>
    <w:tmpl w:val="2A4614DA"/>
    <w:lvl w:ilvl="0" w:tplc="2A30CBD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4821F6F"/>
    <w:multiLevelType w:val="hybridMultilevel"/>
    <w:tmpl w:val="C734D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3F6024"/>
    <w:multiLevelType w:val="hybridMultilevel"/>
    <w:tmpl w:val="EF7C0F66"/>
    <w:lvl w:ilvl="0" w:tplc="2D429BD6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CBB007A"/>
    <w:multiLevelType w:val="hybridMultilevel"/>
    <w:tmpl w:val="7BF879F2"/>
    <w:lvl w:ilvl="0" w:tplc="7744F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F5886"/>
    <w:multiLevelType w:val="hybridMultilevel"/>
    <w:tmpl w:val="AAE83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A6091"/>
    <w:multiLevelType w:val="hybridMultilevel"/>
    <w:tmpl w:val="6568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E0AFD"/>
    <w:multiLevelType w:val="multilevel"/>
    <w:tmpl w:val="FD0C6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4"/>
      <w:lvlText w:val="4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1E183F"/>
    <w:multiLevelType w:val="hybridMultilevel"/>
    <w:tmpl w:val="D2CEE9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027A57"/>
    <w:multiLevelType w:val="multilevel"/>
    <w:tmpl w:val="C54EBF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pStyle w:val="SUB353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90D12E2"/>
    <w:multiLevelType w:val="multilevel"/>
    <w:tmpl w:val="5AFE5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5E4D8E"/>
    <w:multiLevelType w:val="hybridMultilevel"/>
    <w:tmpl w:val="FB045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7284D"/>
    <w:multiLevelType w:val="hybridMultilevel"/>
    <w:tmpl w:val="93300CE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04616"/>
    <w:multiLevelType w:val="hybridMultilevel"/>
    <w:tmpl w:val="0B503F36"/>
    <w:lvl w:ilvl="0" w:tplc="7744F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57B6E"/>
    <w:multiLevelType w:val="hybridMultilevel"/>
    <w:tmpl w:val="130A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24DD6"/>
    <w:multiLevelType w:val="multilevel"/>
    <w:tmpl w:val="3CEEE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A3056F"/>
    <w:multiLevelType w:val="multilevel"/>
    <w:tmpl w:val="AEA0E3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9283CB6"/>
    <w:multiLevelType w:val="hybridMultilevel"/>
    <w:tmpl w:val="D4E054BA"/>
    <w:lvl w:ilvl="0" w:tplc="3E28F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12767"/>
    <w:multiLevelType w:val="hybridMultilevel"/>
    <w:tmpl w:val="84B21EE0"/>
    <w:lvl w:ilvl="0" w:tplc="7744F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21001">
    <w:abstractNumId w:val="16"/>
  </w:num>
  <w:num w:numId="2" w16cid:durableId="413088776">
    <w:abstractNumId w:val="5"/>
  </w:num>
  <w:num w:numId="3" w16cid:durableId="1986735721">
    <w:abstractNumId w:val="11"/>
  </w:num>
  <w:num w:numId="4" w16cid:durableId="943079222">
    <w:abstractNumId w:val="0"/>
  </w:num>
  <w:num w:numId="5" w16cid:durableId="2044163728">
    <w:abstractNumId w:val="31"/>
  </w:num>
  <w:num w:numId="6" w16cid:durableId="836727811">
    <w:abstractNumId w:val="25"/>
  </w:num>
  <w:num w:numId="7" w16cid:durableId="1618486467">
    <w:abstractNumId w:val="35"/>
  </w:num>
  <w:num w:numId="8" w16cid:durableId="1512649466">
    <w:abstractNumId w:val="27"/>
  </w:num>
  <w:num w:numId="9" w16cid:durableId="1817841593">
    <w:abstractNumId w:val="15"/>
  </w:num>
  <w:num w:numId="10" w16cid:durableId="2091804212">
    <w:abstractNumId w:val="32"/>
  </w:num>
  <w:num w:numId="11" w16cid:durableId="670371785">
    <w:abstractNumId w:val="1"/>
  </w:num>
  <w:num w:numId="12" w16cid:durableId="33772932">
    <w:abstractNumId w:val="10"/>
  </w:num>
  <w:num w:numId="13" w16cid:durableId="1316106490">
    <w:abstractNumId w:val="2"/>
  </w:num>
  <w:num w:numId="14" w16cid:durableId="1784762320">
    <w:abstractNumId w:val="14"/>
  </w:num>
  <w:num w:numId="15" w16cid:durableId="127630320">
    <w:abstractNumId w:val="12"/>
  </w:num>
  <w:num w:numId="16" w16cid:durableId="1903711078">
    <w:abstractNumId w:val="23"/>
  </w:num>
  <w:num w:numId="17" w16cid:durableId="16738948">
    <w:abstractNumId w:val="18"/>
  </w:num>
  <w:num w:numId="18" w16cid:durableId="856579291">
    <w:abstractNumId w:val="20"/>
  </w:num>
  <w:num w:numId="19" w16cid:durableId="768160363">
    <w:abstractNumId w:val="3"/>
  </w:num>
  <w:num w:numId="20" w16cid:durableId="327371092">
    <w:abstractNumId w:val="26"/>
  </w:num>
  <w:num w:numId="21" w16cid:durableId="2033142758">
    <w:abstractNumId w:val="22"/>
  </w:num>
  <w:num w:numId="22" w16cid:durableId="516968059">
    <w:abstractNumId w:val="28"/>
  </w:num>
  <w:num w:numId="23" w16cid:durableId="1027802631">
    <w:abstractNumId w:val="19"/>
  </w:num>
  <w:num w:numId="24" w16cid:durableId="1976792564">
    <w:abstractNumId w:val="8"/>
  </w:num>
  <w:num w:numId="25" w16cid:durableId="733309343">
    <w:abstractNumId w:val="9"/>
  </w:num>
  <w:num w:numId="26" w16cid:durableId="1427799932">
    <w:abstractNumId w:val="7"/>
  </w:num>
  <w:num w:numId="27" w16cid:durableId="2094234267">
    <w:abstractNumId w:val="13"/>
  </w:num>
  <w:num w:numId="28" w16cid:durableId="1812015897">
    <w:abstractNumId w:val="34"/>
  </w:num>
  <w:num w:numId="29" w16cid:durableId="1997996560">
    <w:abstractNumId w:val="33"/>
  </w:num>
  <w:num w:numId="30" w16cid:durableId="820922888">
    <w:abstractNumId w:val="30"/>
  </w:num>
  <w:num w:numId="31" w16cid:durableId="1705209621">
    <w:abstractNumId w:val="4"/>
  </w:num>
  <w:num w:numId="32" w16cid:durableId="1868832350">
    <w:abstractNumId w:val="21"/>
  </w:num>
  <w:num w:numId="33" w16cid:durableId="1563516288">
    <w:abstractNumId w:val="24"/>
  </w:num>
  <w:num w:numId="34" w16cid:durableId="1643195593">
    <w:abstractNumId w:val="29"/>
  </w:num>
  <w:num w:numId="35" w16cid:durableId="666595696">
    <w:abstractNumId w:val="6"/>
  </w:num>
  <w:num w:numId="36" w16cid:durableId="8482525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115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F2"/>
    <w:rsid w:val="000018FF"/>
    <w:rsid w:val="00002029"/>
    <w:rsid w:val="00004861"/>
    <w:rsid w:val="00011B06"/>
    <w:rsid w:val="0001224F"/>
    <w:rsid w:val="000158C7"/>
    <w:rsid w:val="000233CF"/>
    <w:rsid w:val="0002449F"/>
    <w:rsid w:val="00025616"/>
    <w:rsid w:val="00026118"/>
    <w:rsid w:val="00030AF7"/>
    <w:rsid w:val="0003250F"/>
    <w:rsid w:val="00032D2C"/>
    <w:rsid w:val="00034369"/>
    <w:rsid w:val="00037EDC"/>
    <w:rsid w:val="000402BC"/>
    <w:rsid w:val="00041CB7"/>
    <w:rsid w:val="0005107E"/>
    <w:rsid w:val="0005455E"/>
    <w:rsid w:val="000545BE"/>
    <w:rsid w:val="000547E5"/>
    <w:rsid w:val="00055E12"/>
    <w:rsid w:val="0006569F"/>
    <w:rsid w:val="00066CA7"/>
    <w:rsid w:val="00067EDD"/>
    <w:rsid w:val="00067FB1"/>
    <w:rsid w:val="0007231D"/>
    <w:rsid w:val="00075484"/>
    <w:rsid w:val="00075658"/>
    <w:rsid w:val="00080160"/>
    <w:rsid w:val="00081514"/>
    <w:rsid w:val="0008388F"/>
    <w:rsid w:val="000856F5"/>
    <w:rsid w:val="00085714"/>
    <w:rsid w:val="000910D2"/>
    <w:rsid w:val="00091895"/>
    <w:rsid w:val="000927DB"/>
    <w:rsid w:val="00094B63"/>
    <w:rsid w:val="00095B7A"/>
    <w:rsid w:val="00095CFB"/>
    <w:rsid w:val="000A4240"/>
    <w:rsid w:val="000A6098"/>
    <w:rsid w:val="000A7324"/>
    <w:rsid w:val="000B0AC2"/>
    <w:rsid w:val="000B291E"/>
    <w:rsid w:val="000B52B0"/>
    <w:rsid w:val="000B7446"/>
    <w:rsid w:val="000C0179"/>
    <w:rsid w:val="000C0BE4"/>
    <w:rsid w:val="000C126B"/>
    <w:rsid w:val="000C42DE"/>
    <w:rsid w:val="000C6858"/>
    <w:rsid w:val="000D04B9"/>
    <w:rsid w:val="000D2683"/>
    <w:rsid w:val="000D77A7"/>
    <w:rsid w:val="000D7B4F"/>
    <w:rsid w:val="000E18E2"/>
    <w:rsid w:val="000E1CF3"/>
    <w:rsid w:val="000F14C8"/>
    <w:rsid w:val="000F2072"/>
    <w:rsid w:val="000F4070"/>
    <w:rsid w:val="000F4190"/>
    <w:rsid w:val="000F5C27"/>
    <w:rsid w:val="00100330"/>
    <w:rsid w:val="00101A0B"/>
    <w:rsid w:val="00101D07"/>
    <w:rsid w:val="00110A1D"/>
    <w:rsid w:val="001146B9"/>
    <w:rsid w:val="0011695C"/>
    <w:rsid w:val="0011760E"/>
    <w:rsid w:val="001236B1"/>
    <w:rsid w:val="00124105"/>
    <w:rsid w:val="001251D5"/>
    <w:rsid w:val="001269EB"/>
    <w:rsid w:val="001307A4"/>
    <w:rsid w:val="00131154"/>
    <w:rsid w:val="00141D55"/>
    <w:rsid w:val="00143FED"/>
    <w:rsid w:val="0014533C"/>
    <w:rsid w:val="00153264"/>
    <w:rsid w:val="0015419B"/>
    <w:rsid w:val="00154BE2"/>
    <w:rsid w:val="00156F91"/>
    <w:rsid w:val="001630DC"/>
    <w:rsid w:val="001641D5"/>
    <w:rsid w:val="001641FD"/>
    <w:rsid w:val="00170A2B"/>
    <w:rsid w:val="0018210A"/>
    <w:rsid w:val="00182FAB"/>
    <w:rsid w:val="00183824"/>
    <w:rsid w:val="001857B7"/>
    <w:rsid w:val="00186AAB"/>
    <w:rsid w:val="0019115E"/>
    <w:rsid w:val="00191FD7"/>
    <w:rsid w:val="00192553"/>
    <w:rsid w:val="001939DE"/>
    <w:rsid w:val="00197628"/>
    <w:rsid w:val="001A2A7E"/>
    <w:rsid w:val="001A33B9"/>
    <w:rsid w:val="001A46F5"/>
    <w:rsid w:val="001A5875"/>
    <w:rsid w:val="001B0218"/>
    <w:rsid w:val="001B06EB"/>
    <w:rsid w:val="001C0A74"/>
    <w:rsid w:val="001C2AE1"/>
    <w:rsid w:val="001C4C6D"/>
    <w:rsid w:val="001D2E52"/>
    <w:rsid w:val="001D4783"/>
    <w:rsid w:val="001E014B"/>
    <w:rsid w:val="001E3F9C"/>
    <w:rsid w:val="001E4FBA"/>
    <w:rsid w:val="001E6679"/>
    <w:rsid w:val="001F156C"/>
    <w:rsid w:val="001F3EB6"/>
    <w:rsid w:val="001F452C"/>
    <w:rsid w:val="00201E8D"/>
    <w:rsid w:val="00202BF0"/>
    <w:rsid w:val="00203F8A"/>
    <w:rsid w:val="00205298"/>
    <w:rsid w:val="00205631"/>
    <w:rsid w:val="00205693"/>
    <w:rsid w:val="0021029C"/>
    <w:rsid w:val="0021196C"/>
    <w:rsid w:val="00215808"/>
    <w:rsid w:val="00224800"/>
    <w:rsid w:val="00224ACE"/>
    <w:rsid w:val="002252ED"/>
    <w:rsid w:val="00226569"/>
    <w:rsid w:val="0023152E"/>
    <w:rsid w:val="00241AFC"/>
    <w:rsid w:val="00244220"/>
    <w:rsid w:val="002442E6"/>
    <w:rsid w:val="002453FE"/>
    <w:rsid w:val="0025003F"/>
    <w:rsid w:val="0025181E"/>
    <w:rsid w:val="00251A53"/>
    <w:rsid w:val="00254F53"/>
    <w:rsid w:val="00257FF1"/>
    <w:rsid w:val="00260E6B"/>
    <w:rsid w:val="002616CB"/>
    <w:rsid w:val="00263187"/>
    <w:rsid w:val="00264EB0"/>
    <w:rsid w:val="00266A37"/>
    <w:rsid w:val="00266F29"/>
    <w:rsid w:val="00274C23"/>
    <w:rsid w:val="00280C9C"/>
    <w:rsid w:val="00280DD7"/>
    <w:rsid w:val="002817E5"/>
    <w:rsid w:val="00286F7D"/>
    <w:rsid w:val="00290665"/>
    <w:rsid w:val="002919AA"/>
    <w:rsid w:val="002949EE"/>
    <w:rsid w:val="002A22E6"/>
    <w:rsid w:val="002A44F1"/>
    <w:rsid w:val="002A496C"/>
    <w:rsid w:val="002B2156"/>
    <w:rsid w:val="002B2C44"/>
    <w:rsid w:val="002B36C5"/>
    <w:rsid w:val="002B695D"/>
    <w:rsid w:val="002B6BEC"/>
    <w:rsid w:val="002B79FF"/>
    <w:rsid w:val="002C1E5D"/>
    <w:rsid w:val="002C5EB7"/>
    <w:rsid w:val="002C5FF3"/>
    <w:rsid w:val="002D03CB"/>
    <w:rsid w:val="002D23E0"/>
    <w:rsid w:val="002D4B31"/>
    <w:rsid w:val="002E1139"/>
    <w:rsid w:val="002E3587"/>
    <w:rsid w:val="002E74BD"/>
    <w:rsid w:val="002E7BFD"/>
    <w:rsid w:val="002F172C"/>
    <w:rsid w:val="002F2DAD"/>
    <w:rsid w:val="002F528A"/>
    <w:rsid w:val="002F6ADB"/>
    <w:rsid w:val="00302B54"/>
    <w:rsid w:val="0031026C"/>
    <w:rsid w:val="003119D4"/>
    <w:rsid w:val="00312C5E"/>
    <w:rsid w:val="00313707"/>
    <w:rsid w:val="003153F6"/>
    <w:rsid w:val="00317519"/>
    <w:rsid w:val="003178F5"/>
    <w:rsid w:val="00320B10"/>
    <w:rsid w:val="0032294B"/>
    <w:rsid w:val="00322B9D"/>
    <w:rsid w:val="003309DF"/>
    <w:rsid w:val="00334087"/>
    <w:rsid w:val="00340714"/>
    <w:rsid w:val="003416B0"/>
    <w:rsid w:val="00342280"/>
    <w:rsid w:val="00342A9D"/>
    <w:rsid w:val="003445D6"/>
    <w:rsid w:val="00344815"/>
    <w:rsid w:val="00345303"/>
    <w:rsid w:val="003470FF"/>
    <w:rsid w:val="00354652"/>
    <w:rsid w:val="00355F8D"/>
    <w:rsid w:val="00356DDE"/>
    <w:rsid w:val="00360F4D"/>
    <w:rsid w:val="00360F74"/>
    <w:rsid w:val="00363D1F"/>
    <w:rsid w:val="00365553"/>
    <w:rsid w:val="00367EA8"/>
    <w:rsid w:val="003705F5"/>
    <w:rsid w:val="00371CCD"/>
    <w:rsid w:val="003726D2"/>
    <w:rsid w:val="00376467"/>
    <w:rsid w:val="003770EF"/>
    <w:rsid w:val="00380F7D"/>
    <w:rsid w:val="00383092"/>
    <w:rsid w:val="0038407B"/>
    <w:rsid w:val="00386B5C"/>
    <w:rsid w:val="00391013"/>
    <w:rsid w:val="0039344C"/>
    <w:rsid w:val="00393B1D"/>
    <w:rsid w:val="0039451D"/>
    <w:rsid w:val="00395514"/>
    <w:rsid w:val="0039706B"/>
    <w:rsid w:val="0039781C"/>
    <w:rsid w:val="003A00AE"/>
    <w:rsid w:val="003A076B"/>
    <w:rsid w:val="003A0CE1"/>
    <w:rsid w:val="003A1A28"/>
    <w:rsid w:val="003A54D3"/>
    <w:rsid w:val="003A67FE"/>
    <w:rsid w:val="003B02AA"/>
    <w:rsid w:val="003B141C"/>
    <w:rsid w:val="003B2499"/>
    <w:rsid w:val="003B5392"/>
    <w:rsid w:val="003B5635"/>
    <w:rsid w:val="003B74F1"/>
    <w:rsid w:val="003B7CA1"/>
    <w:rsid w:val="003C1BDA"/>
    <w:rsid w:val="003C4197"/>
    <w:rsid w:val="003C6ED9"/>
    <w:rsid w:val="003C6FC7"/>
    <w:rsid w:val="003D0B73"/>
    <w:rsid w:val="003D39A5"/>
    <w:rsid w:val="003D3FAC"/>
    <w:rsid w:val="003D5724"/>
    <w:rsid w:val="003E71BB"/>
    <w:rsid w:val="003E787F"/>
    <w:rsid w:val="003F216E"/>
    <w:rsid w:val="003F38FF"/>
    <w:rsid w:val="003F5C46"/>
    <w:rsid w:val="003F6BAA"/>
    <w:rsid w:val="00400525"/>
    <w:rsid w:val="004026D6"/>
    <w:rsid w:val="00405759"/>
    <w:rsid w:val="004106FE"/>
    <w:rsid w:val="00413362"/>
    <w:rsid w:val="00414563"/>
    <w:rsid w:val="00414846"/>
    <w:rsid w:val="00414D63"/>
    <w:rsid w:val="00416B11"/>
    <w:rsid w:val="004222C8"/>
    <w:rsid w:val="00426663"/>
    <w:rsid w:val="00426C02"/>
    <w:rsid w:val="0043346B"/>
    <w:rsid w:val="00433B0D"/>
    <w:rsid w:val="00435341"/>
    <w:rsid w:val="0044021A"/>
    <w:rsid w:val="00442904"/>
    <w:rsid w:val="00443D23"/>
    <w:rsid w:val="004450EF"/>
    <w:rsid w:val="00450517"/>
    <w:rsid w:val="004506E2"/>
    <w:rsid w:val="00452069"/>
    <w:rsid w:val="0045314C"/>
    <w:rsid w:val="00454A0B"/>
    <w:rsid w:val="00455A7E"/>
    <w:rsid w:val="0046182C"/>
    <w:rsid w:val="00463217"/>
    <w:rsid w:val="00470363"/>
    <w:rsid w:val="00470F16"/>
    <w:rsid w:val="0047103E"/>
    <w:rsid w:val="004719EB"/>
    <w:rsid w:val="004722D2"/>
    <w:rsid w:val="00472A5F"/>
    <w:rsid w:val="0047403B"/>
    <w:rsid w:val="00474A93"/>
    <w:rsid w:val="00475638"/>
    <w:rsid w:val="00477408"/>
    <w:rsid w:val="00482802"/>
    <w:rsid w:val="00482A9D"/>
    <w:rsid w:val="00484B1B"/>
    <w:rsid w:val="00485A34"/>
    <w:rsid w:val="00485ED7"/>
    <w:rsid w:val="00487854"/>
    <w:rsid w:val="00490D9E"/>
    <w:rsid w:val="004913B7"/>
    <w:rsid w:val="004A00BA"/>
    <w:rsid w:val="004A03D4"/>
    <w:rsid w:val="004A2727"/>
    <w:rsid w:val="004A3C39"/>
    <w:rsid w:val="004A3F25"/>
    <w:rsid w:val="004A4AAE"/>
    <w:rsid w:val="004A677B"/>
    <w:rsid w:val="004A6CAE"/>
    <w:rsid w:val="004B1DBD"/>
    <w:rsid w:val="004B35F6"/>
    <w:rsid w:val="004B566D"/>
    <w:rsid w:val="004C0BCD"/>
    <w:rsid w:val="004C3340"/>
    <w:rsid w:val="004C3527"/>
    <w:rsid w:val="004D0204"/>
    <w:rsid w:val="004D0DBD"/>
    <w:rsid w:val="004D1BAC"/>
    <w:rsid w:val="004D2A1D"/>
    <w:rsid w:val="004D45F0"/>
    <w:rsid w:val="004D58E7"/>
    <w:rsid w:val="004D6CFE"/>
    <w:rsid w:val="004D6F0F"/>
    <w:rsid w:val="004D7BD7"/>
    <w:rsid w:val="004E1C24"/>
    <w:rsid w:val="004E5C2F"/>
    <w:rsid w:val="004E67B2"/>
    <w:rsid w:val="004E6E6E"/>
    <w:rsid w:val="004F6A39"/>
    <w:rsid w:val="00500BB7"/>
    <w:rsid w:val="0050310B"/>
    <w:rsid w:val="00505738"/>
    <w:rsid w:val="005062CE"/>
    <w:rsid w:val="00510C11"/>
    <w:rsid w:val="00511012"/>
    <w:rsid w:val="00511C2F"/>
    <w:rsid w:val="00512017"/>
    <w:rsid w:val="00513B30"/>
    <w:rsid w:val="00516573"/>
    <w:rsid w:val="005204F1"/>
    <w:rsid w:val="00520A76"/>
    <w:rsid w:val="00522182"/>
    <w:rsid w:val="005230CC"/>
    <w:rsid w:val="00524992"/>
    <w:rsid w:val="00524B68"/>
    <w:rsid w:val="00527BB0"/>
    <w:rsid w:val="00530BA0"/>
    <w:rsid w:val="005311F9"/>
    <w:rsid w:val="00532CF4"/>
    <w:rsid w:val="0053354E"/>
    <w:rsid w:val="00535846"/>
    <w:rsid w:val="00535DF6"/>
    <w:rsid w:val="005404CB"/>
    <w:rsid w:val="0054124A"/>
    <w:rsid w:val="00542496"/>
    <w:rsid w:val="0054284C"/>
    <w:rsid w:val="0054384F"/>
    <w:rsid w:val="00550519"/>
    <w:rsid w:val="00550610"/>
    <w:rsid w:val="00550C63"/>
    <w:rsid w:val="00553A58"/>
    <w:rsid w:val="005550A9"/>
    <w:rsid w:val="005553CC"/>
    <w:rsid w:val="00566A69"/>
    <w:rsid w:val="0056751B"/>
    <w:rsid w:val="00567F9F"/>
    <w:rsid w:val="005700AC"/>
    <w:rsid w:val="00571B05"/>
    <w:rsid w:val="00573448"/>
    <w:rsid w:val="00573BF7"/>
    <w:rsid w:val="00577018"/>
    <w:rsid w:val="005812E9"/>
    <w:rsid w:val="005839AB"/>
    <w:rsid w:val="00584A1E"/>
    <w:rsid w:val="00586BA0"/>
    <w:rsid w:val="00587467"/>
    <w:rsid w:val="00592536"/>
    <w:rsid w:val="00596DE4"/>
    <w:rsid w:val="00597789"/>
    <w:rsid w:val="005A14D3"/>
    <w:rsid w:val="005A392E"/>
    <w:rsid w:val="005A694C"/>
    <w:rsid w:val="005A72E8"/>
    <w:rsid w:val="005B30B7"/>
    <w:rsid w:val="005B4555"/>
    <w:rsid w:val="005B5E93"/>
    <w:rsid w:val="005C328F"/>
    <w:rsid w:val="005C5DC8"/>
    <w:rsid w:val="005C7A32"/>
    <w:rsid w:val="005D1E97"/>
    <w:rsid w:val="005D229A"/>
    <w:rsid w:val="005E1F6E"/>
    <w:rsid w:val="005E25A1"/>
    <w:rsid w:val="005E2DFB"/>
    <w:rsid w:val="005E42A3"/>
    <w:rsid w:val="005E5A30"/>
    <w:rsid w:val="005E6B40"/>
    <w:rsid w:val="005F094C"/>
    <w:rsid w:val="005F2C82"/>
    <w:rsid w:val="005F2DC8"/>
    <w:rsid w:val="005F43CF"/>
    <w:rsid w:val="005F526A"/>
    <w:rsid w:val="005F7175"/>
    <w:rsid w:val="00601C08"/>
    <w:rsid w:val="0060548F"/>
    <w:rsid w:val="0060611A"/>
    <w:rsid w:val="006063B5"/>
    <w:rsid w:val="00606527"/>
    <w:rsid w:val="00606C87"/>
    <w:rsid w:val="00607874"/>
    <w:rsid w:val="006126AD"/>
    <w:rsid w:val="006230DD"/>
    <w:rsid w:val="00623FB9"/>
    <w:rsid w:val="0062501C"/>
    <w:rsid w:val="0063005C"/>
    <w:rsid w:val="00633B5D"/>
    <w:rsid w:val="0063549E"/>
    <w:rsid w:val="006360D9"/>
    <w:rsid w:val="00640C11"/>
    <w:rsid w:val="00640CBE"/>
    <w:rsid w:val="006431ED"/>
    <w:rsid w:val="006453CD"/>
    <w:rsid w:val="00646043"/>
    <w:rsid w:val="006529AD"/>
    <w:rsid w:val="006535C0"/>
    <w:rsid w:val="0065443E"/>
    <w:rsid w:val="00655874"/>
    <w:rsid w:val="0066114F"/>
    <w:rsid w:val="00662250"/>
    <w:rsid w:val="00665332"/>
    <w:rsid w:val="00665524"/>
    <w:rsid w:val="00665ABC"/>
    <w:rsid w:val="00666A3A"/>
    <w:rsid w:val="00666A50"/>
    <w:rsid w:val="0067221D"/>
    <w:rsid w:val="00675549"/>
    <w:rsid w:val="006806FC"/>
    <w:rsid w:val="00681658"/>
    <w:rsid w:val="00682D3D"/>
    <w:rsid w:val="0068497E"/>
    <w:rsid w:val="00687DBA"/>
    <w:rsid w:val="00687EAA"/>
    <w:rsid w:val="0069081A"/>
    <w:rsid w:val="00690C99"/>
    <w:rsid w:val="00693C54"/>
    <w:rsid w:val="00696FC8"/>
    <w:rsid w:val="00697626"/>
    <w:rsid w:val="006A1731"/>
    <w:rsid w:val="006A23FE"/>
    <w:rsid w:val="006A2EBC"/>
    <w:rsid w:val="006A3DEA"/>
    <w:rsid w:val="006A52B8"/>
    <w:rsid w:val="006A69E8"/>
    <w:rsid w:val="006A7D0B"/>
    <w:rsid w:val="006B3046"/>
    <w:rsid w:val="006B333A"/>
    <w:rsid w:val="006B46DA"/>
    <w:rsid w:val="006B74F9"/>
    <w:rsid w:val="006C00A2"/>
    <w:rsid w:val="006C0288"/>
    <w:rsid w:val="006C0394"/>
    <w:rsid w:val="006C3AFB"/>
    <w:rsid w:val="006D0E17"/>
    <w:rsid w:val="006D47B0"/>
    <w:rsid w:val="006E340F"/>
    <w:rsid w:val="006E42A3"/>
    <w:rsid w:val="006E4365"/>
    <w:rsid w:val="006E5E54"/>
    <w:rsid w:val="006E75B2"/>
    <w:rsid w:val="006E7EA6"/>
    <w:rsid w:val="006F1317"/>
    <w:rsid w:val="006F13E6"/>
    <w:rsid w:val="00701363"/>
    <w:rsid w:val="00701B69"/>
    <w:rsid w:val="00702430"/>
    <w:rsid w:val="00703234"/>
    <w:rsid w:val="00704E20"/>
    <w:rsid w:val="007106BD"/>
    <w:rsid w:val="0071167F"/>
    <w:rsid w:val="00713C4A"/>
    <w:rsid w:val="00713CBC"/>
    <w:rsid w:val="00714C5C"/>
    <w:rsid w:val="00715ACE"/>
    <w:rsid w:val="00715C0A"/>
    <w:rsid w:val="0071725F"/>
    <w:rsid w:val="00717588"/>
    <w:rsid w:val="007223C0"/>
    <w:rsid w:val="0072493C"/>
    <w:rsid w:val="007267F1"/>
    <w:rsid w:val="00730F2C"/>
    <w:rsid w:val="00732045"/>
    <w:rsid w:val="0074077C"/>
    <w:rsid w:val="007446D8"/>
    <w:rsid w:val="0075004E"/>
    <w:rsid w:val="00752D8E"/>
    <w:rsid w:val="00755645"/>
    <w:rsid w:val="00755946"/>
    <w:rsid w:val="00756BEF"/>
    <w:rsid w:val="00757CC4"/>
    <w:rsid w:val="00760339"/>
    <w:rsid w:val="0076215B"/>
    <w:rsid w:val="007630A2"/>
    <w:rsid w:val="0077242C"/>
    <w:rsid w:val="00772C00"/>
    <w:rsid w:val="007732C4"/>
    <w:rsid w:val="00775C53"/>
    <w:rsid w:val="00775F87"/>
    <w:rsid w:val="007769C9"/>
    <w:rsid w:val="00785C18"/>
    <w:rsid w:val="007867C6"/>
    <w:rsid w:val="007874B6"/>
    <w:rsid w:val="007924EE"/>
    <w:rsid w:val="00793F85"/>
    <w:rsid w:val="007961CD"/>
    <w:rsid w:val="0079683D"/>
    <w:rsid w:val="007A09F5"/>
    <w:rsid w:val="007A28C6"/>
    <w:rsid w:val="007A2D6D"/>
    <w:rsid w:val="007A2FC6"/>
    <w:rsid w:val="007A3BA9"/>
    <w:rsid w:val="007A5490"/>
    <w:rsid w:val="007A5F53"/>
    <w:rsid w:val="007A72E4"/>
    <w:rsid w:val="007B4748"/>
    <w:rsid w:val="007B65CC"/>
    <w:rsid w:val="007C5D84"/>
    <w:rsid w:val="007C6001"/>
    <w:rsid w:val="007D3288"/>
    <w:rsid w:val="007D4F86"/>
    <w:rsid w:val="007D6318"/>
    <w:rsid w:val="007E30DE"/>
    <w:rsid w:val="007E31A4"/>
    <w:rsid w:val="007E661E"/>
    <w:rsid w:val="00800329"/>
    <w:rsid w:val="008003D3"/>
    <w:rsid w:val="00802363"/>
    <w:rsid w:val="0080641B"/>
    <w:rsid w:val="00806A7F"/>
    <w:rsid w:val="00812A22"/>
    <w:rsid w:val="00813E49"/>
    <w:rsid w:val="0081475D"/>
    <w:rsid w:val="00815CE8"/>
    <w:rsid w:val="0081779B"/>
    <w:rsid w:val="00823DEC"/>
    <w:rsid w:val="00823F8E"/>
    <w:rsid w:val="008279E8"/>
    <w:rsid w:val="00827CA1"/>
    <w:rsid w:val="00833CDE"/>
    <w:rsid w:val="00834180"/>
    <w:rsid w:val="00834C43"/>
    <w:rsid w:val="00840818"/>
    <w:rsid w:val="00845858"/>
    <w:rsid w:val="00845BF5"/>
    <w:rsid w:val="00845F6E"/>
    <w:rsid w:val="008463F2"/>
    <w:rsid w:val="0084721A"/>
    <w:rsid w:val="00853876"/>
    <w:rsid w:val="008548D8"/>
    <w:rsid w:val="008571B4"/>
    <w:rsid w:val="00860B36"/>
    <w:rsid w:val="00861D20"/>
    <w:rsid w:val="00861DB0"/>
    <w:rsid w:val="008627D7"/>
    <w:rsid w:val="0086409E"/>
    <w:rsid w:val="008652FA"/>
    <w:rsid w:val="00865CC2"/>
    <w:rsid w:val="00866662"/>
    <w:rsid w:val="0087147B"/>
    <w:rsid w:val="008714E8"/>
    <w:rsid w:val="00874D7F"/>
    <w:rsid w:val="0087560A"/>
    <w:rsid w:val="00876E7D"/>
    <w:rsid w:val="00877ED0"/>
    <w:rsid w:val="00880A33"/>
    <w:rsid w:val="008865A4"/>
    <w:rsid w:val="00890416"/>
    <w:rsid w:val="008926F5"/>
    <w:rsid w:val="00892F13"/>
    <w:rsid w:val="00893A6C"/>
    <w:rsid w:val="00893F36"/>
    <w:rsid w:val="00896E96"/>
    <w:rsid w:val="008A01F7"/>
    <w:rsid w:val="008A0A65"/>
    <w:rsid w:val="008A5605"/>
    <w:rsid w:val="008A593B"/>
    <w:rsid w:val="008A5B8F"/>
    <w:rsid w:val="008A6B29"/>
    <w:rsid w:val="008B0246"/>
    <w:rsid w:val="008B0A8D"/>
    <w:rsid w:val="008B2048"/>
    <w:rsid w:val="008B21CE"/>
    <w:rsid w:val="008B3C91"/>
    <w:rsid w:val="008B3D86"/>
    <w:rsid w:val="008B635F"/>
    <w:rsid w:val="008B7247"/>
    <w:rsid w:val="008B75A4"/>
    <w:rsid w:val="008C01B0"/>
    <w:rsid w:val="008C2F45"/>
    <w:rsid w:val="008C484D"/>
    <w:rsid w:val="008D0082"/>
    <w:rsid w:val="008D6D39"/>
    <w:rsid w:val="008E0420"/>
    <w:rsid w:val="008E2632"/>
    <w:rsid w:val="008E2D9D"/>
    <w:rsid w:val="008E3C20"/>
    <w:rsid w:val="008E4F3E"/>
    <w:rsid w:val="008F1860"/>
    <w:rsid w:val="008F1EB9"/>
    <w:rsid w:val="008F524E"/>
    <w:rsid w:val="008F572E"/>
    <w:rsid w:val="008F6115"/>
    <w:rsid w:val="00902DB8"/>
    <w:rsid w:val="0090374D"/>
    <w:rsid w:val="00907109"/>
    <w:rsid w:val="00913564"/>
    <w:rsid w:val="009158C5"/>
    <w:rsid w:val="00915F46"/>
    <w:rsid w:val="00916F9C"/>
    <w:rsid w:val="00920B23"/>
    <w:rsid w:val="00920CE6"/>
    <w:rsid w:val="009317DC"/>
    <w:rsid w:val="0093275D"/>
    <w:rsid w:val="00932A2A"/>
    <w:rsid w:val="00932E9B"/>
    <w:rsid w:val="009332F8"/>
    <w:rsid w:val="00933BB5"/>
    <w:rsid w:val="00936C90"/>
    <w:rsid w:val="0093775A"/>
    <w:rsid w:val="00941592"/>
    <w:rsid w:val="0094195C"/>
    <w:rsid w:val="00944D8E"/>
    <w:rsid w:val="0094665D"/>
    <w:rsid w:val="00956BED"/>
    <w:rsid w:val="00962259"/>
    <w:rsid w:val="009624F5"/>
    <w:rsid w:val="0096324E"/>
    <w:rsid w:val="009676AD"/>
    <w:rsid w:val="009678E0"/>
    <w:rsid w:val="00971207"/>
    <w:rsid w:val="00971A26"/>
    <w:rsid w:val="00976C92"/>
    <w:rsid w:val="00977758"/>
    <w:rsid w:val="009811F5"/>
    <w:rsid w:val="00982A19"/>
    <w:rsid w:val="00987539"/>
    <w:rsid w:val="00992DAF"/>
    <w:rsid w:val="009948F9"/>
    <w:rsid w:val="00995684"/>
    <w:rsid w:val="00995A41"/>
    <w:rsid w:val="00996CAB"/>
    <w:rsid w:val="009A02AD"/>
    <w:rsid w:val="009A0F11"/>
    <w:rsid w:val="009A3958"/>
    <w:rsid w:val="009A399E"/>
    <w:rsid w:val="009A3A07"/>
    <w:rsid w:val="009A5CBB"/>
    <w:rsid w:val="009A66F4"/>
    <w:rsid w:val="009B0ADF"/>
    <w:rsid w:val="009B201A"/>
    <w:rsid w:val="009B460E"/>
    <w:rsid w:val="009B47EE"/>
    <w:rsid w:val="009B5107"/>
    <w:rsid w:val="009B5364"/>
    <w:rsid w:val="009B55C0"/>
    <w:rsid w:val="009B636A"/>
    <w:rsid w:val="009B729B"/>
    <w:rsid w:val="009C188B"/>
    <w:rsid w:val="009C52DA"/>
    <w:rsid w:val="009C6FCF"/>
    <w:rsid w:val="009D104E"/>
    <w:rsid w:val="009D1A12"/>
    <w:rsid w:val="009D3827"/>
    <w:rsid w:val="009D5577"/>
    <w:rsid w:val="009D5D71"/>
    <w:rsid w:val="009E2439"/>
    <w:rsid w:val="009E261C"/>
    <w:rsid w:val="009F121F"/>
    <w:rsid w:val="009F3796"/>
    <w:rsid w:val="009F389A"/>
    <w:rsid w:val="009F495B"/>
    <w:rsid w:val="009F5379"/>
    <w:rsid w:val="009F62C6"/>
    <w:rsid w:val="009F6F7B"/>
    <w:rsid w:val="009F7903"/>
    <w:rsid w:val="00A01F3C"/>
    <w:rsid w:val="00A0232C"/>
    <w:rsid w:val="00A026B8"/>
    <w:rsid w:val="00A0790C"/>
    <w:rsid w:val="00A122E2"/>
    <w:rsid w:val="00A13D33"/>
    <w:rsid w:val="00A147F2"/>
    <w:rsid w:val="00A2082F"/>
    <w:rsid w:val="00A23D0F"/>
    <w:rsid w:val="00A31378"/>
    <w:rsid w:val="00A34740"/>
    <w:rsid w:val="00A35577"/>
    <w:rsid w:val="00A35F99"/>
    <w:rsid w:val="00A36470"/>
    <w:rsid w:val="00A37F58"/>
    <w:rsid w:val="00A41B64"/>
    <w:rsid w:val="00A43C2E"/>
    <w:rsid w:val="00A445A8"/>
    <w:rsid w:val="00A504AE"/>
    <w:rsid w:val="00A51C9F"/>
    <w:rsid w:val="00A53AFB"/>
    <w:rsid w:val="00A54827"/>
    <w:rsid w:val="00A55BB1"/>
    <w:rsid w:val="00A55C4C"/>
    <w:rsid w:val="00A56153"/>
    <w:rsid w:val="00A628C5"/>
    <w:rsid w:val="00A64EA7"/>
    <w:rsid w:val="00A67464"/>
    <w:rsid w:val="00A67CD4"/>
    <w:rsid w:val="00A7242B"/>
    <w:rsid w:val="00A72A0F"/>
    <w:rsid w:val="00A732CD"/>
    <w:rsid w:val="00A76840"/>
    <w:rsid w:val="00A87509"/>
    <w:rsid w:val="00A90AA9"/>
    <w:rsid w:val="00A94025"/>
    <w:rsid w:val="00A94095"/>
    <w:rsid w:val="00A97040"/>
    <w:rsid w:val="00A97D4C"/>
    <w:rsid w:val="00AA289E"/>
    <w:rsid w:val="00AA3486"/>
    <w:rsid w:val="00AA53E9"/>
    <w:rsid w:val="00AB2C05"/>
    <w:rsid w:val="00AB4C48"/>
    <w:rsid w:val="00AB7C66"/>
    <w:rsid w:val="00AC0409"/>
    <w:rsid w:val="00AC0A8C"/>
    <w:rsid w:val="00AC159B"/>
    <w:rsid w:val="00AC1A9C"/>
    <w:rsid w:val="00AC2545"/>
    <w:rsid w:val="00AC2E77"/>
    <w:rsid w:val="00AD0C2E"/>
    <w:rsid w:val="00AD1D05"/>
    <w:rsid w:val="00AD3A82"/>
    <w:rsid w:val="00AD3CD6"/>
    <w:rsid w:val="00AD6165"/>
    <w:rsid w:val="00AD6FDE"/>
    <w:rsid w:val="00AD77D7"/>
    <w:rsid w:val="00AE2052"/>
    <w:rsid w:val="00AE2595"/>
    <w:rsid w:val="00AE3F04"/>
    <w:rsid w:val="00AE62CF"/>
    <w:rsid w:val="00AE680E"/>
    <w:rsid w:val="00AE71BB"/>
    <w:rsid w:val="00AE72B5"/>
    <w:rsid w:val="00AF1624"/>
    <w:rsid w:val="00AF1E03"/>
    <w:rsid w:val="00AF36A4"/>
    <w:rsid w:val="00AF3E0C"/>
    <w:rsid w:val="00AF450E"/>
    <w:rsid w:val="00B03E4A"/>
    <w:rsid w:val="00B06AE4"/>
    <w:rsid w:val="00B13110"/>
    <w:rsid w:val="00B13BB3"/>
    <w:rsid w:val="00B140BD"/>
    <w:rsid w:val="00B157A2"/>
    <w:rsid w:val="00B171E7"/>
    <w:rsid w:val="00B2450A"/>
    <w:rsid w:val="00B2485D"/>
    <w:rsid w:val="00B258E7"/>
    <w:rsid w:val="00B301D7"/>
    <w:rsid w:val="00B31B3E"/>
    <w:rsid w:val="00B32D9B"/>
    <w:rsid w:val="00B3321F"/>
    <w:rsid w:val="00B35C28"/>
    <w:rsid w:val="00B412A7"/>
    <w:rsid w:val="00B43527"/>
    <w:rsid w:val="00B45182"/>
    <w:rsid w:val="00B45272"/>
    <w:rsid w:val="00B45DF3"/>
    <w:rsid w:val="00B50B9F"/>
    <w:rsid w:val="00B52E33"/>
    <w:rsid w:val="00B54615"/>
    <w:rsid w:val="00B54C23"/>
    <w:rsid w:val="00B56DAE"/>
    <w:rsid w:val="00B575D3"/>
    <w:rsid w:val="00B61228"/>
    <w:rsid w:val="00B61A69"/>
    <w:rsid w:val="00B63046"/>
    <w:rsid w:val="00B63464"/>
    <w:rsid w:val="00B64AAF"/>
    <w:rsid w:val="00B6530B"/>
    <w:rsid w:val="00B668F4"/>
    <w:rsid w:val="00B7105C"/>
    <w:rsid w:val="00B722A5"/>
    <w:rsid w:val="00B737F4"/>
    <w:rsid w:val="00B74BD6"/>
    <w:rsid w:val="00B77671"/>
    <w:rsid w:val="00B809B3"/>
    <w:rsid w:val="00B81E30"/>
    <w:rsid w:val="00B84902"/>
    <w:rsid w:val="00B901CF"/>
    <w:rsid w:val="00B90624"/>
    <w:rsid w:val="00B9193E"/>
    <w:rsid w:val="00B926A1"/>
    <w:rsid w:val="00B92B24"/>
    <w:rsid w:val="00B9564C"/>
    <w:rsid w:val="00B970F8"/>
    <w:rsid w:val="00B973EE"/>
    <w:rsid w:val="00B974E6"/>
    <w:rsid w:val="00BA09B5"/>
    <w:rsid w:val="00BA0FD7"/>
    <w:rsid w:val="00BA11A1"/>
    <w:rsid w:val="00BA1A4D"/>
    <w:rsid w:val="00BA2343"/>
    <w:rsid w:val="00BA604D"/>
    <w:rsid w:val="00BA6C74"/>
    <w:rsid w:val="00BA7395"/>
    <w:rsid w:val="00BB2756"/>
    <w:rsid w:val="00BB3599"/>
    <w:rsid w:val="00BB697D"/>
    <w:rsid w:val="00BB72BA"/>
    <w:rsid w:val="00BB7DE3"/>
    <w:rsid w:val="00BC6164"/>
    <w:rsid w:val="00BD3747"/>
    <w:rsid w:val="00BD554F"/>
    <w:rsid w:val="00BD5DF6"/>
    <w:rsid w:val="00BD7164"/>
    <w:rsid w:val="00BD7521"/>
    <w:rsid w:val="00BE0106"/>
    <w:rsid w:val="00BE1F92"/>
    <w:rsid w:val="00BE491B"/>
    <w:rsid w:val="00BE4EFE"/>
    <w:rsid w:val="00BE5442"/>
    <w:rsid w:val="00BE68C2"/>
    <w:rsid w:val="00BF0E07"/>
    <w:rsid w:val="00BF1100"/>
    <w:rsid w:val="00BF1A10"/>
    <w:rsid w:val="00C015D8"/>
    <w:rsid w:val="00C02A60"/>
    <w:rsid w:val="00C059EC"/>
    <w:rsid w:val="00C11851"/>
    <w:rsid w:val="00C13EE2"/>
    <w:rsid w:val="00C14229"/>
    <w:rsid w:val="00C145DF"/>
    <w:rsid w:val="00C14A30"/>
    <w:rsid w:val="00C14EBA"/>
    <w:rsid w:val="00C203CA"/>
    <w:rsid w:val="00C20968"/>
    <w:rsid w:val="00C213B4"/>
    <w:rsid w:val="00C213C3"/>
    <w:rsid w:val="00C2150B"/>
    <w:rsid w:val="00C30EE5"/>
    <w:rsid w:val="00C331AE"/>
    <w:rsid w:val="00C34978"/>
    <w:rsid w:val="00C35007"/>
    <w:rsid w:val="00C353FB"/>
    <w:rsid w:val="00C37AAB"/>
    <w:rsid w:val="00C431D6"/>
    <w:rsid w:val="00C43299"/>
    <w:rsid w:val="00C433A3"/>
    <w:rsid w:val="00C439DF"/>
    <w:rsid w:val="00C46635"/>
    <w:rsid w:val="00C5293F"/>
    <w:rsid w:val="00C54BFE"/>
    <w:rsid w:val="00C55803"/>
    <w:rsid w:val="00C56572"/>
    <w:rsid w:val="00C56599"/>
    <w:rsid w:val="00C57B2F"/>
    <w:rsid w:val="00C626FA"/>
    <w:rsid w:val="00C63017"/>
    <w:rsid w:val="00C63156"/>
    <w:rsid w:val="00C63A71"/>
    <w:rsid w:val="00C648E6"/>
    <w:rsid w:val="00C65EE9"/>
    <w:rsid w:val="00C6754E"/>
    <w:rsid w:val="00C6792A"/>
    <w:rsid w:val="00C70200"/>
    <w:rsid w:val="00C718A9"/>
    <w:rsid w:val="00C7210B"/>
    <w:rsid w:val="00C72A1F"/>
    <w:rsid w:val="00C72A22"/>
    <w:rsid w:val="00C742C1"/>
    <w:rsid w:val="00C75241"/>
    <w:rsid w:val="00C7605E"/>
    <w:rsid w:val="00C82DC1"/>
    <w:rsid w:val="00C8341A"/>
    <w:rsid w:val="00C84D13"/>
    <w:rsid w:val="00C86319"/>
    <w:rsid w:val="00C877E4"/>
    <w:rsid w:val="00C90999"/>
    <w:rsid w:val="00C9208B"/>
    <w:rsid w:val="00C97209"/>
    <w:rsid w:val="00CA0CAD"/>
    <w:rsid w:val="00CA22DC"/>
    <w:rsid w:val="00CA390E"/>
    <w:rsid w:val="00CA766F"/>
    <w:rsid w:val="00CB0EC0"/>
    <w:rsid w:val="00CB2120"/>
    <w:rsid w:val="00CB460B"/>
    <w:rsid w:val="00CC036F"/>
    <w:rsid w:val="00CC2832"/>
    <w:rsid w:val="00CC57F0"/>
    <w:rsid w:val="00CC7482"/>
    <w:rsid w:val="00CD476F"/>
    <w:rsid w:val="00CE1E52"/>
    <w:rsid w:val="00CE2725"/>
    <w:rsid w:val="00CE46B2"/>
    <w:rsid w:val="00CE7073"/>
    <w:rsid w:val="00CE7108"/>
    <w:rsid w:val="00CF2664"/>
    <w:rsid w:val="00CF4855"/>
    <w:rsid w:val="00CF4D6F"/>
    <w:rsid w:val="00CF58FD"/>
    <w:rsid w:val="00CF728E"/>
    <w:rsid w:val="00D00D1C"/>
    <w:rsid w:val="00D04741"/>
    <w:rsid w:val="00D04E21"/>
    <w:rsid w:val="00D06B45"/>
    <w:rsid w:val="00D1009B"/>
    <w:rsid w:val="00D10424"/>
    <w:rsid w:val="00D10F16"/>
    <w:rsid w:val="00D1323F"/>
    <w:rsid w:val="00D14F8C"/>
    <w:rsid w:val="00D16FAE"/>
    <w:rsid w:val="00D20020"/>
    <w:rsid w:val="00D22C51"/>
    <w:rsid w:val="00D241A1"/>
    <w:rsid w:val="00D2739D"/>
    <w:rsid w:val="00D3122F"/>
    <w:rsid w:val="00D35B2D"/>
    <w:rsid w:val="00D35EF7"/>
    <w:rsid w:val="00D36AF6"/>
    <w:rsid w:val="00D37F35"/>
    <w:rsid w:val="00D41295"/>
    <w:rsid w:val="00D436BF"/>
    <w:rsid w:val="00D5325F"/>
    <w:rsid w:val="00D55F3D"/>
    <w:rsid w:val="00D60679"/>
    <w:rsid w:val="00D60EF7"/>
    <w:rsid w:val="00D61AEB"/>
    <w:rsid w:val="00D625C0"/>
    <w:rsid w:val="00D66060"/>
    <w:rsid w:val="00D6754D"/>
    <w:rsid w:val="00D70D2F"/>
    <w:rsid w:val="00D71106"/>
    <w:rsid w:val="00D7111B"/>
    <w:rsid w:val="00D72A25"/>
    <w:rsid w:val="00D73781"/>
    <w:rsid w:val="00D7718B"/>
    <w:rsid w:val="00D77A63"/>
    <w:rsid w:val="00D817F2"/>
    <w:rsid w:val="00D851BA"/>
    <w:rsid w:val="00D9160C"/>
    <w:rsid w:val="00D9285F"/>
    <w:rsid w:val="00D94184"/>
    <w:rsid w:val="00DA0B07"/>
    <w:rsid w:val="00DA196F"/>
    <w:rsid w:val="00DA36CE"/>
    <w:rsid w:val="00DA3B02"/>
    <w:rsid w:val="00DA5C2E"/>
    <w:rsid w:val="00DB16BE"/>
    <w:rsid w:val="00DB3B09"/>
    <w:rsid w:val="00DB5F6D"/>
    <w:rsid w:val="00DC06A6"/>
    <w:rsid w:val="00DC2087"/>
    <w:rsid w:val="00DC360A"/>
    <w:rsid w:val="00DD1C1B"/>
    <w:rsid w:val="00DD244A"/>
    <w:rsid w:val="00DD3184"/>
    <w:rsid w:val="00DE0C7E"/>
    <w:rsid w:val="00DE12A8"/>
    <w:rsid w:val="00DE2EB2"/>
    <w:rsid w:val="00DE42F0"/>
    <w:rsid w:val="00DE5D7C"/>
    <w:rsid w:val="00DE73B6"/>
    <w:rsid w:val="00DF300C"/>
    <w:rsid w:val="00DF303A"/>
    <w:rsid w:val="00DF6722"/>
    <w:rsid w:val="00DF6C92"/>
    <w:rsid w:val="00DF71A1"/>
    <w:rsid w:val="00DF73FB"/>
    <w:rsid w:val="00E01E46"/>
    <w:rsid w:val="00E02CAA"/>
    <w:rsid w:val="00E0300F"/>
    <w:rsid w:val="00E0438E"/>
    <w:rsid w:val="00E066E8"/>
    <w:rsid w:val="00E12410"/>
    <w:rsid w:val="00E13756"/>
    <w:rsid w:val="00E226D4"/>
    <w:rsid w:val="00E22F70"/>
    <w:rsid w:val="00E27063"/>
    <w:rsid w:val="00E306F6"/>
    <w:rsid w:val="00E34C3E"/>
    <w:rsid w:val="00E34D48"/>
    <w:rsid w:val="00E3517D"/>
    <w:rsid w:val="00E35643"/>
    <w:rsid w:val="00E36789"/>
    <w:rsid w:val="00E402B5"/>
    <w:rsid w:val="00E41C8B"/>
    <w:rsid w:val="00E41FF2"/>
    <w:rsid w:val="00E45D22"/>
    <w:rsid w:val="00E46646"/>
    <w:rsid w:val="00E50C73"/>
    <w:rsid w:val="00E52BFC"/>
    <w:rsid w:val="00E567E7"/>
    <w:rsid w:val="00E570AA"/>
    <w:rsid w:val="00E570BD"/>
    <w:rsid w:val="00E60199"/>
    <w:rsid w:val="00E61CDA"/>
    <w:rsid w:val="00E63B80"/>
    <w:rsid w:val="00E63CDC"/>
    <w:rsid w:val="00E6738B"/>
    <w:rsid w:val="00E70E8E"/>
    <w:rsid w:val="00E71521"/>
    <w:rsid w:val="00E716CB"/>
    <w:rsid w:val="00E72E44"/>
    <w:rsid w:val="00E75F2D"/>
    <w:rsid w:val="00E7799F"/>
    <w:rsid w:val="00E80FBE"/>
    <w:rsid w:val="00E82EE1"/>
    <w:rsid w:val="00E8320E"/>
    <w:rsid w:val="00E84A33"/>
    <w:rsid w:val="00E84E3D"/>
    <w:rsid w:val="00E85512"/>
    <w:rsid w:val="00E87AAD"/>
    <w:rsid w:val="00E90570"/>
    <w:rsid w:val="00E91ACC"/>
    <w:rsid w:val="00E91EFE"/>
    <w:rsid w:val="00E92C67"/>
    <w:rsid w:val="00E946DD"/>
    <w:rsid w:val="00E94BE2"/>
    <w:rsid w:val="00E96D48"/>
    <w:rsid w:val="00E97C1A"/>
    <w:rsid w:val="00EA0140"/>
    <w:rsid w:val="00EA2D62"/>
    <w:rsid w:val="00EA30B0"/>
    <w:rsid w:val="00EA31F7"/>
    <w:rsid w:val="00EA4E8F"/>
    <w:rsid w:val="00EA5E6F"/>
    <w:rsid w:val="00EB06EC"/>
    <w:rsid w:val="00EB2596"/>
    <w:rsid w:val="00EB2E7E"/>
    <w:rsid w:val="00EB5819"/>
    <w:rsid w:val="00EC02FB"/>
    <w:rsid w:val="00EC070B"/>
    <w:rsid w:val="00EC40BD"/>
    <w:rsid w:val="00EC5401"/>
    <w:rsid w:val="00EC6EF8"/>
    <w:rsid w:val="00ED30B3"/>
    <w:rsid w:val="00ED5251"/>
    <w:rsid w:val="00ED606B"/>
    <w:rsid w:val="00EF05FD"/>
    <w:rsid w:val="00EF069C"/>
    <w:rsid w:val="00EF1911"/>
    <w:rsid w:val="00EF2FF5"/>
    <w:rsid w:val="00EF5423"/>
    <w:rsid w:val="00EF5E28"/>
    <w:rsid w:val="00EF6279"/>
    <w:rsid w:val="00EF7BEE"/>
    <w:rsid w:val="00EF7E8D"/>
    <w:rsid w:val="00F01473"/>
    <w:rsid w:val="00F02581"/>
    <w:rsid w:val="00F03765"/>
    <w:rsid w:val="00F03BF9"/>
    <w:rsid w:val="00F044DF"/>
    <w:rsid w:val="00F05217"/>
    <w:rsid w:val="00F0573F"/>
    <w:rsid w:val="00F057C5"/>
    <w:rsid w:val="00F05B7F"/>
    <w:rsid w:val="00F07321"/>
    <w:rsid w:val="00F116CD"/>
    <w:rsid w:val="00F17978"/>
    <w:rsid w:val="00F20D1B"/>
    <w:rsid w:val="00F22224"/>
    <w:rsid w:val="00F248F9"/>
    <w:rsid w:val="00F26655"/>
    <w:rsid w:val="00F26DE3"/>
    <w:rsid w:val="00F271BE"/>
    <w:rsid w:val="00F27758"/>
    <w:rsid w:val="00F27849"/>
    <w:rsid w:val="00F27D34"/>
    <w:rsid w:val="00F31DF0"/>
    <w:rsid w:val="00F4195D"/>
    <w:rsid w:val="00F421B0"/>
    <w:rsid w:val="00F456AB"/>
    <w:rsid w:val="00F46476"/>
    <w:rsid w:val="00F46BB6"/>
    <w:rsid w:val="00F50782"/>
    <w:rsid w:val="00F51A83"/>
    <w:rsid w:val="00F51A88"/>
    <w:rsid w:val="00F55336"/>
    <w:rsid w:val="00F56617"/>
    <w:rsid w:val="00F573B2"/>
    <w:rsid w:val="00F57E9C"/>
    <w:rsid w:val="00F57EAE"/>
    <w:rsid w:val="00F63C90"/>
    <w:rsid w:val="00F63D58"/>
    <w:rsid w:val="00F64FE0"/>
    <w:rsid w:val="00F70984"/>
    <w:rsid w:val="00F72595"/>
    <w:rsid w:val="00F739A9"/>
    <w:rsid w:val="00F764A2"/>
    <w:rsid w:val="00F76525"/>
    <w:rsid w:val="00F76EEE"/>
    <w:rsid w:val="00F80E93"/>
    <w:rsid w:val="00F81D88"/>
    <w:rsid w:val="00F82B9A"/>
    <w:rsid w:val="00F83D94"/>
    <w:rsid w:val="00F84E7D"/>
    <w:rsid w:val="00F851CD"/>
    <w:rsid w:val="00F85BFD"/>
    <w:rsid w:val="00F90323"/>
    <w:rsid w:val="00F9085D"/>
    <w:rsid w:val="00F93D61"/>
    <w:rsid w:val="00F94E9E"/>
    <w:rsid w:val="00F969C0"/>
    <w:rsid w:val="00FA57FE"/>
    <w:rsid w:val="00FA5BFB"/>
    <w:rsid w:val="00FB0203"/>
    <w:rsid w:val="00FB17A7"/>
    <w:rsid w:val="00FB24F3"/>
    <w:rsid w:val="00FB5912"/>
    <w:rsid w:val="00FB7CA2"/>
    <w:rsid w:val="00FC1A5F"/>
    <w:rsid w:val="00FC1E13"/>
    <w:rsid w:val="00FC4167"/>
    <w:rsid w:val="00FC4D10"/>
    <w:rsid w:val="00FC64BF"/>
    <w:rsid w:val="00FD3C66"/>
    <w:rsid w:val="00FD4199"/>
    <w:rsid w:val="00FD681A"/>
    <w:rsid w:val="00FD7682"/>
    <w:rsid w:val="00FE0CFD"/>
    <w:rsid w:val="00FE1ABD"/>
    <w:rsid w:val="00FE1E82"/>
    <w:rsid w:val="00FE2376"/>
    <w:rsid w:val="00FE530A"/>
    <w:rsid w:val="00FE5547"/>
    <w:rsid w:val="00FE585E"/>
    <w:rsid w:val="00FF356B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152B"/>
  <w15:chartTrackingRefBased/>
  <w15:docId w15:val="{0DCBA4F4-B1E9-4C14-BC0D-45124F3B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2F"/>
  </w:style>
  <w:style w:type="paragraph" w:styleId="Heading1">
    <w:name w:val="heading 1"/>
    <w:basedOn w:val="Normal"/>
    <w:next w:val="Normal"/>
    <w:link w:val="Heading1Char"/>
    <w:uiPriority w:val="9"/>
    <w:qFormat/>
    <w:rsid w:val="0080641B"/>
    <w:pPr>
      <w:spacing w:after="0" w:line="360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41B"/>
    <w:pPr>
      <w:numPr>
        <w:ilvl w:val="1"/>
        <w:numId w:val="20"/>
      </w:numPr>
      <w:spacing w:after="0" w:line="360" w:lineRule="auto"/>
      <w:ind w:left="720"/>
      <w:contextualSpacing/>
      <w:jc w:val="both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9EB"/>
    <w:pPr>
      <w:numPr>
        <w:ilvl w:val="2"/>
        <w:numId w:val="20"/>
      </w:numPr>
      <w:spacing w:after="0" w:line="360" w:lineRule="auto"/>
      <w:ind w:left="720"/>
      <w:contextualSpacing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9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1B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641B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269EB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rsid w:val="00D817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7F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17F2"/>
    <w:rPr>
      <w:color w:val="808080"/>
    </w:rPr>
  </w:style>
  <w:style w:type="table" w:styleId="TableGrid">
    <w:name w:val="Table Grid"/>
    <w:basedOn w:val="TableNormal"/>
    <w:uiPriority w:val="39"/>
    <w:rsid w:val="00D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817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817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D817F2"/>
  </w:style>
  <w:style w:type="paragraph" w:customStyle="1" w:styleId="Default">
    <w:name w:val="Default"/>
    <w:rsid w:val="00D817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F9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C0"/>
  </w:style>
  <w:style w:type="paragraph" w:styleId="Footer">
    <w:name w:val="footer"/>
    <w:basedOn w:val="Normal"/>
    <w:link w:val="FooterChar"/>
    <w:uiPriority w:val="99"/>
    <w:unhideWhenUsed/>
    <w:rsid w:val="00F9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C0"/>
  </w:style>
  <w:style w:type="paragraph" w:styleId="BodyText">
    <w:name w:val="Body Text"/>
    <w:basedOn w:val="Normal"/>
    <w:link w:val="BodyTextChar"/>
    <w:uiPriority w:val="1"/>
    <w:qFormat/>
    <w:rsid w:val="00E22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22F70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SUBBAB2">
    <w:name w:val="SUB BAB 2"/>
    <w:basedOn w:val="Heading2"/>
    <w:link w:val="SUBBAB2Char"/>
    <w:qFormat/>
    <w:rsid w:val="001269EB"/>
  </w:style>
  <w:style w:type="character" w:customStyle="1" w:styleId="SUBBAB2Char">
    <w:name w:val="SUB BAB 2 Char"/>
    <w:basedOn w:val="Heading2Char"/>
    <w:link w:val="SUBBAB2"/>
    <w:rsid w:val="001269E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SUBBAB3">
    <w:name w:val="SUB BAB 3"/>
    <w:basedOn w:val="Heading2"/>
    <w:link w:val="SUBBAB3Char"/>
    <w:qFormat/>
    <w:rsid w:val="001269EB"/>
    <w:pPr>
      <w:spacing w:before="240"/>
      <w:ind w:left="1080"/>
    </w:pPr>
  </w:style>
  <w:style w:type="character" w:customStyle="1" w:styleId="SUBBAB3Char">
    <w:name w:val="SUB BAB 3 Char"/>
    <w:basedOn w:val="Heading2Char"/>
    <w:link w:val="SUBBAB3"/>
    <w:rsid w:val="001269E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SUBSUBBAB3">
    <w:name w:val="SUB SUB BAB 3"/>
    <w:basedOn w:val="Heading3"/>
    <w:link w:val="SUBSUBBAB3Char"/>
    <w:qFormat/>
    <w:rsid w:val="001269EB"/>
    <w:pPr>
      <w:ind w:left="1080"/>
    </w:pPr>
  </w:style>
  <w:style w:type="character" w:customStyle="1" w:styleId="SUBSUBBAB3Char">
    <w:name w:val="SUB SUB BAB 3 Char"/>
    <w:basedOn w:val="DefaultParagraphFont"/>
    <w:link w:val="SUBSUBBAB3"/>
    <w:rsid w:val="001269EB"/>
    <w:rPr>
      <w:rFonts w:ascii="Times New Roman" w:hAnsi="Times New Roman" w:cs="Times New Roman"/>
      <w:b/>
      <w:sz w:val="24"/>
      <w:szCs w:val="24"/>
    </w:rPr>
  </w:style>
  <w:style w:type="paragraph" w:customStyle="1" w:styleId="SUB353">
    <w:name w:val="SUB 3.5.3"/>
    <w:basedOn w:val="Heading4"/>
    <w:link w:val="SUB353Char"/>
    <w:qFormat/>
    <w:rsid w:val="00E52BFC"/>
    <w:pPr>
      <w:numPr>
        <w:ilvl w:val="3"/>
        <w:numId w:val="20"/>
      </w:numPr>
      <w:spacing w:line="360" w:lineRule="auto"/>
      <w:jc w:val="both"/>
      <w:outlineLvl w:val="2"/>
    </w:pPr>
    <w:rPr>
      <w:rFonts w:ascii="Times New Roman" w:hAnsi="Times New Roman" w:cs="Times New Roman"/>
      <w:b/>
      <w:bCs/>
      <w:i w:val="0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9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UB353Char">
    <w:name w:val="SUB 3.5.3 Char"/>
    <w:basedOn w:val="Heading4Char"/>
    <w:link w:val="SUB353"/>
    <w:rsid w:val="00E52BFC"/>
    <w:rPr>
      <w:rFonts w:ascii="Times New Roman" w:eastAsiaTheme="majorEastAsia" w:hAnsi="Times New Roman" w:cs="Times New Roman"/>
      <w:b/>
      <w:bCs/>
      <w:i w:val="0"/>
      <w:iCs/>
      <w:color w:val="2E74B5" w:themeColor="accent1" w:themeShade="BF"/>
      <w:sz w:val="24"/>
      <w:szCs w:val="24"/>
    </w:rPr>
  </w:style>
  <w:style w:type="paragraph" w:customStyle="1" w:styleId="SUBBAB4">
    <w:name w:val="SUB BAB 4"/>
    <w:basedOn w:val="Heading2"/>
    <w:link w:val="SUBBAB4Char"/>
    <w:qFormat/>
    <w:rsid w:val="00E52BFC"/>
    <w:pPr>
      <w:numPr>
        <w:numId w:val="33"/>
      </w:numPr>
      <w:ind w:left="720" w:hanging="702"/>
    </w:pPr>
    <w:rPr>
      <w:bCs/>
    </w:rPr>
  </w:style>
  <w:style w:type="character" w:customStyle="1" w:styleId="SUBBAB4Char">
    <w:name w:val="SUB BAB 4 Char"/>
    <w:basedOn w:val="Heading2Char"/>
    <w:link w:val="SUBBAB4"/>
    <w:rsid w:val="00E52BFC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link w:val="SUBBAB5Char"/>
    <w:qFormat/>
    <w:rsid w:val="009624F5"/>
  </w:style>
  <w:style w:type="character" w:customStyle="1" w:styleId="SUBBAB5Char">
    <w:name w:val="SUB BAB 5 Char"/>
    <w:basedOn w:val="Heading2Char"/>
    <w:link w:val="SUBBAB5"/>
    <w:rsid w:val="009624F5"/>
    <w:rPr>
      <w:rFonts w:ascii="Times New Roman" w:eastAsia="Calibri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624F5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C2F45"/>
    <w:pPr>
      <w:tabs>
        <w:tab w:val="left" w:pos="900"/>
        <w:tab w:val="right" w:leader="dot" w:pos="7925"/>
      </w:tabs>
      <w:spacing w:before="24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9B460E"/>
    <w:pPr>
      <w:tabs>
        <w:tab w:val="left" w:pos="880"/>
        <w:tab w:val="right" w:leader="dot" w:pos="7925"/>
      </w:tabs>
      <w:spacing w:after="100"/>
      <w:ind w:left="900" w:hanging="680"/>
    </w:pPr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624F5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3D5724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145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059E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DC99-AE0A-4AE8-8915-600C3B9C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Popi Oktania</cp:lastModifiedBy>
  <cp:revision>4</cp:revision>
  <cp:lastPrinted>2024-02-26T03:47:00Z</cp:lastPrinted>
  <dcterms:created xsi:type="dcterms:W3CDTF">2024-02-27T09:11:00Z</dcterms:created>
  <dcterms:modified xsi:type="dcterms:W3CDTF">2024-02-28T03:29:00Z</dcterms:modified>
</cp:coreProperties>
</file>