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EF" w:rsidRDefault="003257EF" w:rsidP="003257EF">
      <w:pPr>
        <w:spacing w:line="480" w:lineRule="auto"/>
        <w:ind w:left="0" w:right="-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3257EF" w:rsidRDefault="003257EF" w:rsidP="003257EF">
      <w:pPr>
        <w:spacing w:line="480" w:lineRule="auto"/>
        <w:ind w:left="0" w:right="-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SIMPULAN, IMPLIKASI, DAN SARAN</w:t>
      </w:r>
    </w:p>
    <w:p w:rsidR="003257EF" w:rsidRPr="006464E6" w:rsidRDefault="003257EF" w:rsidP="003257EF">
      <w:pPr>
        <w:pStyle w:val="ListParagraph"/>
        <w:numPr>
          <w:ilvl w:val="1"/>
          <w:numId w:val="1"/>
        </w:numPr>
        <w:spacing w:line="480" w:lineRule="auto"/>
        <w:ind w:left="426" w:right="-9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64E6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3257EF" w:rsidRDefault="003257EF" w:rsidP="003257EF">
      <w:pPr>
        <w:spacing w:line="480" w:lineRule="auto"/>
        <w:ind w:left="0" w:right="-11" w:firstLine="6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Selatan,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257EF" w:rsidRDefault="003257EF" w:rsidP="003257EF">
      <w:pPr>
        <w:pStyle w:val="ListParagraph"/>
        <w:numPr>
          <w:ilvl w:val="0"/>
          <w:numId w:val="2"/>
        </w:numPr>
        <w:spacing w:line="480" w:lineRule="auto"/>
        <w:ind w:left="426" w:right="-11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A3A">
        <w:rPr>
          <w:rFonts w:ascii="Times New Roman" w:hAnsi="Times New Roman" w:cs="Times New Roman"/>
          <w:sz w:val="24"/>
          <w:szCs w:val="24"/>
        </w:rPr>
        <w:t xml:space="preserve">52,3% </w:t>
      </w:r>
      <w:proofErr w:type="spellStart"/>
      <w:r w:rsidRPr="00BA6A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6A3A">
        <w:rPr>
          <w:rFonts w:ascii="Times New Roman" w:hAnsi="Times New Roman" w:cs="Times New Roman"/>
          <w:sz w:val="24"/>
          <w:szCs w:val="24"/>
        </w:rPr>
        <w:t xml:space="preserve"> interval 51 – 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A6A3A">
        <w:rPr>
          <w:rFonts w:ascii="Times New Roman" w:hAnsi="Times New Roman" w:cs="Times New Roman"/>
          <w:sz w:val="24"/>
          <w:szCs w:val="24"/>
        </w:rPr>
        <w:t>.</w:t>
      </w:r>
    </w:p>
    <w:p w:rsidR="003257EF" w:rsidRDefault="003257EF" w:rsidP="003257EF">
      <w:pPr>
        <w:pStyle w:val="ListParagraph"/>
        <w:numPr>
          <w:ilvl w:val="0"/>
          <w:numId w:val="2"/>
        </w:numPr>
        <w:spacing w:line="480" w:lineRule="auto"/>
        <w:ind w:left="426" w:right="-11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58,5%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interval 51,5 – 61,5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57EF" w:rsidRDefault="003257EF" w:rsidP="003257EF">
      <w:pPr>
        <w:pStyle w:val="ListParagraph"/>
        <w:numPr>
          <w:ilvl w:val="0"/>
          <w:numId w:val="2"/>
        </w:numPr>
        <w:spacing w:line="480" w:lineRule="auto"/>
        <w:ind w:left="426" w:right="-11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= 6,786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sig. 0,000.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= 1,66940,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6,786 &gt; 1,66940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(Ho)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</w:t>
      </w:r>
    </w:p>
    <w:p w:rsidR="003257EF" w:rsidRPr="008A5252" w:rsidRDefault="003257EF" w:rsidP="003257EF">
      <w:pPr>
        <w:pStyle w:val="ListParagraph"/>
        <w:numPr>
          <w:ilvl w:val="0"/>
          <w:numId w:val="2"/>
        </w:numPr>
        <w:spacing w:line="480" w:lineRule="auto"/>
        <w:ind w:left="426" w:right="-11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KD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6FA">
        <w:rPr>
          <w:rFonts w:ascii="Times New Roman" w:hAnsi="Times New Roman" w:cs="Times New Roman"/>
          <w:sz w:val="24"/>
          <w:szCs w:val="24"/>
        </w:rPr>
        <w:t>42</w:t>
      </w:r>
      <w:proofErr w:type="gramStart"/>
      <w:r w:rsidRPr="008C66FA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C66FA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42</w:t>
      </w:r>
      <w:proofErr w:type="gramStart"/>
      <w:r w:rsidRPr="008C66FA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C66F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57,8%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dibahasa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66FA">
        <w:rPr>
          <w:rFonts w:ascii="Times New Roman" w:hAnsi="Times New Roman" w:cs="Times New Roman"/>
          <w:sz w:val="24"/>
          <w:szCs w:val="24"/>
        </w:rPr>
        <w:t>.</w:t>
      </w:r>
    </w:p>
    <w:p w:rsidR="003257EF" w:rsidRPr="008C66FA" w:rsidRDefault="003257EF" w:rsidP="003257EF">
      <w:pPr>
        <w:spacing w:line="480" w:lineRule="auto"/>
        <w:ind w:left="0" w:right="-11" w:firstLine="680"/>
        <w:rPr>
          <w:rFonts w:ascii="Times New Roman" w:hAnsi="Times New Roman" w:cs="Times New Roman"/>
          <w:sz w:val="24"/>
          <w:szCs w:val="24"/>
        </w:rPr>
      </w:pPr>
    </w:p>
    <w:p w:rsidR="003257EF" w:rsidRPr="008C66FA" w:rsidRDefault="003257EF" w:rsidP="003257EF">
      <w:pPr>
        <w:pStyle w:val="ListParagraph"/>
        <w:numPr>
          <w:ilvl w:val="1"/>
          <w:numId w:val="1"/>
        </w:numPr>
        <w:spacing w:line="480" w:lineRule="auto"/>
        <w:ind w:left="426" w:right="-9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66FA">
        <w:rPr>
          <w:rFonts w:ascii="Times New Roman" w:hAnsi="Times New Roman" w:cs="Times New Roman"/>
          <w:b/>
          <w:sz w:val="24"/>
          <w:szCs w:val="24"/>
        </w:rPr>
        <w:lastRenderedPageBreak/>
        <w:t>Implikasi</w:t>
      </w:r>
      <w:proofErr w:type="spellEnd"/>
    </w:p>
    <w:p w:rsidR="003257EF" w:rsidRDefault="003257EF" w:rsidP="003257EF">
      <w:pPr>
        <w:spacing w:line="480" w:lineRule="auto"/>
        <w:ind w:left="0" w:right="-11" w:firstLine="6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0538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53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53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B05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57EF" w:rsidRDefault="003257EF" w:rsidP="003257EF">
      <w:pPr>
        <w:pStyle w:val="ListParagraph"/>
        <w:numPr>
          <w:ilvl w:val="1"/>
          <w:numId w:val="1"/>
        </w:numPr>
        <w:spacing w:line="480" w:lineRule="auto"/>
        <w:ind w:left="360" w:right="-9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3257EF" w:rsidRDefault="003257EF" w:rsidP="003257EF">
      <w:pPr>
        <w:spacing w:line="480" w:lineRule="auto"/>
        <w:ind w:left="0" w:right="-11" w:firstLine="6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guru-guru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optimal.</w:t>
      </w:r>
      <w:proofErr w:type="spellEnd"/>
      <w:proofErr w:type="gramEnd"/>
    </w:p>
    <w:p w:rsidR="00C9366E" w:rsidRPr="003257EF" w:rsidRDefault="003257EF" w:rsidP="003257EF">
      <w:pPr>
        <w:spacing w:line="480" w:lineRule="auto"/>
        <w:ind w:left="0" w:right="-11" w:firstLine="6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indikator-indikator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</w:t>
      </w:r>
      <w:proofErr w:type="gramEnd"/>
    </w:p>
    <w:sectPr w:rsidR="00C9366E" w:rsidRPr="003257EF" w:rsidSect="003D1666">
      <w:headerReference w:type="default" r:id="rId7"/>
      <w:footerReference w:type="first" r:id="rId8"/>
      <w:pgSz w:w="11907" w:h="16840" w:code="9"/>
      <w:pgMar w:top="1701" w:right="1701" w:bottom="1701" w:left="2268" w:header="720" w:footer="720" w:gutter="0"/>
      <w:pgNumType w:start="8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71" w:rsidRDefault="006D5F71" w:rsidP="003D1666">
      <w:pPr>
        <w:spacing w:after="0" w:line="240" w:lineRule="auto"/>
      </w:pPr>
      <w:r>
        <w:separator/>
      </w:r>
    </w:p>
  </w:endnote>
  <w:endnote w:type="continuationSeparator" w:id="0">
    <w:p w:rsidR="006D5F71" w:rsidRDefault="006D5F71" w:rsidP="003D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835858"/>
      <w:docPartObj>
        <w:docPartGallery w:val="Page Numbers (Bottom of Page)"/>
        <w:docPartUnique/>
      </w:docPartObj>
    </w:sdtPr>
    <w:sdtContent>
      <w:p w:rsidR="003D1666" w:rsidRDefault="003D1666">
        <w:pPr>
          <w:pStyle w:val="Footer"/>
          <w:jc w:val="center"/>
        </w:pPr>
        <w:fldSimple w:instr=" PAGE   \* MERGEFORMAT ">
          <w:r>
            <w:rPr>
              <w:noProof/>
            </w:rPr>
            <w:t>80</w:t>
          </w:r>
        </w:fldSimple>
      </w:p>
    </w:sdtContent>
  </w:sdt>
  <w:p w:rsidR="003D1666" w:rsidRDefault="003D16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71" w:rsidRDefault="006D5F71" w:rsidP="003D1666">
      <w:pPr>
        <w:spacing w:after="0" w:line="240" w:lineRule="auto"/>
      </w:pPr>
      <w:r>
        <w:separator/>
      </w:r>
    </w:p>
  </w:footnote>
  <w:footnote w:type="continuationSeparator" w:id="0">
    <w:p w:rsidR="006D5F71" w:rsidRDefault="006D5F71" w:rsidP="003D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835860"/>
      <w:docPartObj>
        <w:docPartGallery w:val="Page Numbers (Top of Page)"/>
        <w:docPartUnique/>
      </w:docPartObj>
    </w:sdtPr>
    <w:sdtContent>
      <w:p w:rsidR="003D1666" w:rsidRDefault="003D1666">
        <w:pPr>
          <w:pStyle w:val="Header"/>
          <w:jc w:val="right"/>
        </w:pPr>
        <w:fldSimple w:instr=" PAGE   \* MERGEFORMAT ">
          <w:r>
            <w:rPr>
              <w:noProof/>
            </w:rPr>
            <w:t>82</w:t>
          </w:r>
        </w:fldSimple>
      </w:p>
    </w:sdtContent>
  </w:sdt>
  <w:p w:rsidR="003D1666" w:rsidRDefault="003D16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64CE"/>
    <w:multiLevelType w:val="multilevel"/>
    <w:tmpl w:val="A8B0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F8A5C39"/>
    <w:multiLevelType w:val="hybridMultilevel"/>
    <w:tmpl w:val="3196B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7EF"/>
    <w:rsid w:val="003121C2"/>
    <w:rsid w:val="003257EF"/>
    <w:rsid w:val="003D1666"/>
    <w:rsid w:val="006D5F71"/>
    <w:rsid w:val="007A3AC7"/>
    <w:rsid w:val="007B7E09"/>
    <w:rsid w:val="00A35250"/>
    <w:rsid w:val="00AF76EF"/>
    <w:rsid w:val="00C9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EF"/>
    <w:pPr>
      <w:spacing w:after="200" w:line="360" w:lineRule="auto"/>
      <w:ind w:left="108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66"/>
  </w:style>
  <w:style w:type="paragraph" w:styleId="Footer">
    <w:name w:val="footer"/>
    <w:basedOn w:val="Normal"/>
    <w:link w:val="FooterChar"/>
    <w:uiPriority w:val="99"/>
    <w:unhideWhenUsed/>
    <w:rsid w:val="003D1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2018-12-10T04:00:00Z</dcterms:created>
  <dcterms:modified xsi:type="dcterms:W3CDTF">2018-12-10T04:34:00Z</dcterms:modified>
</cp:coreProperties>
</file>