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0A" w:rsidRPr="00853ADF" w:rsidRDefault="0001150A" w:rsidP="0001150A">
      <w:pPr>
        <w:pStyle w:val="BAB"/>
        <w:spacing w:before="0" w:after="0"/>
        <w:rPr>
          <w:szCs w:val="24"/>
        </w:rPr>
      </w:pPr>
      <w:bookmarkStart w:id="0" w:name="_Toc531211405"/>
      <w:bookmarkStart w:id="1" w:name="_Toc531211774"/>
      <w:bookmarkStart w:id="2" w:name="_Toc535255125"/>
      <w:r w:rsidRPr="00853ADF">
        <w:rPr>
          <w:szCs w:val="24"/>
        </w:rPr>
        <w:t>BAB I</w:t>
      </w:r>
      <w:bookmarkEnd w:id="0"/>
      <w:bookmarkEnd w:id="1"/>
      <w:bookmarkEnd w:id="2"/>
    </w:p>
    <w:p w:rsidR="0001150A" w:rsidRPr="00853ADF" w:rsidRDefault="0001150A" w:rsidP="0001150A">
      <w:pPr>
        <w:pStyle w:val="BAB"/>
        <w:spacing w:before="0" w:after="0"/>
        <w:rPr>
          <w:szCs w:val="24"/>
        </w:rPr>
      </w:pPr>
    </w:p>
    <w:p w:rsidR="0001150A" w:rsidRPr="00853ADF" w:rsidRDefault="0001150A" w:rsidP="0001150A">
      <w:pPr>
        <w:pStyle w:val="BAB"/>
        <w:spacing w:before="0" w:after="0"/>
        <w:rPr>
          <w:szCs w:val="24"/>
        </w:rPr>
      </w:pPr>
      <w:bookmarkStart w:id="3" w:name="_Toc531687845"/>
      <w:bookmarkStart w:id="4" w:name="_Toc535255126"/>
      <w:r w:rsidRPr="00853ADF">
        <w:rPr>
          <w:szCs w:val="24"/>
        </w:rPr>
        <w:t>PENDAHULUAN</w:t>
      </w:r>
      <w:bookmarkEnd w:id="3"/>
      <w:bookmarkEnd w:id="4"/>
    </w:p>
    <w:p w:rsidR="0001150A" w:rsidRDefault="0001150A" w:rsidP="0001150A">
      <w:pPr>
        <w:pStyle w:val="BAB"/>
        <w:spacing w:before="0" w:after="0"/>
        <w:rPr>
          <w:sz w:val="28"/>
          <w:szCs w:val="28"/>
        </w:rPr>
      </w:pPr>
    </w:p>
    <w:p w:rsidR="0001150A" w:rsidRPr="00223119" w:rsidRDefault="0001150A" w:rsidP="0001150A">
      <w:pPr>
        <w:pStyle w:val="BAB"/>
        <w:spacing w:before="0" w:after="0"/>
        <w:rPr>
          <w:sz w:val="28"/>
          <w:szCs w:val="28"/>
        </w:rPr>
      </w:pPr>
    </w:p>
    <w:p w:rsidR="0001150A" w:rsidRDefault="0001150A" w:rsidP="008258A0">
      <w:pPr>
        <w:pStyle w:val="BAB"/>
        <w:numPr>
          <w:ilvl w:val="1"/>
          <w:numId w:val="6"/>
        </w:numPr>
        <w:spacing w:after="0"/>
        <w:jc w:val="both"/>
      </w:pPr>
      <w:bookmarkStart w:id="5" w:name="_Toc535255127"/>
      <w:r w:rsidRPr="00A01F9C">
        <w:t>Latar Belakang Masalah</w:t>
      </w:r>
      <w:bookmarkEnd w:id="5"/>
    </w:p>
    <w:p w:rsidR="008258A0" w:rsidRPr="008258A0" w:rsidRDefault="008258A0" w:rsidP="008258A0">
      <w:pPr>
        <w:pStyle w:val="BAB"/>
        <w:spacing w:before="0" w:after="0"/>
        <w:jc w:val="both"/>
      </w:pPr>
    </w:p>
    <w:p w:rsidR="0001150A" w:rsidRDefault="0048212F" w:rsidP="008258A0">
      <w:pPr>
        <w:spacing w:after="0" w:line="480" w:lineRule="auto"/>
        <w:ind w:firstLine="567"/>
        <w:rPr>
          <w:rFonts w:cs="Times New Roman"/>
          <w:szCs w:val="24"/>
        </w:rPr>
      </w:pPr>
      <w:r>
        <w:rPr>
          <w:rFonts w:cs="Times New Roman"/>
          <w:szCs w:val="24"/>
        </w:rPr>
        <w:t xml:space="preserve">Seiring dengan perkembangannya pada kurikulum 2013, materi isi pada pembelajaran matematika mempertimbangkan dua komponen yang utama yaitu matematika dengan angka dan matematika tanpa angka ( gambar, grafik, </w:t>
      </w:r>
      <w:r w:rsidR="008258A0">
        <w:rPr>
          <w:rFonts w:cs="Times New Roman"/>
          <w:szCs w:val="24"/>
        </w:rPr>
        <w:t xml:space="preserve">tabel </w:t>
      </w:r>
      <w:r>
        <w:rPr>
          <w:rFonts w:cs="Times New Roman"/>
          <w:szCs w:val="24"/>
        </w:rPr>
        <w:t xml:space="preserve">maupun pola). </w:t>
      </w:r>
      <w:r w:rsidR="00067EAA">
        <w:rPr>
          <w:rFonts w:cs="Times New Roman"/>
          <w:szCs w:val="24"/>
        </w:rPr>
        <w:t>Tuntutan yang didasarkan pada kurikulum 2013 ini d</w:t>
      </w:r>
      <w:r w:rsidR="003D0431">
        <w:rPr>
          <w:rFonts w:cs="Times New Roman"/>
          <w:szCs w:val="24"/>
        </w:rPr>
        <w:t>ijabarkan dalam kompetensi inti</w:t>
      </w:r>
      <w:r w:rsidR="008258A0">
        <w:rPr>
          <w:rFonts w:cs="Times New Roman"/>
          <w:szCs w:val="24"/>
        </w:rPr>
        <w:t xml:space="preserve"> dan kompetensi dasar. Kemampuan siswa untuk memahami matematika tanpa angka memerlukan kemampuan literasi. </w:t>
      </w:r>
      <w:r w:rsidR="0001150A">
        <w:rPr>
          <w:rFonts w:cs="Times New Roman"/>
          <w:szCs w:val="24"/>
        </w:rPr>
        <w:t>“</w:t>
      </w:r>
      <w:r w:rsidR="0001150A" w:rsidRPr="00853ADF">
        <w:t>Literasi matematika adalah kemampuan seseorang untuk merumuskan, menggunakan dan menafsirkan matematika dalam berbagai konteks</w:t>
      </w:r>
      <w:r w:rsidR="0001150A">
        <w:t>”</w:t>
      </w:r>
      <w:r w:rsidR="0001150A" w:rsidRPr="00853ADF">
        <w:t xml:space="preserve"> (Mansur, 141: 2018)</w:t>
      </w:r>
      <w:r w:rsidR="0001150A">
        <w:rPr>
          <w:rFonts w:cs="Times New Roman"/>
          <w:szCs w:val="24"/>
        </w:rPr>
        <w:t xml:space="preserve">. Senada dengan pendapat di atas Yunus dkk (100:2018) menyebutkan “literasi matematika dapat diartikan sebagai kemampuan memahami dan menggunakan matematika dalam berbagai konteks untuk memcahkan masalah, serta mampu menjelaskan kepada orang lain bagaimana menggunakan matematika.” </w:t>
      </w:r>
    </w:p>
    <w:p w:rsidR="00BD48A7" w:rsidRDefault="0001150A" w:rsidP="008258A0">
      <w:pPr>
        <w:spacing w:after="0" w:line="480" w:lineRule="auto"/>
        <w:ind w:firstLine="567"/>
        <w:rPr>
          <w:rFonts w:cs="Times New Roman"/>
          <w:szCs w:val="24"/>
        </w:rPr>
        <w:sectPr w:rsidR="00BD48A7" w:rsidSect="0001150A">
          <w:headerReference w:type="default" r:id="rId8"/>
          <w:footerReference w:type="default" r:id="rId9"/>
          <w:pgSz w:w="11906" w:h="16838"/>
          <w:pgMar w:top="1701" w:right="1701" w:bottom="1701" w:left="2268" w:header="708" w:footer="708" w:gutter="0"/>
          <w:cols w:space="708"/>
          <w:docGrid w:linePitch="360"/>
        </w:sectPr>
      </w:pPr>
      <w:r>
        <w:rPr>
          <w:rFonts w:cs="Times New Roman"/>
          <w:szCs w:val="24"/>
        </w:rPr>
        <w:t>Kemampuan merumuskan pada literasi matematika diartikan sebagai kemampuan untuk memahami masalah sehari-hari dan merumuskannya kedalam</w:t>
      </w:r>
      <w:r w:rsidR="008258A0">
        <w:rPr>
          <w:rFonts w:cs="Times New Roman"/>
          <w:szCs w:val="24"/>
        </w:rPr>
        <w:t xml:space="preserve"> </w:t>
      </w:r>
      <w:r>
        <w:rPr>
          <w:rFonts w:cs="Times New Roman"/>
          <w:szCs w:val="24"/>
        </w:rPr>
        <w:t>kalimat atau simbol matematika. Kemampuan menafsirkan pada literasi matematika merupakan kemampuan seseorang untuk  mengira dan menentukan solusi pemecahan masalah menggunakan matematika pada kegiatan sehari hari. Kemampuan literasi matematika seseorang tidak serta merta didapatkan begitu saja ketika lahir namun melalui pengalaman belajar.</w:t>
      </w:r>
      <w:r w:rsidR="00BD48A7">
        <w:rPr>
          <w:rFonts w:cs="Times New Roman"/>
          <w:szCs w:val="24"/>
        </w:rPr>
        <w:t xml:space="preserve"> </w:t>
      </w:r>
    </w:p>
    <w:p w:rsidR="0001150A" w:rsidRDefault="0001150A" w:rsidP="00BD48A7">
      <w:pPr>
        <w:spacing w:after="0" w:line="480" w:lineRule="auto"/>
        <w:ind w:firstLine="567"/>
        <w:rPr>
          <w:rFonts w:cs="Times New Roman"/>
          <w:szCs w:val="24"/>
        </w:rPr>
      </w:pPr>
      <w:r>
        <w:rPr>
          <w:rFonts w:cs="Times New Roman"/>
          <w:szCs w:val="24"/>
        </w:rPr>
        <w:lastRenderedPageBreak/>
        <w:t>Hasil pengamatan awal pada tanggal 27 September 2018 – 27 Oktober 2018   yang dilakukan peneliti dan kolaborasi guru kelas di SD IT Ahmad Dahlan pada kelas IV</w:t>
      </w:r>
      <w:r w:rsidRPr="00D401FD">
        <w:rPr>
          <w:rFonts w:cs="Times New Roman"/>
          <w:szCs w:val="24"/>
          <w:vertAlign w:val="superscript"/>
        </w:rPr>
        <w:t xml:space="preserve">a </w:t>
      </w:r>
      <w:r>
        <w:rPr>
          <w:rFonts w:cs="Times New Roman"/>
          <w:szCs w:val="24"/>
        </w:rPr>
        <w:t>menunjukkan siswa kesulitan dalam mengerjakan soal dengan penalaran yang tinggi.</w:t>
      </w:r>
      <w:r w:rsidR="0048212F">
        <w:rPr>
          <w:rFonts w:cs="Times New Roman"/>
          <w:szCs w:val="24"/>
        </w:rPr>
        <w:t xml:space="preserve"> </w:t>
      </w:r>
      <w:r>
        <w:rPr>
          <w:rFonts w:cs="Times New Roman"/>
          <w:szCs w:val="24"/>
        </w:rPr>
        <w:t xml:space="preserve">Hasil test kemampuan literasi siswa pada tanggal 19 November 2018 menunjukkan dari 26 orang siswa 90 % persen siswa gagal dalam mengerjakan soal tes literasi yang di ujikan. Dengan indikator soal sebagai berikut: </w:t>
      </w:r>
    </w:p>
    <w:p w:rsidR="0001150A" w:rsidRDefault="0001150A" w:rsidP="0001150A">
      <w:pPr>
        <w:spacing w:after="0" w:line="480" w:lineRule="auto"/>
        <w:ind w:firstLine="567"/>
        <w:rPr>
          <w:rFonts w:cs="Times New Roman"/>
          <w:szCs w:val="24"/>
        </w:rPr>
      </w:pPr>
      <w:r>
        <w:rPr>
          <w:rFonts w:cs="Times New Roman"/>
          <w:szCs w:val="24"/>
        </w:rPr>
        <w:t>Level 1 : Siswa dapat menggunakan pengetahuannya untuk menyelesaikan soal rutin dan dapat menyelesaikan masalah yang konteksnya umum. Level 2: Siswa dapat menginterpretasikan masalah dan menyelesaikannya dengan rumus. Level 3: Siswa dapat melaksanakan prosedur dengan baik dan menyelesaikan soal serta dapat memilih strategi pemecahan masalah</w:t>
      </w:r>
    </w:p>
    <w:p w:rsidR="0001150A" w:rsidRDefault="0001150A" w:rsidP="0001150A">
      <w:pPr>
        <w:spacing w:after="0" w:line="480" w:lineRule="auto"/>
        <w:ind w:firstLine="567"/>
        <w:rPr>
          <w:rFonts w:cs="Times New Roman"/>
          <w:szCs w:val="24"/>
        </w:rPr>
      </w:pPr>
      <w:r>
        <w:rPr>
          <w:rFonts w:cs="Times New Roman"/>
          <w:szCs w:val="24"/>
        </w:rPr>
        <w:t>Contoh soal literasi matematika yang diujikan:</w:t>
      </w:r>
    </w:p>
    <w:p w:rsidR="0001150A" w:rsidRDefault="0001150A" w:rsidP="0001150A">
      <w:pPr>
        <w:spacing w:after="0" w:line="480" w:lineRule="auto"/>
        <w:ind w:firstLine="567"/>
        <w:rPr>
          <w:rFonts w:cs="Times New Roman"/>
          <w:szCs w:val="24"/>
        </w:rPr>
      </w:pPr>
      <w:r>
        <w:rPr>
          <w:rFonts w:cs="Times New Roman"/>
          <w:szCs w:val="24"/>
        </w:rPr>
        <w:t>Lihatlah bentuk bentuk dibawah ini!</w:t>
      </w:r>
    </w:p>
    <w:p w:rsidR="0001150A" w:rsidRDefault="0001150A" w:rsidP="0001150A">
      <w:pPr>
        <w:spacing w:after="0" w:line="480" w:lineRule="auto"/>
        <w:ind w:firstLine="567"/>
        <w:rPr>
          <w:rFonts w:cs="Times New Roman"/>
          <w:szCs w:val="24"/>
        </w:rPr>
      </w:pPr>
      <w:r>
        <w:rPr>
          <w:rFonts w:cs="Times New Roman"/>
          <w:noProof/>
          <w:szCs w:val="24"/>
          <w:lang w:eastAsia="id-ID"/>
        </w:rPr>
        <mc:AlternateContent>
          <mc:Choice Requires="wps">
            <w:drawing>
              <wp:anchor distT="0" distB="0" distL="114300" distR="114300" simplePos="0" relativeHeight="251667456" behindDoc="0" locked="0" layoutInCell="1" allowOverlap="1" wp14:anchorId="091E44CA" wp14:editId="6941BCD1">
                <wp:simplePos x="0" y="0"/>
                <wp:positionH relativeFrom="column">
                  <wp:posOffset>4618355</wp:posOffset>
                </wp:positionH>
                <wp:positionV relativeFrom="paragraph">
                  <wp:posOffset>116840</wp:posOffset>
                </wp:positionV>
                <wp:extent cx="350520" cy="270510"/>
                <wp:effectExtent l="0" t="0" r="11430" b="15240"/>
                <wp:wrapNone/>
                <wp:docPr id="18" name="Text Box 18"/>
                <wp:cNvGraphicFramePr/>
                <a:graphic xmlns:a="http://schemas.openxmlformats.org/drawingml/2006/main">
                  <a:graphicData uri="http://schemas.microsoft.com/office/word/2010/wordprocessingShape">
                    <wps:wsp>
                      <wps:cNvSpPr txBox="1"/>
                      <wps:spPr>
                        <a:xfrm>
                          <a:off x="0" y="0"/>
                          <a:ext cx="35052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431" w:rsidRDefault="003D0431" w:rsidP="0001150A">
                            <w: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63.65pt;margin-top:9.2pt;width:27.6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" fillcolor="white [3201]" strokeweight=".5pt">
                <v:textbox>
                  <w:txbxContent>
                    <w:p w:rsidR="003D0431" w:rsidRDefault="003D0431" w:rsidP="0001150A">
                      <w:r>
                        <w:t xml:space="preserve">d. </w:t>
                      </w:r>
                    </w:p>
                  </w:txbxContent>
                </v:textbox>
              </v:shape>
            </w:pict>
          </mc:Fallback>
        </mc:AlternateContent>
      </w:r>
      <w:r>
        <w:rPr>
          <w:rFonts w:cs="Times New Roman"/>
          <w:noProof/>
          <w:szCs w:val="24"/>
          <w:lang w:eastAsia="id-ID"/>
        </w:rPr>
        <mc:AlternateContent>
          <mc:Choice Requires="wps">
            <w:drawing>
              <wp:anchor distT="0" distB="0" distL="114300" distR="114300" simplePos="0" relativeHeight="251666432" behindDoc="0" locked="0" layoutInCell="1" allowOverlap="1" wp14:anchorId="19F58A0D" wp14:editId="7BBDCC51">
                <wp:simplePos x="0" y="0"/>
                <wp:positionH relativeFrom="column">
                  <wp:posOffset>3578860</wp:posOffset>
                </wp:positionH>
                <wp:positionV relativeFrom="paragraph">
                  <wp:posOffset>116205</wp:posOffset>
                </wp:positionV>
                <wp:extent cx="292100" cy="270510"/>
                <wp:effectExtent l="0" t="0" r="12700" b="15240"/>
                <wp:wrapNone/>
                <wp:docPr id="17" name="Text Box 17"/>
                <wp:cNvGraphicFramePr/>
                <a:graphic xmlns:a="http://schemas.openxmlformats.org/drawingml/2006/main">
                  <a:graphicData uri="http://schemas.microsoft.com/office/word/2010/wordprocessingShape">
                    <wps:wsp>
                      <wps:cNvSpPr txBox="1"/>
                      <wps:spPr>
                        <a:xfrm>
                          <a:off x="0" y="0"/>
                          <a:ext cx="29210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431" w:rsidRDefault="003D0431" w:rsidP="0001150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281.8pt;margin-top:9.15pt;width:23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" fillcolor="white [3201]" strokeweight=".5pt">
                <v:textbox>
                  <w:txbxContent>
                    <w:p w:rsidR="003D0431" w:rsidRDefault="003D0431" w:rsidP="0001150A">
                      <w:r>
                        <w:t>c.</w:t>
                      </w:r>
                    </w:p>
                  </w:txbxContent>
                </v:textbox>
              </v:shape>
            </w:pict>
          </mc:Fallback>
        </mc:AlternateContent>
      </w:r>
      <w:r>
        <w:rPr>
          <w:rFonts w:cs="Times New Roman"/>
          <w:noProof/>
          <w:szCs w:val="24"/>
          <w:lang w:eastAsia="id-ID"/>
        </w:rPr>
        <mc:AlternateContent>
          <mc:Choice Requires="wps">
            <w:drawing>
              <wp:anchor distT="0" distB="0" distL="114300" distR="114300" simplePos="0" relativeHeight="251665408" behindDoc="0" locked="0" layoutInCell="1" allowOverlap="1" wp14:anchorId="3B543716" wp14:editId="28D223FB">
                <wp:simplePos x="0" y="0"/>
                <wp:positionH relativeFrom="column">
                  <wp:posOffset>2135505</wp:posOffset>
                </wp:positionH>
                <wp:positionV relativeFrom="paragraph">
                  <wp:posOffset>241300</wp:posOffset>
                </wp:positionV>
                <wp:extent cx="299720" cy="270510"/>
                <wp:effectExtent l="0" t="0" r="24130" b="15240"/>
                <wp:wrapNone/>
                <wp:docPr id="16" name="Text Box 16"/>
                <wp:cNvGraphicFramePr/>
                <a:graphic xmlns:a="http://schemas.openxmlformats.org/drawingml/2006/main">
                  <a:graphicData uri="http://schemas.microsoft.com/office/word/2010/wordprocessingShape">
                    <wps:wsp>
                      <wps:cNvSpPr txBox="1"/>
                      <wps:spPr>
                        <a:xfrm>
                          <a:off x="0" y="0"/>
                          <a:ext cx="299720"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431" w:rsidRDefault="003D0431" w:rsidP="0001150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168.15pt;margin-top:19pt;width:23.6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" fillcolor="white [3201]" strokeweight=".5pt">
                <v:textbox>
                  <w:txbxContent>
                    <w:p w:rsidR="003D0431" w:rsidRDefault="003D0431" w:rsidP="0001150A">
                      <w:r>
                        <w:t>b.</w:t>
                      </w:r>
                    </w:p>
                  </w:txbxContent>
                </v:textbox>
              </v:shape>
            </w:pict>
          </mc:Fallback>
        </mc:AlternateContent>
      </w:r>
      <w:r>
        <w:rPr>
          <w:rFonts w:cs="Times New Roman"/>
          <w:noProof/>
          <w:szCs w:val="24"/>
          <w:lang w:eastAsia="id-ID"/>
        </w:rPr>
        <mc:AlternateContent>
          <mc:Choice Requires="wps">
            <w:drawing>
              <wp:anchor distT="0" distB="0" distL="114300" distR="114300" simplePos="0" relativeHeight="251664384" behindDoc="0" locked="0" layoutInCell="1" allowOverlap="1" wp14:anchorId="20BB179F" wp14:editId="4485F485">
                <wp:simplePos x="0" y="0"/>
                <wp:positionH relativeFrom="column">
                  <wp:posOffset>1040765</wp:posOffset>
                </wp:positionH>
                <wp:positionV relativeFrom="paragraph">
                  <wp:posOffset>222885</wp:posOffset>
                </wp:positionV>
                <wp:extent cx="306705" cy="285115"/>
                <wp:effectExtent l="0" t="0" r="17145" b="19685"/>
                <wp:wrapNone/>
                <wp:docPr id="15" name="Text Box 15"/>
                <wp:cNvGraphicFramePr/>
                <a:graphic xmlns:a="http://schemas.openxmlformats.org/drawingml/2006/main">
                  <a:graphicData uri="http://schemas.microsoft.com/office/word/2010/wordprocessingShape">
                    <wps:wsp>
                      <wps:cNvSpPr txBox="1"/>
                      <wps:spPr>
                        <a:xfrm>
                          <a:off x="0" y="0"/>
                          <a:ext cx="30670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431" w:rsidRDefault="003D0431" w:rsidP="0001150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81.95pt;margin-top:17.55pt;width:24.15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" fillcolor="white [3201]" strokeweight=".5pt">
                <v:textbox>
                  <w:txbxContent>
                    <w:p w:rsidR="003D0431" w:rsidRDefault="003D0431" w:rsidP="0001150A">
                      <w:r>
                        <w:t>a.</w:t>
                      </w:r>
                    </w:p>
                  </w:txbxContent>
                </v:textbox>
              </v:shape>
            </w:pict>
          </mc:Fallback>
        </mc:AlternateContent>
      </w:r>
    </w:p>
    <w:tbl>
      <w:tblPr>
        <w:tblStyle w:val="TableGrid"/>
        <w:tblpPr w:leftFromText="180" w:rightFromText="180" w:vertAnchor="text" w:horzAnchor="margin" w:tblpXSpec="center" w:tblpY="452"/>
        <w:tblW w:w="0" w:type="auto"/>
        <w:tblLook w:val="04A0" w:firstRow="1" w:lastRow="0" w:firstColumn="1" w:lastColumn="0" w:noHBand="0" w:noVBand="1"/>
      </w:tblPr>
      <w:tblGrid>
        <w:gridCol w:w="1627"/>
      </w:tblGrid>
      <w:tr w:rsidR="0001150A" w:rsidTr="0001150A">
        <w:trPr>
          <w:trHeight w:val="248"/>
        </w:trPr>
        <w:tc>
          <w:tcPr>
            <w:tcW w:w="1627" w:type="dxa"/>
            <w:tcBorders>
              <w:top w:val="single" w:sz="12" w:space="0" w:color="auto"/>
              <w:left w:val="single" w:sz="12" w:space="0" w:color="auto"/>
              <w:bottom w:val="single" w:sz="12" w:space="0" w:color="auto"/>
              <w:right w:val="single" w:sz="12" w:space="0" w:color="auto"/>
            </w:tcBorders>
          </w:tcPr>
          <w:p w:rsidR="0001150A" w:rsidRDefault="0001150A" w:rsidP="0001150A">
            <w:pPr>
              <w:ind w:firstLine="567"/>
              <w:rPr>
                <w:rFonts w:cs="Times New Roman"/>
                <w:szCs w:val="24"/>
              </w:rPr>
            </w:pPr>
          </w:p>
        </w:tc>
      </w:tr>
      <w:tr w:rsidR="0001150A" w:rsidTr="0001150A">
        <w:trPr>
          <w:trHeight w:val="248"/>
        </w:trPr>
        <w:tc>
          <w:tcPr>
            <w:tcW w:w="1627" w:type="dxa"/>
            <w:tcBorders>
              <w:top w:val="single" w:sz="12" w:space="0" w:color="auto"/>
              <w:left w:val="single" w:sz="12" w:space="0" w:color="auto"/>
              <w:bottom w:val="single" w:sz="12" w:space="0" w:color="auto"/>
              <w:right w:val="single" w:sz="12" w:space="0" w:color="auto"/>
            </w:tcBorders>
          </w:tcPr>
          <w:p w:rsidR="0001150A" w:rsidRDefault="0001150A" w:rsidP="0001150A">
            <w:pPr>
              <w:ind w:firstLine="567"/>
              <w:rPr>
                <w:rFonts w:cs="Times New Roman"/>
                <w:szCs w:val="24"/>
              </w:rPr>
            </w:pPr>
          </w:p>
        </w:tc>
      </w:tr>
      <w:tr w:rsidR="0001150A" w:rsidTr="0001150A">
        <w:trPr>
          <w:trHeight w:val="253"/>
        </w:trPr>
        <w:tc>
          <w:tcPr>
            <w:tcW w:w="1627" w:type="dxa"/>
            <w:tcBorders>
              <w:top w:val="single" w:sz="12" w:space="0" w:color="auto"/>
              <w:left w:val="single" w:sz="12" w:space="0" w:color="auto"/>
              <w:bottom w:val="single" w:sz="12" w:space="0" w:color="auto"/>
              <w:right w:val="single" w:sz="12" w:space="0" w:color="auto"/>
            </w:tcBorders>
          </w:tcPr>
          <w:p w:rsidR="0001150A" w:rsidRDefault="0001150A" w:rsidP="0001150A">
            <w:pPr>
              <w:ind w:firstLine="567"/>
              <w:rPr>
                <w:rFonts w:cs="Times New Roman"/>
                <w:szCs w:val="24"/>
              </w:rPr>
            </w:pPr>
          </w:p>
        </w:tc>
      </w:tr>
    </w:tbl>
    <w:p w:rsidR="0001150A" w:rsidRDefault="0001150A" w:rsidP="0001150A">
      <w:pPr>
        <w:spacing w:after="0" w:line="480" w:lineRule="auto"/>
        <w:rPr>
          <w:rFonts w:cs="Times New Roman"/>
          <w:szCs w:val="24"/>
        </w:rPr>
      </w:pPr>
      <w:r>
        <w:rPr>
          <w:rFonts w:cs="Times New Roman"/>
          <w:noProof/>
          <w:szCs w:val="24"/>
          <w:lang w:eastAsia="id-ID"/>
        </w:rPr>
        <mc:AlternateContent>
          <mc:Choice Requires="wps">
            <w:drawing>
              <wp:anchor distT="0" distB="0" distL="114300" distR="114300" simplePos="0" relativeHeight="251669504" behindDoc="0" locked="0" layoutInCell="1" allowOverlap="1" wp14:anchorId="62027046" wp14:editId="129A2518">
                <wp:simplePos x="0" y="0"/>
                <wp:positionH relativeFrom="column">
                  <wp:posOffset>3316300</wp:posOffset>
                </wp:positionH>
                <wp:positionV relativeFrom="paragraph">
                  <wp:posOffset>421183</wp:posOffset>
                </wp:positionV>
                <wp:extent cx="393700" cy="430911"/>
                <wp:effectExtent l="0" t="0" r="25400" b="26670"/>
                <wp:wrapNone/>
                <wp:docPr id="4" name="Straight Connector 4"/>
                <wp:cNvGraphicFramePr/>
                <a:graphic xmlns:a="http://schemas.openxmlformats.org/drawingml/2006/main">
                  <a:graphicData uri="http://schemas.microsoft.com/office/word/2010/wordprocessingShape">
                    <wps:wsp>
                      <wps:cNvCnPr/>
                      <wps:spPr>
                        <a:xfrm>
                          <a:off x="0" y="0"/>
                          <a:ext cx="393700" cy="4309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33.15pt" to="292.1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" strokecolor="black [3040]"/>
            </w:pict>
          </mc:Fallback>
        </mc:AlternateContent>
      </w:r>
      <w:r>
        <w:rPr>
          <w:rFonts w:cs="Times New Roman"/>
          <w:noProof/>
          <w:szCs w:val="24"/>
          <w:lang w:eastAsia="id-ID"/>
        </w:rPr>
        <mc:AlternateContent>
          <mc:Choice Requires="wps">
            <w:drawing>
              <wp:anchor distT="0" distB="0" distL="114300" distR="114300" simplePos="0" relativeHeight="251670528" behindDoc="0" locked="0" layoutInCell="1" allowOverlap="1" wp14:anchorId="3E8DC044" wp14:editId="5F15D388">
                <wp:simplePos x="0" y="0"/>
                <wp:positionH relativeFrom="column">
                  <wp:posOffset>3710051</wp:posOffset>
                </wp:positionH>
                <wp:positionV relativeFrom="paragraph">
                  <wp:posOffset>362661</wp:posOffset>
                </wp:positionV>
                <wp:extent cx="308508" cy="489687"/>
                <wp:effectExtent l="0" t="0" r="34925" b="24765"/>
                <wp:wrapNone/>
                <wp:docPr id="7" name="Straight Connector 7"/>
                <wp:cNvGraphicFramePr/>
                <a:graphic xmlns:a="http://schemas.openxmlformats.org/drawingml/2006/main">
                  <a:graphicData uri="http://schemas.microsoft.com/office/word/2010/wordprocessingShape">
                    <wps:wsp>
                      <wps:cNvCnPr/>
                      <wps:spPr>
                        <a:xfrm flipV="1">
                          <a:off x="0" y="0"/>
                          <a:ext cx="308508" cy="4896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92.15pt,28.55pt" to="316.4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" strokecolor="black [3040]"/>
            </w:pict>
          </mc:Fallback>
        </mc:AlternateContent>
      </w:r>
      <w:r>
        <w:rPr>
          <w:rFonts w:cs="Times New Roman"/>
          <w:noProof/>
          <w:szCs w:val="24"/>
          <w:lang w:eastAsia="id-ID"/>
        </w:rPr>
        <w:drawing>
          <wp:anchor distT="0" distB="0" distL="114300" distR="114300" simplePos="0" relativeHeight="251668480" behindDoc="0" locked="0" layoutInCell="1" allowOverlap="1" wp14:anchorId="6360F8A6" wp14:editId="1A2FD5E5">
            <wp:simplePos x="0" y="0"/>
            <wp:positionH relativeFrom="column">
              <wp:posOffset>3118485</wp:posOffset>
            </wp:positionH>
            <wp:positionV relativeFrom="paragraph">
              <wp:posOffset>252730</wp:posOffset>
            </wp:positionV>
            <wp:extent cx="1183005" cy="5962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9).jpg"/>
                    <pic:cNvPicPr/>
                  </pic:nvPicPr>
                  <pic:blipFill rotWithShape="1">
                    <a:blip r:embed="rId10">
                      <a:extLst>
                        <a:ext uri="{28A0092B-C50C-407E-A947-70E740481C1C}">
                          <a14:useLocalDpi xmlns:a14="http://schemas.microsoft.com/office/drawing/2010/main" val="0"/>
                        </a:ext>
                      </a:extLst>
                    </a:blip>
                    <a:srcRect b="16866"/>
                    <a:stretch/>
                  </pic:blipFill>
                  <pic:spPr bwMode="auto">
                    <a:xfrm>
                      <a:off x="0" y="0"/>
                      <a:ext cx="118300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noProof/>
          <w:szCs w:val="24"/>
          <w:lang w:eastAsia="id-ID"/>
        </w:rPr>
        <mc:AlternateContent>
          <mc:Choice Requires="wps">
            <w:drawing>
              <wp:anchor distT="0" distB="0" distL="114300" distR="114300" simplePos="0" relativeHeight="251663360" behindDoc="0" locked="0" layoutInCell="1" allowOverlap="1" wp14:anchorId="382D60A6" wp14:editId="3FE18B75">
                <wp:simplePos x="0" y="0"/>
                <wp:positionH relativeFrom="column">
                  <wp:posOffset>5093894</wp:posOffset>
                </wp:positionH>
                <wp:positionV relativeFrom="paragraph">
                  <wp:posOffset>156439</wp:posOffset>
                </wp:positionV>
                <wp:extent cx="14605" cy="767715"/>
                <wp:effectExtent l="57150" t="19050" r="61595" b="70485"/>
                <wp:wrapNone/>
                <wp:docPr id="14" name="Straight Connector 14"/>
                <wp:cNvGraphicFramePr/>
                <a:graphic xmlns:a="http://schemas.openxmlformats.org/drawingml/2006/main">
                  <a:graphicData uri="http://schemas.microsoft.com/office/word/2010/wordprocessingShape">
                    <wps:wsp>
                      <wps:cNvCnPr/>
                      <wps:spPr>
                        <a:xfrm>
                          <a:off x="0" y="0"/>
                          <a:ext cx="14605" cy="7677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1pt,12.3pt" to="402.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" strokecolor="black [3200]" strokeweight="2pt">
                <v:shadow on="t" color="black" opacity="24903f" origin=",.5" offset="0,.55556mm"/>
              </v:line>
            </w:pict>
          </mc:Fallback>
        </mc:AlternateContent>
      </w:r>
      <w:r>
        <w:rPr>
          <w:rFonts w:cs="Times New Roman"/>
          <w:noProof/>
          <w:szCs w:val="24"/>
          <w:lang w:eastAsia="id-ID"/>
        </w:rPr>
        <mc:AlternateContent>
          <mc:Choice Requires="wps">
            <w:drawing>
              <wp:anchor distT="0" distB="0" distL="114300" distR="114300" simplePos="0" relativeHeight="251662336" behindDoc="0" locked="0" layoutInCell="1" allowOverlap="1" wp14:anchorId="4AAFE876" wp14:editId="5975D25A">
                <wp:simplePos x="0" y="0"/>
                <wp:positionH relativeFrom="column">
                  <wp:posOffset>4428211</wp:posOffset>
                </wp:positionH>
                <wp:positionV relativeFrom="paragraph">
                  <wp:posOffset>156439</wp:posOffset>
                </wp:positionV>
                <wp:extent cx="21945" cy="767791"/>
                <wp:effectExtent l="57150" t="19050" r="73660" b="70485"/>
                <wp:wrapNone/>
                <wp:docPr id="13" name="Straight Connector 13"/>
                <wp:cNvGraphicFramePr/>
                <a:graphic xmlns:a="http://schemas.openxmlformats.org/drawingml/2006/main">
                  <a:graphicData uri="http://schemas.microsoft.com/office/word/2010/wordprocessingShape">
                    <wps:wsp>
                      <wps:cNvCnPr/>
                      <wps:spPr>
                        <a:xfrm>
                          <a:off x="0" y="0"/>
                          <a:ext cx="21945" cy="7677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8.7pt,12.3pt" to="350.4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" strokecolor="black [3200]" strokeweight="2pt">
                <v:shadow on="t" color="black" opacity="24903f" origin=",.5" offset="0,.55556mm"/>
              </v:line>
            </w:pict>
          </mc:Fallback>
        </mc:AlternateContent>
      </w:r>
      <w:r>
        <w:rPr>
          <w:rFonts w:cs="Times New Roman"/>
          <w:noProof/>
          <w:szCs w:val="24"/>
          <w:lang w:eastAsia="id-ID"/>
        </w:rPr>
        <mc:AlternateContent>
          <mc:Choice Requires="wps">
            <w:drawing>
              <wp:anchor distT="0" distB="0" distL="114300" distR="114300" simplePos="0" relativeHeight="251659264" behindDoc="0" locked="0" layoutInCell="1" allowOverlap="1" wp14:anchorId="1813BE95" wp14:editId="48832595">
                <wp:simplePos x="0" y="0"/>
                <wp:positionH relativeFrom="column">
                  <wp:posOffset>767715</wp:posOffset>
                </wp:positionH>
                <wp:positionV relativeFrom="paragraph">
                  <wp:posOffset>198120</wp:posOffset>
                </wp:positionV>
                <wp:extent cx="828675" cy="723900"/>
                <wp:effectExtent l="0" t="0" r="28575" b="19050"/>
                <wp:wrapNone/>
                <wp:docPr id="2" name="Isosceles Triangle 2"/>
                <wp:cNvGraphicFramePr/>
                <a:graphic xmlns:a="http://schemas.openxmlformats.org/drawingml/2006/main">
                  <a:graphicData uri="http://schemas.microsoft.com/office/word/2010/wordprocessingShape">
                    <wps:wsp>
                      <wps:cNvSpPr/>
                      <wps:spPr>
                        <a:xfrm>
                          <a:off x="0" y="0"/>
                          <a:ext cx="828675" cy="7239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60.45pt;margin-top:15.6pt;width:65.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" fillcolor="white [3201]" strokecolor="black [3200]" strokeweight="2pt"/>
            </w:pict>
          </mc:Fallback>
        </mc:AlternateContent>
      </w:r>
    </w:p>
    <w:p w:rsidR="0001150A" w:rsidRDefault="0001150A" w:rsidP="0001150A">
      <w:pPr>
        <w:spacing w:after="0" w:line="480" w:lineRule="auto"/>
        <w:ind w:firstLine="567"/>
        <w:rPr>
          <w:rFonts w:cs="Times New Roman"/>
          <w:szCs w:val="24"/>
        </w:rPr>
      </w:pPr>
      <w:r>
        <w:rPr>
          <w:rFonts w:cs="Times New Roman"/>
          <w:noProof/>
          <w:szCs w:val="24"/>
          <w:lang w:eastAsia="id-ID"/>
        </w:rPr>
        <mc:AlternateContent>
          <mc:Choice Requires="wps">
            <w:drawing>
              <wp:anchor distT="0" distB="0" distL="114300" distR="114300" simplePos="0" relativeHeight="251660288" behindDoc="0" locked="0" layoutInCell="1" allowOverlap="1" wp14:anchorId="6A459B98" wp14:editId="0B6F0797">
                <wp:simplePos x="0" y="0"/>
                <wp:positionH relativeFrom="column">
                  <wp:posOffset>1040765</wp:posOffset>
                </wp:positionH>
                <wp:positionV relativeFrom="paragraph">
                  <wp:posOffset>127635</wp:posOffset>
                </wp:positionV>
                <wp:extent cx="306705" cy="0"/>
                <wp:effectExtent l="38100" t="38100" r="55245" b="95250"/>
                <wp:wrapNone/>
                <wp:docPr id="5" name="Straight Connector 5"/>
                <wp:cNvGraphicFramePr/>
                <a:graphic xmlns:a="http://schemas.openxmlformats.org/drawingml/2006/main">
                  <a:graphicData uri="http://schemas.microsoft.com/office/word/2010/wordprocessingShape">
                    <wps:wsp>
                      <wps:cNvCnPr/>
                      <wps:spPr>
                        <a:xfrm flipH="1">
                          <a:off x="0" y="0"/>
                          <a:ext cx="306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10.05pt" to="10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" strokecolor="black [3200]" strokeweight="2pt">
                <v:shadow on="t" color="black" opacity="24903f" origin=",.5" offset="0,.55556mm"/>
              </v:line>
            </w:pict>
          </mc:Fallback>
        </mc:AlternateContent>
      </w:r>
    </w:p>
    <w:p w:rsidR="0001150A" w:rsidRPr="001F5B1B" w:rsidRDefault="0001150A" w:rsidP="0001150A">
      <w:pPr>
        <w:spacing w:after="0" w:line="480" w:lineRule="auto"/>
        <w:ind w:firstLine="567"/>
        <w:rPr>
          <w:rFonts w:cs="Times New Roman"/>
          <w:szCs w:val="24"/>
        </w:rPr>
      </w:pPr>
      <w:r>
        <w:rPr>
          <w:rFonts w:cs="Times New Roman"/>
          <w:noProof/>
          <w:szCs w:val="24"/>
          <w:lang w:eastAsia="id-ID"/>
        </w:rPr>
        <mc:AlternateContent>
          <mc:Choice Requires="wps">
            <w:drawing>
              <wp:anchor distT="0" distB="0" distL="114300" distR="114300" simplePos="0" relativeHeight="251661312" behindDoc="0" locked="0" layoutInCell="1" allowOverlap="1" wp14:anchorId="3D82D883" wp14:editId="5FB8FD51">
                <wp:simplePos x="0" y="0"/>
                <wp:positionH relativeFrom="column">
                  <wp:posOffset>880110</wp:posOffset>
                </wp:positionH>
                <wp:positionV relativeFrom="paragraph">
                  <wp:posOffset>11430</wp:posOffset>
                </wp:positionV>
                <wp:extent cx="58102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9pt" to="11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" strokecolor="black [3200]" strokeweight="2pt">
                <v:shadow on="t" color="black" opacity="24903f" origin=",.5" offset="0,.55556mm"/>
              </v:line>
            </w:pict>
          </mc:Fallback>
        </mc:AlternateContent>
      </w:r>
    </w:p>
    <w:p w:rsidR="0001150A" w:rsidRDefault="0001150A" w:rsidP="0001150A">
      <w:pPr>
        <w:pStyle w:val="ListParagraph"/>
        <w:numPr>
          <w:ilvl w:val="0"/>
          <w:numId w:val="4"/>
        </w:numPr>
        <w:tabs>
          <w:tab w:val="left" w:pos="993"/>
        </w:tabs>
        <w:spacing w:after="0" w:line="480" w:lineRule="auto"/>
        <w:ind w:left="567" w:firstLine="0"/>
        <w:rPr>
          <w:rFonts w:cs="Times New Roman"/>
          <w:szCs w:val="24"/>
        </w:rPr>
      </w:pPr>
      <w:r>
        <w:rPr>
          <w:rFonts w:cs="Times New Roman"/>
          <w:szCs w:val="24"/>
        </w:rPr>
        <w:t>Jika itu adalah bentuk kue yang akan dibagikan kepada Momo, Diksi dan Lulu, manakah yang merupakan pembagian yang adil dan manakah yang tidak?</w:t>
      </w:r>
    </w:p>
    <w:p w:rsidR="0001150A" w:rsidRDefault="0001150A" w:rsidP="0001150A">
      <w:pPr>
        <w:pStyle w:val="ListParagraph"/>
        <w:numPr>
          <w:ilvl w:val="0"/>
          <w:numId w:val="4"/>
        </w:numPr>
        <w:tabs>
          <w:tab w:val="left" w:pos="993"/>
        </w:tabs>
        <w:spacing w:after="0" w:line="480" w:lineRule="auto"/>
        <w:ind w:left="567" w:firstLine="0"/>
        <w:rPr>
          <w:rFonts w:cs="Times New Roman"/>
          <w:szCs w:val="24"/>
        </w:rPr>
      </w:pPr>
      <w:r>
        <w:rPr>
          <w:rFonts w:cs="Times New Roman"/>
          <w:szCs w:val="24"/>
        </w:rPr>
        <w:t>Pembagian kue yang adil di atas menunjakkan pecahan berapa? ....  Mengapa?</w:t>
      </w:r>
    </w:p>
    <w:p w:rsidR="0001150A" w:rsidRDefault="0001150A" w:rsidP="0001150A">
      <w:pPr>
        <w:pStyle w:val="ListParagraph"/>
        <w:numPr>
          <w:ilvl w:val="0"/>
          <w:numId w:val="4"/>
        </w:numPr>
        <w:tabs>
          <w:tab w:val="left" w:pos="993"/>
        </w:tabs>
        <w:spacing w:after="0" w:line="480" w:lineRule="auto"/>
        <w:ind w:left="567" w:firstLine="0"/>
        <w:rPr>
          <w:rFonts w:cs="Times New Roman"/>
          <w:szCs w:val="24"/>
        </w:rPr>
      </w:pPr>
      <w:r>
        <w:rPr>
          <w:rFonts w:cs="Times New Roman"/>
          <w:szCs w:val="24"/>
        </w:rPr>
        <w:t>Pada gambar (a.) sebutkan ada bangun datar apa saja yang terdapat pada gambar?.... sebutkan alasannya?</w:t>
      </w:r>
    </w:p>
    <w:p w:rsidR="0001150A" w:rsidRPr="00223119" w:rsidRDefault="0001150A" w:rsidP="0001150A">
      <w:pPr>
        <w:spacing w:after="0" w:line="480" w:lineRule="auto"/>
        <w:ind w:firstLine="567"/>
        <w:rPr>
          <w:rFonts w:cs="Times New Roman"/>
          <w:szCs w:val="24"/>
        </w:rPr>
      </w:pPr>
      <w:r>
        <w:rPr>
          <w:rFonts w:cs="Times New Roman"/>
          <w:szCs w:val="24"/>
        </w:rPr>
        <w:lastRenderedPageBreak/>
        <w:t>Pada soal (1.) s</w:t>
      </w:r>
      <w:r w:rsidRPr="00223119">
        <w:rPr>
          <w:rFonts w:cs="Times New Roman"/>
          <w:szCs w:val="24"/>
        </w:rPr>
        <w:t>iswa yang me</w:t>
      </w:r>
      <w:r>
        <w:rPr>
          <w:rFonts w:cs="Times New Roman"/>
          <w:szCs w:val="24"/>
        </w:rPr>
        <w:t>njawab benar 18 orang.</w:t>
      </w:r>
      <w:r w:rsidRPr="00223119">
        <w:rPr>
          <w:rFonts w:cs="Times New Roman"/>
          <w:szCs w:val="24"/>
        </w:rPr>
        <w:t xml:space="preserve"> </w:t>
      </w:r>
      <w:r>
        <w:rPr>
          <w:rFonts w:cs="Times New Roman"/>
          <w:szCs w:val="24"/>
        </w:rPr>
        <w:t>Pada soal (2</w:t>
      </w:r>
      <w:r w:rsidRPr="00223119">
        <w:rPr>
          <w:rFonts w:cs="Times New Roman"/>
          <w:szCs w:val="24"/>
        </w:rPr>
        <w:t xml:space="preserve">.) siswa </w:t>
      </w:r>
      <w:r>
        <w:rPr>
          <w:rFonts w:cs="Times New Roman"/>
          <w:szCs w:val="24"/>
        </w:rPr>
        <w:t xml:space="preserve">yang menjawab benar </w:t>
      </w:r>
      <w:r w:rsidRPr="00223119">
        <w:rPr>
          <w:rFonts w:cs="Times New Roman"/>
          <w:szCs w:val="24"/>
        </w:rPr>
        <w:t>1 orang</w:t>
      </w:r>
      <w:r>
        <w:rPr>
          <w:rFonts w:cs="Times New Roman"/>
          <w:szCs w:val="24"/>
        </w:rPr>
        <w:t xml:space="preserve"> disertai alasan yang lengkap, dan terdapat 9 orang yang menjawab benar tapi tidak bisa menjelaskan alasan logis . Pada soal (3.) siswa yang menjawab benar 3</w:t>
      </w:r>
      <w:r w:rsidRPr="00223119">
        <w:rPr>
          <w:rFonts w:cs="Times New Roman"/>
          <w:szCs w:val="24"/>
        </w:rPr>
        <w:t xml:space="preserve"> orang </w:t>
      </w:r>
      <w:r>
        <w:rPr>
          <w:rFonts w:cs="Times New Roman"/>
          <w:szCs w:val="24"/>
        </w:rPr>
        <w:t xml:space="preserve">dan </w:t>
      </w:r>
      <w:r w:rsidRPr="00223119">
        <w:rPr>
          <w:rFonts w:cs="Times New Roman"/>
          <w:szCs w:val="24"/>
        </w:rPr>
        <w:t xml:space="preserve">sebagian besar dari </w:t>
      </w:r>
      <w:r>
        <w:rPr>
          <w:rFonts w:cs="Times New Roman"/>
          <w:szCs w:val="24"/>
        </w:rPr>
        <w:t xml:space="preserve">siswa </w:t>
      </w:r>
      <w:r w:rsidRPr="00223119">
        <w:rPr>
          <w:rFonts w:cs="Times New Roman"/>
          <w:szCs w:val="24"/>
        </w:rPr>
        <w:t xml:space="preserve">bisa menjawab soal </w:t>
      </w:r>
      <w:r>
        <w:rPr>
          <w:rFonts w:cs="Times New Roman"/>
          <w:szCs w:val="24"/>
        </w:rPr>
        <w:t>3a</w:t>
      </w:r>
      <w:r w:rsidRPr="00223119">
        <w:rPr>
          <w:rFonts w:cs="Times New Roman"/>
          <w:szCs w:val="24"/>
        </w:rPr>
        <w:t xml:space="preserve"> namun tidak bisa memberikan alasan logis atas jawab tersebut. Hal ini menunjukkan siswa memiliki kemampuan literasi matematika yang sangat </w:t>
      </w:r>
      <w:r w:rsidR="008258A0">
        <w:rPr>
          <w:rFonts w:cs="Times New Roman"/>
          <w:szCs w:val="24"/>
        </w:rPr>
        <w:t>rendah. Merujuk teori Van Hiele</w:t>
      </w:r>
      <w:r w:rsidRPr="00223119">
        <w:rPr>
          <w:rFonts w:cs="Times New Roman"/>
          <w:szCs w:val="24"/>
        </w:rPr>
        <w:t xml:space="preserve"> tahap pemahaman geometri siswa diketauhi baru memasuki tahap 1 yaitu pengenalan. </w:t>
      </w:r>
    </w:p>
    <w:p w:rsidR="0001150A" w:rsidRDefault="0001150A" w:rsidP="0001150A">
      <w:pPr>
        <w:pStyle w:val="ListParagraph"/>
        <w:spacing w:after="0" w:line="480" w:lineRule="auto"/>
        <w:ind w:left="0" w:firstLine="567"/>
        <w:rPr>
          <w:rFonts w:cs="Times New Roman"/>
          <w:szCs w:val="24"/>
        </w:rPr>
      </w:pPr>
      <w:r>
        <w:rPr>
          <w:rFonts w:cs="Times New Roman"/>
          <w:szCs w:val="24"/>
        </w:rPr>
        <w:t>Di dalam kelas kegiatan penyampaian materi hanya berfokus pada buku teks siswa, guru juga tidak menggunakan media pembelajaran yang sesuai. Guru belum mengaitkan matematika kedalam kegiatan sehari hari sehingga matematika dijadikan sesuatu yang bersifat abstrak.</w:t>
      </w:r>
    </w:p>
    <w:p w:rsidR="0001150A" w:rsidRDefault="0001150A" w:rsidP="0001150A">
      <w:pPr>
        <w:spacing w:after="0" w:line="480" w:lineRule="auto"/>
        <w:ind w:firstLine="567"/>
        <w:rPr>
          <w:rFonts w:cs="Times New Roman"/>
          <w:szCs w:val="24"/>
        </w:rPr>
      </w:pPr>
      <w:r>
        <w:rPr>
          <w:rFonts w:cs="Times New Roman"/>
          <w:szCs w:val="24"/>
        </w:rPr>
        <w:t xml:space="preserve">Masalah-masalah di atas merupakan masalah yang bersifat klasikal karena hampir seluruh siswa di dalam kelas mengalaminya. Masalah tersebut harus segera diatasi karena akan berdampak pada pemahaman dan persepsi siswa terhadap matematika. Matematika akan dianggap sulit untuk dipelajari, matematika sebagai pembelajaran abstrak yang hanya teori saja, namun ketika siswa dihadapkan pada kenyataan siswa akan kesulitan dalam memecahkan masalah yang berhubungan dengan matematika. </w:t>
      </w:r>
    </w:p>
    <w:p w:rsidR="0001150A" w:rsidRDefault="0001150A" w:rsidP="0001150A">
      <w:pPr>
        <w:spacing w:after="0" w:line="480" w:lineRule="auto"/>
        <w:ind w:firstLine="567"/>
        <w:rPr>
          <w:rFonts w:cs="Times New Roman"/>
          <w:szCs w:val="24"/>
        </w:rPr>
      </w:pPr>
      <w:r>
        <w:rPr>
          <w:rFonts w:cs="Times New Roman"/>
          <w:szCs w:val="24"/>
        </w:rPr>
        <w:t xml:space="preserve">Pengalaman belajar siswa hanya monoton berada disekolah dan sumber belajar yang digunakan siswa hanya sebatas buku teks pelajaran. Kebiasaan ini harus segera diperbaharui. Sumber belajar siswa sangat beragam, lingkungan merupakan sumber belajar siswa yang paling terdekat. Lingkungan meliputi lingkungan alam, lingkungan sekolah, lingkungan sosial dan budaya. Pada </w:t>
      </w:r>
      <w:r>
        <w:rPr>
          <w:rFonts w:cs="Times New Roman"/>
          <w:szCs w:val="24"/>
        </w:rPr>
        <w:lastRenderedPageBreak/>
        <w:t xml:space="preserve">dasarnya siswa dapat belajar dimana saja karena belajar merupakan proses yang terjadi sepanjang hayat. Lingkungan budaya merupakan sumber belajar yang dapat dimanfaatkan oleh siswa. </w:t>
      </w:r>
    </w:p>
    <w:p w:rsidR="0001150A" w:rsidRDefault="0001150A" w:rsidP="0001150A">
      <w:pPr>
        <w:spacing w:after="0" w:line="480" w:lineRule="auto"/>
        <w:ind w:firstLine="567"/>
        <w:rPr>
          <w:rFonts w:cs="Times New Roman"/>
          <w:szCs w:val="24"/>
        </w:rPr>
      </w:pPr>
      <w:r>
        <w:rPr>
          <w:rFonts w:cs="Times New Roman"/>
          <w:szCs w:val="24"/>
        </w:rPr>
        <w:t xml:space="preserve">Wujud dari pembelajaran yang bersumber dari lingkungan budaya adalah </w:t>
      </w:r>
      <w:r>
        <w:rPr>
          <w:rFonts w:cs="Times New Roman"/>
          <w:i/>
          <w:szCs w:val="24"/>
        </w:rPr>
        <w:t>Etnomatematic</w:t>
      </w:r>
      <w:r>
        <w:rPr>
          <w:rFonts w:cs="Times New Roman"/>
          <w:szCs w:val="24"/>
        </w:rPr>
        <w:t xml:space="preserve">. Salah satu solusi dan inovasi pembelajaran berbasis </w:t>
      </w:r>
      <w:r w:rsidRPr="00CB2285">
        <w:rPr>
          <w:rFonts w:cs="Times New Roman"/>
          <w:i/>
          <w:szCs w:val="24"/>
        </w:rPr>
        <w:t>Ethnomatematic</w:t>
      </w:r>
      <w:r>
        <w:rPr>
          <w:rFonts w:cs="Times New Roman"/>
          <w:szCs w:val="24"/>
        </w:rPr>
        <w:t xml:space="preserve"> yang dapat dilakukan untuk meningkatkan kemampuan literasi matematika siswa adalah penggunaan media miniatur Rumah Adat Jambi Kajang Lako. Penelitian yang relevan terkait pembelajaran </w:t>
      </w:r>
      <w:r>
        <w:rPr>
          <w:rFonts w:cs="Times New Roman"/>
          <w:i/>
          <w:szCs w:val="24"/>
        </w:rPr>
        <w:t>E</w:t>
      </w:r>
      <w:r w:rsidRPr="00F07623">
        <w:rPr>
          <w:rFonts w:cs="Times New Roman"/>
          <w:i/>
          <w:szCs w:val="24"/>
        </w:rPr>
        <w:t>thnomatematic</w:t>
      </w:r>
      <w:r>
        <w:rPr>
          <w:rFonts w:cs="Times New Roman"/>
          <w:szCs w:val="24"/>
        </w:rPr>
        <w:t xml:space="preserve"> mendukung literasi matematika antara lain penelitian yang dilakukan oleh Fajriah (2018) hasil penelitian menunjukkan  “pembelajaran matematika berbasis budaya (Ethnomatematika) akan menjadi alternatif pembelajaran yang menarik, menyenangkan, dan  inovatif karena memungkinkan terjadinya pemaknaan secara kontekstual berdasarkan pengalaman siswa sebagai anggota suatu masyarakat budaya sehingga diharapkan dapat turut serta dalam mendukung gerakan literasi.”</w:t>
      </w:r>
    </w:p>
    <w:p w:rsidR="0001150A" w:rsidRDefault="0001150A" w:rsidP="0001150A">
      <w:pPr>
        <w:spacing w:after="0" w:line="480" w:lineRule="auto"/>
        <w:ind w:firstLine="567"/>
        <w:rPr>
          <w:rFonts w:cs="Times New Roman"/>
          <w:szCs w:val="24"/>
        </w:rPr>
      </w:pPr>
      <w:r>
        <w:rPr>
          <w:rFonts w:cs="Times New Roman"/>
          <w:szCs w:val="24"/>
        </w:rPr>
        <w:t xml:space="preserve">Penggunaan media miniatur dipilih karena Miniatur Rumah Adat Jambi Kajang Lako dapat memuat materi geometri serta memungkinkan siswa mengeksplorasi dan menemukan berbagai konsep matematika lainnya. Media miniatur Rumah Adat Jambi juga akan menjadi media pembelajaran konkret. Miniatur Rumah Adat Jambi Kajang Lako dipilih juga melalui pertimbangan bahwa eksistensi desain rumah adat Jambi yang mulai lemah. Perkembangan perumahan di Kota Jambi semakin meningkat. Masyarakat Jambi mulai beralih kedesain rumah yang lebih modern, sehingga rumah adat Jambi perlu diperkenalkan dan diingatkan kembali kepada siswa sehingga budaya Jambi tetap terjaga. </w:t>
      </w:r>
    </w:p>
    <w:p w:rsidR="0001150A" w:rsidRDefault="0001150A" w:rsidP="0001150A">
      <w:pPr>
        <w:spacing w:after="0" w:line="480" w:lineRule="auto"/>
        <w:ind w:firstLine="567"/>
        <w:rPr>
          <w:rFonts w:cs="Times New Roman"/>
          <w:szCs w:val="24"/>
        </w:rPr>
      </w:pPr>
      <w:r>
        <w:rPr>
          <w:rFonts w:cs="Times New Roman"/>
          <w:szCs w:val="24"/>
        </w:rPr>
        <w:lastRenderedPageBreak/>
        <w:t>Kriteria keberhasilan dalam penelitian ini adalah apabila siswa mampu menunjukkan kemampuan literasi matematika yang baik, yaitu</w:t>
      </w:r>
      <w:r w:rsidRPr="00DA130E">
        <w:rPr>
          <w:rFonts w:cs="Times New Roman"/>
          <w:szCs w:val="24"/>
        </w:rPr>
        <w:t xml:space="preserve"> </w:t>
      </w:r>
      <w:r w:rsidRPr="006D70C5">
        <w:rPr>
          <w:rFonts w:cs="Times New Roman"/>
          <w:szCs w:val="24"/>
        </w:rPr>
        <w:t>merumuskan, menggunakan dan menafsirkan ma</w:t>
      </w:r>
      <w:r>
        <w:rPr>
          <w:rFonts w:cs="Times New Roman"/>
          <w:szCs w:val="24"/>
        </w:rPr>
        <w:t>tematika dengan baik. Dan hasil tes akhir kemampuan literasi siswa meningkat.</w:t>
      </w:r>
    </w:p>
    <w:p w:rsidR="0001150A" w:rsidRDefault="0001150A" w:rsidP="0001150A">
      <w:pPr>
        <w:spacing w:after="0" w:line="480" w:lineRule="auto"/>
        <w:ind w:firstLine="567"/>
        <w:rPr>
          <w:rFonts w:cs="Times New Roman"/>
          <w:b/>
          <w:i/>
          <w:szCs w:val="24"/>
        </w:rPr>
      </w:pPr>
      <w:r>
        <w:rPr>
          <w:rFonts w:cs="Times New Roman"/>
          <w:szCs w:val="24"/>
        </w:rPr>
        <w:t xml:space="preserve">Oleh karena itu peneliti ingin mengetahui </w:t>
      </w:r>
      <w:r w:rsidRPr="006A1B9F">
        <w:rPr>
          <w:rFonts w:cs="Times New Roman"/>
          <w:i/>
          <w:szCs w:val="24"/>
        </w:rPr>
        <w:t>“ Penerapan pembelajaran berbasis ethnomatematics berbantuan miniatur Rumah Adat Jambi Kajang Lako dalam meningkatkan kemampuan literasi matematika pada siswa kelas IV Sekolah Dasar</w:t>
      </w:r>
      <w:r w:rsidRPr="00174633">
        <w:rPr>
          <w:rFonts w:cs="Times New Roman"/>
          <w:b/>
          <w:i/>
          <w:szCs w:val="24"/>
        </w:rPr>
        <w:t>”</w:t>
      </w:r>
    </w:p>
    <w:p w:rsidR="0001150A" w:rsidRPr="00CB2285" w:rsidRDefault="0001150A" w:rsidP="0001150A">
      <w:pPr>
        <w:pStyle w:val="SUBBAB1"/>
        <w:numPr>
          <w:ilvl w:val="0"/>
          <w:numId w:val="5"/>
        </w:numPr>
        <w:spacing w:after="0"/>
        <w:ind w:left="567" w:hanging="567"/>
      </w:pPr>
      <w:bookmarkStart w:id="6" w:name="_Toc535255128"/>
      <w:r w:rsidRPr="00CB2285">
        <w:t>Rumusan Masalah</w:t>
      </w:r>
      <w:bookmarkEnd w:id="6"/>
    </w:p>
    <w:p w:rsidR="0001150A" w:rsidRPr="00C51F96" w:rsidRDefault="0001150A" w:rsidP="0001150A">
      <w:pPr>
        <w:spacing w:before="240" w:after="0" w:line="480" w:lineRule="auto"/>
        <w:ind w:firstLine="567"/>
        <w:rPr>
          <w:rFonts w:cs="Times New Roman"/>
          <w:szCs w:val="24"/>
        </w:rPr>
      </w:pPr>
      <w:r w:rsidRPr="00E67033">
        <w:rPr>
          <w:rFonts w:cs="Times New Roman"/>
          <w:szCs w:val="24"/>
        </w:rPr>
        <w:t>Berdasarkan latar belakang di</w:t>
      </w:r>
      <w:r>
        <w:rPr>
          <w:rFonts w:cs="Times New Roman"/>
          <w:szCs w:val="24"/>
        </w:rPr>
        <w:t xml:space="preserve"> </w:t>
      </w:r>
      <w:r w:rsidRPr="00E67033">
        <w:rPr>
          <w:rFonts w:cs="Times New Roman"/>
          <w:szCs w:val="24"/>
        </w:rPr>
        <w:t>atas rumusan masalah dalam penelitian ini adalah “</w:t>
      </w:r>
      <w:r>
        <w:rPr>
          <w:rFonts w:cs="Times New Roman"/>
          <w:szCs w:val="24"/>
        </w:rPr>
        <w:t xml:space="preserve">Bagaimanakah </w:t>
      </w:r>
      <w:r w:rsidRPr="006A1B9F">
        <w:rPr>
          <w:rFonts w:cs="Times New Roman"/>
          <w:szCs w:val="24"/>
        </w:rPr>
        <w:t xml:space="preserve">Penerapan pembelajaran berbasis </w:t>
      </w:r>
      <w:r w:rsidRPr="00AC4DE5">
        <w:rPr>
          <w:rFonts w:cs="Times New Roman"/>
          <w:i/>
          <w:szCs w:val="24"/>
        </w:rPr>
        <w:t>ethnomatematics</w:t>
      </w:r>
      <w:r w:rsidRPr="006A1B9F">
        <w:rPr>
          <w:rFonts w:cs="Times New Roman"/>
          <w:szCs w:val="24"/>
        </w:rPr>
        <w:t xml:space="preserve"> berbantuan miniatur Rumah Adat Jambi Kajang Lako dalam meningkatkan kemampuan literasi matematika pada siswa</w:t>
      </w:r>
      <w:r>
        <w:rPr>
          <w:rFonts w:cs="Times New Roman"/>
          <w:szCs w:val="24"/>
        </w:rPr>
        <w:t xml:space="preserve"> siswa kelas IV di SD IT Ahmad Dahlan </w:t>
      </w:r>
      <w:r w:rsidRPr="00E67033">
        <w:rPr>
          <w:rFonts w:cs="Times New Roman"/>
          <w:szCs w:val="24"/>
        </w:rPr>
        <w:t>?”</w:t>
      </w:r>
    </w:p>
    <w:p w:rsidR="0001150A" w:rsidRPr="00F936BA" w:rsidRDefault="0001150A" w:rsidP="0001150A">
      <w:pPr>
        <w:pStyle w:val="SUBBAB1"/>
        <w:numPr>
          <w:ilvl w:val="0"/>
          <w:numId w:val="5"/>
        </w:numPr>
        <w:spacing w:after="0"/>
        <w:ind w:left="567" w:hanging="567"/>
      </w:pPr>
      <w:bookmarkStart w:id="7" w:name="_Toc535255129"/>
      <w:r w:rsidRPr="00F936BA">
        <w:t>Tujuan Penelitian</w:t>
      </w:r>
      <w:bookmarkEnd w:id="7"/>
      <w:r w:rsidRPr="00F936BA">
        <w:t xml:space="preserve"> </w:t>
      </w:r>
    </w:p>
    <w:p w:rsidR="0001150A" w:rsidRPr="00A55439" w:rsidRDefault="0001150A" w:rsidP="0001150A">
      <w:pPr>
        <w:pStyle w:val="ListParagraph"/>
        <w:spacing w:after="0" w:line="480" w:lineRule="auto"/>
        <w:ind w:left="0" w:firstLine="567"/>
        <w:rPr>
          <w:rFonts w:cs="Times New Roman"/>
          <w:szCs w:val="24"/>
        </w:rPr>
      </w:pPr>
      <w:r>
        <w:rPr>
          <w:rFonts w:cs="Times New Roman"/>
          <w:szCs w:val="24"/>
        </w:rPr>
        <w:t>Berdasarkan rumusan masalah diatas tujuan penelitian ini adalah mendeskripsikan p</w:t>
      </w:r>
      <w:r w:rsidRPr="001B7382">
        <w:rPr>
          <w:rFonts w:cs="Times New Roman"/>
          <w:szCs w:val="24"/>
        </w:rPr>
        <w:t xml:space="preserve">enerapan pembelajaran berbasis </w:t>
      </w:r>
      <w:r w:rsidRPr="001B7382">
        <w:rPr>
          <w:rFonts w:cs="Times New Roman"/>
          <w:i/>
          <w:szCs w:val="24"/>
        </w:rPr>
        <w:t>ethnomatematics</w:t>
      </w:r>
      <w:r w:rsidRPr="001B7382">
        <w:rPr>
          <w:rFonts w:cs="Times New Roman"/>
          <w:szCs w:val="24"/>
        </w:rPr>
        <w:t xml:space="preserve"> berbantuan miniatur rumah adat </w:t>
      </w:r>
      <w:r>
        <w:rPr>
          <w:rFonts w:cs="Times New Roman"/>
          <w:szCs w:val="24"/>
        </w:rPr>
        <w:t>Jambi</w:t>
      </w:r>
      <w:r w:rsidRPr="001B7382">
        <w:rPr>
          <w:rFonts w:cs="Times New Roman"/>
          <w:szCs w:val="24"/>
        </w:rPr>
        <w:t xml:space="preserve"> kajang lako dalam meningkatkan kemampuan literasi matematika </w:t>
      </w:r>
      <w:r>
        <w:rPr>
          <w:rFonts w:cs="Times New Roman"/>
          <w:szCs w:val="24"/>
        </w:rPr>
        <w:t>pada siswa kelas IV.</w:t>
      </w:r>
    </w:p>
    <w:p w:rsidR="0001150A" w:rsidRPr="00CB2285" w:rsidRDefault="0001150A" w:rsidP="0001150A">
      <w:pPr>
        <w:pStyle w:val="SUBBAB1"/>
        <w:numPr>
          <w:ilvl w:val="0"/>
          <w:numId w:val="5"/>
        </w:numPr>
        <w:spacing w:after="0"/>
        <w:ind w:left="426" w:hanging="426"/>
      </w:pPr>
      <w:bookmarkStart w:id="8" w:name="_Toc535255130"/>
      <w:r w:rsidRPr="00CB2285">
        <w:t>Manfaat Penelitian</w:t>
      </w:r>
      <w:bookmarkEnd w:id="8"/>
    </w:p>
    <w:p w:rsidR="0001150A" w:rsidRDefault="0001150A" w:rsidP="0001150A">
      <w:pPr>
        <w:pStyle w:val="ListParagraph"/>
        <w:spacing w:after="0" w:line="480" w:lineRule="auto"/>
        <w:ind w:left="0" w:firstLine="567"/>
        <w:rPr>
          <w:rFonts w:cs="Times New Roman"/>
          <w:szCs w:val="24"/>
        </w:rPr>
      </w:pPr>
      <w:r>
        <w:rPr>
          <w:rFonts w:cs="Times New Roman"/>
          <w:szCs w:val="24"/>
        </w:rPr>
        <w:t>Berdasarkan tujuan penelitian, diharapkan penelitian ini memiliki manfaat dalam pendidikan. Berikut manfaat penelitian.</w:t>
      </w:r>
    </w:p>
    <w:p w:rsidR="008258A0" w:rsidRDefault="008258A0" w:rsidP="0001150A">
      <w:pPr>
        <w:pStyle w:val="ListParagraph"/>
        <w:spacing w:after="0" w:line="480" w:lineRule="auto"/>
        <w:ind w:left="0" w:firstLine="567"/>
        <w:rPr>
          <w:rFonts w:cs="Times New Roman"/>
          <w:szCs w:val="24"/>
        </w:rPr>
      </w:pPr>
    </w:p>
    <w:p w:rsidR="0001150A" w:rsidRPr="00C238CA" w:rsidRDefault="008258A0" w:rsidP="0001150A">
      <w:pPr>
        <w:spacing w:after="0" w:line="480" w:lineRule="auto"/>
        <w:rPr>
          <w:rFonts w:cs="Times New Roman"/>
          <w:szCs w:val="24"/>
        </w:rPr>
      </w:pPr>
      <w:r>
        <w:rPr>
          <w:rFonts w:cs="Times New Roman"/>
          <w:b/>
          <w:szCs w:val="24"/>
        </w:rPr>
        <w:lastRenderedPageBreak/>
        <w:t xml:space="preserve">1.4.1 </w:t>
      </w:r>
      <w:r w:rsidR="0001150A" w:rsidRPr="00C238CA">
        <w:rPr>
          <w:rFonts w:cs="Times New Roman"/>
          <w:b/>
          <w:szCs w:val="24"/>
        </w:rPr>
        <w:t>Manfaat Praktis</w:t>
      </w:r>
    </w:p>
    <w:p w:rsidR="0001150A" w:rsidRDefault="0001150A" w:rsidP="0001150A">
      <w:pPr>
        <w:tabs>
          <w:tab w:val="left" w:pos="0"/>
          <w:tab w:val="left" w:pos="142"/>
          <w:tab w:val="left" w:pos="1418"/>
        </w:tabs>
        <w:spacing w:after="0" w:line="480" w:lineRule="auto"/>
        <w:rPr>
          <w:rFonts w:cs="Times New Roman"/>
          <w:szCs w:val="24"/>
        </w:rPr>
      </w:pPr>
      <w:r>
        <w:rPr>
          <w:rFonts w:cs="Times New Roman"/>
          <w:szCs w:val="24"/>
        </w:rPr>
        <w:t>Secara praktis penelitian ini bermanfaat untuk</w:t>
      </w:r>
    </w:p>
    <w:p w:rsidR="0001150A" w:rsidRPr="004D215E" w:rsidRDefault="0001150A" w:rsidP="00A054A5">
      <w:pPr>
        <w:pStyle w:val="ListParagraph"/>
        <w:numPr>
          <w:ilvl w:val="0"/>
          <w:numId w:val="7"/>
        </w:numPr>
        <w:tabs>
          <w:tab w:val="left" w:pos="0"/>
          <w:tab w:val="left" w:pos="426"/>
          <w:tab w:val="left" w:pos="1418"/>
        </w:tabs>
        <w:spacing w:after="0" w:line="480" w:lineRule="auto"/>
        <w:ind w:left="426" w:hanging="284"/>
        <w:rPr>
          <w:rFonts w:cs="Times New Roman"/>
          <w:szCs w:val="24"/>
        </w:rPr>
      </w:pPr>
      <w:r w:rsidRPr="004D215E">
        <w:rPr>
          <w:rFonts w:cs="Times New Roman"/>
          <w:szCs w:val="24"/>
        </w:rPr>
        <w:t>Bagi sekolah, sebagai upaya untuk meningkatkan mutu pendidikan dengan model pembelajaran yang sesuai dengan materi pelajaran.</w:t>
      </w:r>
    </w:p>
    <w:p w:rsidR="0001150A" w:rsidRDefault="0001150A" w:rsidP="00A054A5">
      <w:pPr>
        <w:pStyle w:val="ListParagraph"/>
        <w:numPr>
          <w:ilvl w:val="0"/>
          <w:numId w:val="7"/>
        </w:numPr>
        <w:tabs>
          <w:tab w:val="left" w:pos="0"/>
          <w:tab w:val="left" w:pos="426"/>
          <w:tab w:val="left" w:pos="1418"/>
        </w:tabs>
        <w:spacing w:after="0" w:line="480" w:lineRule="auto"/>
        <w:ind w:left="426" w:hanging="284"/>
        <w:rPr>
          <w:rFonts w:cs="Times New Roman"/>
          <w:szCs w:val="24"/>
        </w:rPr>
      </w:pPr>
      <w:r w:rsidRPr="004D215E">
        <w:rPr>
          <w:rFonts w:cs="Times New Roman"/>
          <w:szCs w:val="24"/>
        </w:rPr>
        <w:t>Bagi guru, memberikan informasi mengenai manfaat pembelajaran aktif untuk meningkatkan peran serta siswa dalam proses belajar.</w:t>
      </w:r>
    </w:p>
    <w:p w:rsidR="0001150A" w:rsidRDefault="0001150A" w:rsidP="00A054A5">
      <w:pPr>
        <w:pStyle w:val="ListParagraph"/>
        <w:numPr>
          <w:ilvl w:val="0"/>
          <w:numId w:val="7"/>
        </w:numPr>
        <w:tabs>
          <w:tab w:val="left" w:pos="0"/>
          <w:tab w:val="left" w:pos="426"/>
          <w:tab w:val="left" w:pos="1418"/>
        </w:tabs>
        <w:spacing w:after="0" w:line="480" w:lineRule="auto"/>
        <w:ind w:left="426" w:hanging="284"/>
        <w:rPr>
          <w:rFonts w:cs="Times New Roman"/>
          <w:szCs w:val="24"/>
        </w:rPr>
      </w:pPr>
      <w:r w:rsidRPr="004D215E">
        <w:rPr>
          <w:rFonts w:cs="Times New Roman"/>
          <w:szCs w:val="24"/>
        </w:rPr>
        <w:t>Bagi siswa, yaitu untuk lebih meningkatkan kompetensi belajar siswa dengan perbaikan dan peningkatan mutu proses pembelajaran.</w:t>
      </w:r>
    </w:p>
    <w:p w:rsidR="0001150A" w:rsidRPr="00C238CA" w:rsidRDefault="008258A0" w:rsidP="0001150A">
      <w:pPr>
        <w:tabs>
          <w:tab w:val="left" w:pos="0"/>
          <w:tab w:val="left" w:pos="142"/>
          <w:tab w:val="left" w:pos="993"/>
          <w:tab w:val="left" w:pos="1418"/>
        </w:tabs>
        <w:spacing w:after="0" w:line="480" w:lineRule="auto"/>
        <w:rPr>
          <w:rFonts w:cs="Times New Roman"/>
          <w:szCs w:val="24"/>
        </w:rPr>
      </w:pPr>
      <w:r>
        <w:rPr>
          <w:rFonts w:cs="Times New Roman"/>
          <w:b/>
          <w:szCs w:val="24"/>
        </w:rPr>
        <w:t>1.4.2 Manfaat T</w:t>
      </w:r>
      <w:r w:rsidR="0001150A" w:rsidRPr="00C238CA">
        <w:rPr>
          <w:rFonts w:cs="Times New Roman"/>
          <w:b/>
          <w:szCs w:val="24"/>
        </w:rPr>
        <w:t>eoretis</w:t>
      </w:r>
    </w:p>
    <w:p w:rsidR="0001150A" w:rsidRPr="00C238CA" w:rsidRDefault="0001150A" w:rsidP="0001150A">
      <w:pPr>
        <w:spacing w:after="0" w:line="480" w:lineRule="auto"/>
        <w:rPr>
          <w:rFonts w:cs="Times New Roman"/>
          <w:szCs w:val="24"/>
        </w:rPr>
      </w:pPr>
      <w:r w:rsidRPr="00C238CA">
        <w:rPr>
          <w:rFonts w:cs="Times New Roman"/>
          <w:szCs w:val="24"/>
        </w:rPr>
        <w:t xml:space="preserve">Secara teoretis manfaat dari penelitian ini adalah </w:t>
      </w:r>
    </w:p>
    <w:p w:rsidR="0001150A" w:rsidRDefault="0001150A" w:rsidP="00A054A5">
      <w:pPr>
        <w:pStyle w:val="ListParagraph"/>
        <w:numPr>
          <w:ilvl w:val="0"/>
          <w:numId w:val="8"/>
        </w:numPr>
        <w:tabs>
          <w:tab w:val="left" w:pos="284"/>
        </w:tabs>
        <w:spacing w:after="0" w:line="480" w:lineRule="auto"/>
        <w:ind w:left="284" w:hanging="284"/>
        <w:rPr>
          <w:rFonts w:cs="Times New Roman"/>
          <w:szCs w:val="24"/>
        </w:rPr>
      </w:pPr>
      <w:r w:rsidRPr="004D215E">
        <w:rPr>
          <w:rFonts w:cs="Times New Roman"/>
          <w:szCs w:val="24"/>
        </w:rPr>
        <w:t>Mengembangkan wawasan ilmu pendidikan yang berhubungan dengan peningkatan</w:t>
      </w:r>
      <w:r>
        <w:rPr>
          <w:rFonts w:cs="Times New Roman"/>
          <w:szCs w:val="24"/>
        </w:rPr>
        <w:t xml:space="preserve"> Literasi matematika siswa dan pembelajaran berbasis </w:t>
      </w:r>
      <w:r w:rsidRPr="00937366">
        <w:rPr>
          <w:rFonts w:cs="Times New Roman"/>
          <w:i/>
          <w:szCs w:val="24"/>
        </w:rPr>
        <w:t>ethnometematic.</w:t>
      </w:r>
    </w:p>
    <w:p w:rsidR="0001150A" w:rsidRDefault="0001150A" w:rsidP="00A054A5">
      <w:pPr>
        <w:pStyle w:val="ListParagraph"/>
        <w:numPr>
          <w:ilvl w:val="0"/>
          <w:numId w:val="8"/>
        </w:numPr>
        <w:tabs>
          <w:tab w:val="left" w:pos="284"/>
        </w:tabs>
        <w:spacing w:after="0" w:line="480" w:lineRule="auto"/>
        <w:ind w:left="284" w:hanging="284"/>
        <w:rPr>
          <w:rFonts w:cs="Times New Roman"/>
          <w:szCs w:val="24"/>
        </w:rPr>
      </w:pPr>
      <w:r>
        <w:rPr>
          <w:rFonts w:cs="Times New Roman"/>
          <w:szCs w:val="24"/>
        </w:rPr>
        <w:t xml:space="preserve">Menjadi pijakan dan referensi pada penelitian-penelitian selanjutnya yang berhubungan dengan peningkatan Literasi matematika siswa dan pembelajaran berbasis </w:t>
      </w:r>
      <w:r w:rsidRPr="00937366">
        <w:rPr>
          <w:rFonts w:cs="Times New Roman"/>
          <w:i/>
          <w:szCs w:val="24"/>
        </w:rPr>
        <w:t>ethnometematic</w:t>
      </w:r>
      <w:r>
        <w:rPr>
          <w:rFonts w:cs="Times New Roman"/>
          <w:szCs w:val="24"/>
        </w:rPr>
        <w:t>.</w:t>
      </w:r>
    </w:p>
    <w:p w:rsidR="0001150A" w:rsidRPr="00CB2285" w:rsidRDefault="0001150A" w:rsidP="008258A0">
      <w:pPr>
        <w:pStyle w:val="SUBBAB1"/>
        <w:numPr>
          <w:ilvl w:val="0"/>
          <w:numId w:val="5"/>
        </w:numPr>
        <w:tabs>
          <w:tab w:val="left" w:pos="426"/>
        </w:tabs>
        <w:spacing w:after="0"/>
        <w:ind w:left="284" w:hanging="284"/>
      </w:pPr>
      <w:bookmarkStart w:id="9" w:name="_Toc535255131"/>
      <w:r w:rsidRPr="00CB2285">
        <w:t>Definisi Operasional</w:t>
      </w:r>
      <w:bookmarkEnd w:id="9"/>
    </w:p>
    <w:p w:rsidR="0001150A" w:rsidRDefault="0001150A" w:rsidP="00A054A5">
      <w:pPr>
        <w:pStyle w:val="ListParagraph"/>
        <w:numPr>
          <w:ilvl w:val="0"/>
          <w:numId w:val="9"/>
        </w:numPr>
        <w:spacing w:after="0" w:line="480" w:lineRule="auto"/>
        <w:ind w:left="284" w:hanging="284"/>
        <w:rPr>
          <w:rFonts w:cs="Times New Roman"/>
          <w:szCs w:val="24"/>
        </w:rPr>
      </w:pPr>
      <w:r>
        <w:rPr>
          <w:rFonts w:cs="Times New Roman"/>
          <w:szCs w:val="24"/>
        </w:rPr>
        <w:t xml:space="preserve">Literasi Matematika </w:t>
      </w:r>
    </w:p>
    <w:p w:rsidR="0001150A" w:rsidRPr="008258A0" w:rsidRDefault="0001150A" w:rsidP="00A054A5">
      <w:pPr>
        <w:spacing w:after="0" w:line="480" w:lineRule="auto"/>
        <w:ind w:left="284"/>
        <w:rPr>
          <w:rFonts w:cs="Times New Roman"/>
          <w:szCs w:val="24"/>
        </w:rPr>
      </w:pPr>
      <w:r w:rsidRPr="008258A0">
        <w:rPr>
          <w:rFonts w:cs="Times New Roman"/>
          <w:szCs w:val="24"/>
        </w:rPr>
        <w:t>Literasi matematika adalah kemampuan memahami dan menggunakan matematika dalam berbagai konteks untuk memcahkan masalah, serta mampu menjelaskan kepada orang lain bagaimana menggunakan matematika.</w:t>
      </w:r>
    </w:p>
    <w:p w:rsidR="0001150A" w:rsidRPr="00937366" w:rsidRDefault="0001150A" w:rsidP="008258A0">
      <w:pPr>
        <w:pStyle w:val="ListParagraph"/>
        <w:numPr>
          <w:ilvl w:val="0"/>
          <w:numId w:val="9"/>
        </w:numPr>
        <w:spacing w:after="0" w:line="480" w:lineRule="auto"/>
        <w:ind w:left="284" w:hanging="284"/>
        <w:rPr>
          <w:rFonts w:cs="Times New Roman"/>
          <w:i/>
          <w:szCs w:val="24"/>
        </w:rPr>
      </w:pPr>
      <w:r w:rsidRPr="00937366">
        <w:rPr>
          <w:rFonts w:cs="Times New Roman"/>
          <w:i/>
          <w:szCs w:val="24"/>
        </w:rPr>
        <w:t>Ethnomatematic</w:t>
      </w:r>
    </w:p>
    <w:p w:rsidR="005939EB" w:rsidRPr="008258A0" w:rsidRDefault="0001150A" w:rsidP="00A054A5">
      <w:pPr>
        <w:spacing w:after="0" w:line="480" w:lineRule="auto"/>
        <w:ind w:left="284"/>
        <w:rPr>
          <w:rFonts w:cs="Times New Roman"/>
          <w:szCs w:val="24"/>
        </w:rPr>
      </w:pPr>
      <w:r w:rsidRPr="008258A0">
        <w:rPr>
          <w:rFonts w:cs="Times New Roman"/>
          <w:i/>
          <w:szCs w:val="24"/>
        </w:rPr>
        <w:t>Ethnomatematic</w:t>
      </w:r>
      <w:r w:rsidRPr="008258A0">
        <w:rPr>
          <w:rFonts w:cs="Times New Roman"/>
          <w:szCs w:val="24"/>
        </w:rPr>
        <w:t xml:space="preserve"> adalah berbagai hasil aktivitas matematika yang dimiliki atau berkembang di masyarakat, meliputi konsep-konsep matematika seperti pada </w:t>
      </w:r>
      <w:r w:rsidRPr="008258A0">
        <w:rPr>
          <w:rFonts w:cs="Times New Roman"/>
          <w:szCs w:val="24"/>
        </w:rPr>
        <w:lastRenderedPageBreak/>
        <w:t>peninggalan budaya berupa candi dan prasasti, gerabah dan peralatan tradisional, satuan lokal, motif kain batik dan bordir, permainan tradisional, se</w:t>
      </w:r>
      <w:bookmarkStart w:id="10" w:name="_GoBack"/>
      <w:bookmarkEnd w:id="10"/>
      <w:r w:rsidRPr="008258A0">
        <w:rPr>
          <w:rFonts w:cs="Times New Roman"/>
          <w:szCs w:val="24"/>
        </w:rPr>
        <w:t>rta pola pemukiman masyarakat</w:t>
      </w:r>
      <w:r w:rsidR="008258A0">
        <w:rPr>
          <w:rFonts w:cs="Times New Roman"/>
          <w:szCs w:val="24"/>
        </w:rPr>
        <w:t>.</w:t>
      </w:r>
    </w:p>
    <w:sectPr w:rsidR="005939EB" w:rsidRPr="008258A0" w:rsidSect="0001150A">
      <w:headerReference w:type="default" r:id="rId11"/>
      <w:footerReference w:type="default" r:id="rId1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1D" w:rsidRDefault="0054551D" w:rsidP="0001150A">
      <w:pPr>
        <w:spacing w:after="0" w:line="240" w:lineRule="auto"/>
      </w:pPr>
      <w:r>
        <w:separator/>
      </w:r>
    </w:p>
  </w:endnote>
  <w:endnote w:type="continuationSeparator" w:id="0">
    <w:p w:rsidR="0054551D" w:rsidRDefault="0054551D" w:rsidP="0001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986181"/>
      <w:docPartObj>
        <w:docPartGallery w:val="Page Numbers (Bottom of Page)"/>
        <w:docPartUnique/>
      </w:docPartObj>
    </w:sdtPr>
    <w:sdtEndPr>
      <w:rPr>
        <w:noProof/>
      </w:rPr>
    </w:sdtEndPr>
    <w:sdtContent>
      <w:p w:rsidR="00BD48A7" w:rsidRDefault="00BD48A7">
        <w:pPr>
          <w:pStyle w:val="Footer"/>
          <w:jc w:val="center"/>
        </w:pPr>
        <w:r>
          <w:fldChar w:fldCharType="begin"/>
        </w:r>
        <w:r>
          <w:instrText xml:space="preserve"> PAGE   \* MERGEFORMAT </w:instrText>
        </w:r>
        <w:r>
          <w:fldChar w:fldCharType="separate"/>
        </w:r>
        <w:r w:rsidR="00A054A5">
          <w:rPr>
            <w:noProof/>
          </w:rPr>
          <w:t>1</w:t>
        </w:r>
        <w:r>
          <w:rPr>
            <w:noProof/>
          </w:rPr>
          <w:fldChar w:fldCharType="end"/>
        </w:r>
      </w:p>
    </w:sdtContent>
  </w:sdt>
  <w:p w:rsidR="003D0431" w:rsidRDefault="003D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8A7" w:rsidRDefault="00BD48A7">
    <w:pPr>
      <w:pStyle w:val="Footer"/>
      <w:jc w:val="center"/>
    </w:pPr>
  </w:p>
  <w:p w:rsidR="00BD48A7" w:rsidRDefault="00BD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1D" w:rsidRDefault="0054551D" w:rsidP="0001150A">
      <w:pPr>
        <w:spacing w:after="0" w:line="240" w:lineRule="auto"/>
      </w:pPr>
      <w:r>
        <w:separator/>
      </w:r>
    </w:p>
  </w:footnote>
  <w:footnote w:type="continuationSeparator" w:id="0">
    <w:p w:rsidR="0054551D" w:rsidRDefault="0054551D" w:rsidP="00011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8A7" w:rsidRDefault="00BD48A7" w:rsidP="00BD48A7">
    <w:pPr>
      <w:pStyle w:val="Header"/>
      <w:jc w:val="center"/>
    </w:pPr>
  </w:p>
  <w:p w:rsidR="003D0431" w:rsidRDefault="003D0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470746"/>
      <w:docPartObj>
        <w:docPartGallery w:val="Page Numbers (Top of Page)"/>
        <w:docPartUnique/>
      </w:docPartObj>
    </w:sdtPr>
    <w:sdtEndPr>
      <w:rPr>
        <w:noProof/>
      </w:rPr>
    </w:sdtEndPr>
    <w:sdtContent>
      <w:p w:rsidR="00BD48A7" w:rsidRDefault="00BD48A7">
        <w:pPr>
          <w:pStyle w:val="Header"/>
          <w:jc w:val="right"/>
        </w:pPr>
        <w:r>
          <w:fldChar w:fldCharType="begin"/>
        </w:r>
        <w:r>
          <w:instrText xml:space="preserve"> PAGE   \* MERGEFORMAT </w:instrText>
        </w:r>
        <w:r>
          <w:fldChar w:fldCharType="separate"/>
        </w:r>
        <w:r w:rsidR="00A054A5">
          <w:rPr>
            <w:noProof/>
          </w:rPr>
          <w:t>7</w:t>
        </w:r>
        <w:r>
          <w:rPr>
            <w:noProof/>
          </w:rPr>
          <w:fldChar w:fldCharType="end"/>
        </w:r>
      </w:p>
    </w:sdtContent>
  </w:sdt>
  <w:p w:rsidR="00BD48A7" w:rsidRDefault="00BD4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921"/>
    <w:multiLevelType w:val="hybridMultilevel"/>
    <w:tmpl w:val="7C24FC1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03353F28"/>
    <w:multiLevelType w:val="multilevel"/>
    <w:tmpl w:val="1772AF0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085BCC"/>
    <w:multiLevelType w:val="hybridMultilevel"/>
    <w:tmpl w:val="C62658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B562A8"/>
    <w:multiLevelType w:val="hybridMultilevel"/>
    <w:tmpl w:val="85F4686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22C93F47"/>
    <w:multiLevelType w:val="multilevel"/>
    <w:tmpl w:val="9C0E3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E74AFB"/>
    <w:multiLevelType w:val="hybridMultilevel"/>
    <w:tmpl w:val="72F8FB2E"/>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nsid w:val="52363AB5"/>
    <w:multiLevelType w:val="hybridMultilevel"/>
    <w:tmpl w:val="FCECA5C8"/>
    <w:lvl w:ilvl="0" w:tplc="04210001">
      <w:start w:val="1"/>
      <w:numFmt w:val="bullet"/>
      <w:lvlText w:val=""/>
      <w:lvlJc w:val="left"/>
      <w:pPr>
        <w:ind w:left="5823" w:hanging="360"/>
      </w:pPr>
      <w:rPr>
        <w:rFonts w:ascii="Symbol" w:hAnsi="Symbol" w:hint="default"/>
      </w:rPr>
    </w:lvl>
    <w:lvl w:ilvl="1" w:tplc="04210003" w:tentative="1">
      <w:start w:val="1"/>
      <w:numFmt w:val="bullet"/>
      <w:lvlText w:val="o"/>
      <w:lvlJc w:val="left"/>
      <w:pPr>
        <w:ind w:left="6543" w:hanging="360"/>
      </w:pPr>
      <w:rPr>
        <w:rFonts w:ascii="Courier New" w:hAnsi="Courier New" w:cs="Courier New" w:hint="default"/>
      </w:rPr>
    </w:lvl>
    <w:lvl w:ilvl="2" w:tplc="04210005" w:tentative="1">
      <w:start w:val="1"/>
      <w:numFmt w:val="bullet"/>
      <w:lvlText w:val=""/>
      <w:lvlJc w:val="left"/>
      <w:pPr>
        <w:ind w:left="7263" w:hanging="360"/>
      </w:pPr>
      <w:rPr>
        <w:rFonts w:ascii="Wingdings" w:hAnsi="Wingdings" w:hint="default"/>
      </w:rPr>
    </w:lvl>
    <w:lvl w:ilvl="3" w:tplc="04210001" w:tentative="1">
      <w:start w:val="1"/>
      <w:numFmt w:val="bullet"/>
      <w:lvlText w:val=""/>
      <w:lvlJc w:val="left"/>
      <w:pPr>
        <w:ind w:left="7983" w:hanging="360"/>
      </w:pPr>
      <w:rPr>
        <w:rFonts w:ascii="Symbol" w:hAnsi="Symbol" w:hint="default"/>
      </w:rPr>
    </w:lvl>
    <w:lvl w:ilvl="4" w:tplc="04210003" w:tentative="1">
      <w:start w:val="1"/>
      <w:numFmt w:val="bullet"/>
      <w:lvlText w:val="o"/>
      <w:lvlJc w:val="left"/>
      <w:pPr>
        <w:ind w:left="8703" w:hanging="360"/>
      </w:pPr>
      <w:rPr>
        <w:rFonts w:ascii="Courier New" w:hAnsi="Courier New" w:cs="Courier New" w:hint="default"/>
      </w:rPr>
    </w:lvl>
    <w:lvl w:ilvl="5" w:tplc="04210005" w:tentative="1">
      <w:start w:val="1"/>
      <w:numFmt w:val="bullet"/>
      <w:lvlText w:val=""/>
      <w:lvlJc w:val="left"/>
      <w:pPr>
        <w:ind w:left="9423" w:hanging="360"/>
      </w:pPr>
      <w:rPr>
        <w:rFonts w:ascii="Wingdings" w:hAnsi="Wingdings" w:hint="default"/>
      </w:rPr>
    </w:lvl>
    <w:lvl w:ilvl="6" w:tplc="04210001" w:tentative="1">
      <w:start w:val="1"/>
      <w:numFmt w:val="bullet"/>
      <w:lvlText w:val=""/>
      <w:lvlJc w:val="left"/>
      <w:pPr>
        <w:ind w:left="10143" w:hanging="360"/>
      </w:pPr>
      <w:rPr>
        <w:rFonts w:ascii="Symbol" w:hAnsi="Symbol" w:hint="default"/>
      </w:rPr>
    </w:lvl>
    <w:lvl w:ilvl="7" w:tplc="04210003" w:tentative="1">
      <w:start w:val="1"/>
      <w:numFmt w:val="bullet"/>
      <w:lvlText w:val="o"/>
      <w:lvlJc w:val="left"/>
      <w:pPr>
        <w:ind w:left="10863" w:hanging="360"/>
      </w:pPr>
      <w:rPr>
        <w:rFonts w:ascii="Courier New" w:hAnsi="Courier New" w:cs="Courier New" w:hint="default"/>
      </w:rPr>
    </w:lvl>
    <w:lvl w:ilvl="8" w:tplc="04210005" w:tentative="1">
      <w:start w:val="1"/>
      <w:numFmt w:val="bullet"/>
      <w:lvlText w:val=""/>
      <w:lvlJc w:val="left"/>
      <w:pPr>
        <w:ind w:left="11583" w:hanging="360"/>
      </w:pPr>
      <w:rPr>
        <w:rFonts w:ascii="Wingdings" w:hAnsi="Wingdings" w:hint="default"/>
      </w:rPr>
    </w:lvl>
  </w:abstractNum>
  <w:abstractNum w:abstractNumId="7">
    <w:nsid w:val="55962C09"/>
    <w:multiLevelType w:val="hybridMultilevel"/>
    <w:tmpl w:val="FF68E31C"/>
    <w:lvl w:ilvl="0" w:tplc="388E2946">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296AFE"/>
    <w:multiLevelType w:val="hybridMultilevel"/>
    <w:tmpl w:val="AC0009AA"/>
    <w:lvl w:ilvl="0" w:tplc="04210019">
      <w:start w:val="1"/>
      <w:numFmt w:val="lowerLetter"/>
      <w:lvlText w:val="%1."/>
      <w:lvlJc w:val="left"/>
      <w:pPr>
        <w:ind w:left="5823" w:hanging="360"/>
      </w:pPr>
      <w:rPr>
        <w:rFonts w:hint="default"/>
      </w:rPr>
    </w:lvl>
    <w:lvl w:ilvl="1" w:tplc="04210003" w:tentative="1">
      <w:start w:val="1"/>
      <w:numFmt w:val="bullet"/>
      <w:lvlText w:val="o"/>
      <w:lvlJc w:val="left"/>
      <w:pPr>
        <w:ind w:left="6543" w:hanging="360"/>
      </w:pPr>
      <w:rPr>
        <w:rFonts w:ascii="Courier New" w:hAnsi="Courier New" w:cs="Courier New" w:hint="default"/>
      </w:rPr>
    </w:lvl>
    <w:lvl w:ilvl="2" w:tplc="04210005" w:tentative="1">
      <w:start w:val="1"/>
      <w:numFmt w:val="bullet"/>
      <w:lvlText w:val=""/>
      <w:lvlJc w:val="left"/>
      <w:pPr>
        <w:ind w:left="7263" w:hanging="360"/>
      </w:pPr>
      <w:rPr>
        <w:rFonts w:ascii="Wingdings" w:hAnsi="Wingdings" w:hint="default"/>
      </w:rPr>
    </w:lvl>
    <w:lvl w:ilvl="3" w:tplc="04210001" w:tentative="1">
      <w:start w:val="1"/>
      <w:numFmt w:val="bullet"/>
      <w:lvlText w:val=""/>
      <w:lvlJc w:val="left"/>
      <w:pPr>
        <w:ind w:left="7983" w:hanging="360"/>
      </w:pPr>
      <w:rPr>
        <w:rFonts w:ascii="Symbol" w:hAnsi="Symbol" w:hint="default"/>
      </w:rPr>
    </w:lvl>
    <w:lvl w:ilvl="4" w:tplc="04210003" w:tentative="1">
      <w:start w:val="1"/>
      <w:numFmt w:val="bullet"/>
      <w:lvlText w:val="o"/>
      <w:lvlJc w:val="left"/>
      <w:pPr>
        <w:ind w:left="8703" w:hanging="360"/>
      </w:pPr>
      <w:rPr>
        <w:rFonts w:ascii="Courier New" w:hAnsi="Courier New" w:cs="Courier New" w:hint="default"/>
      </w:rPr>
    </w:lvl>
    <w:lvl w:ilvl="5" w:tplc="04210005" w:tentative="1">
      <w:start w:val="1"/>
      <w:numFmt w:val="bullet"/>
      <w:lvlText w:val=""/>
      <w:lvlJc w:val="left"/>
      <w:pPr>
        <w:ind w:left="9423" w:hanging="360"/>
      </w:pPr>
      <w:rPr>
        <w:rFonts w:ascii="Wingdings" w:hAnsi="Wingdings" w:hint="default"/>
      </w:rPr>
    </w:lvl>
    <w:lvl w:ilvl="6" w:tplc="04210001" w:tentative="1">
      <w:start w:val="1"/>
      <w:numFmt w:val="bullet"/>
      <w:lvlText w:val=""/>
      <w:lvlJc w:val="left"/>
      <w:pPr>
        <w:ind w:left="10143" w:hanging="360"/>
      </w:pPr>
      <w:rPr>
        <w:rFonts w:ascii="Symbol" w:hAnsi="Symbol" w:hint="default"/>
      </w:rPr>
    </w:lvl>
    <w:lvl w:ilvl="7" w:tplc="04210003" w:tentative="1">
      <w:start w:val="1"/>
      <w:numFmt w:val="bullet"/>
      <w:lvlText w:val="o"/>
      <w:lvlJc w:val="left"/>
      <w:pPr>
        <w:ind w:left="10863" w:hanging="360"/>
      </w:pPr>
      <w:rPr>
        <w:rFonts w:ascii="Courier New" w:hAnsi="Courier New" w:cs="Courier New" w:hint="default"/>
      </w:rPr>
    </w:lvl>
    <w:lvl w:ilvl="8" w:tplc="04210005" w:tentative="1">
      <w:start w:val="1"/>
      <w:numFmt w:val="bullet"/>
      <w:lvlText w:val=""/>
      <w:lvlJc w:val="left"/>
      <w:pPr>
        <w:ind w:left="11583"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0A"/>
    <w:rsid w:val="0001150A"/>
    <w:rsid w:val="00067EAA"/>
    <w:rsid w:val="002F7AC9"/>
    <w:rsid w:val="003D0431"/>
    <w:rsid w:val="0048212F"/>
    <w:rsid w:val="0054551D"/>
    <w:rsid w:val="005939EB"/>
    <w:rsid w:val="006E6955"/>
    <w:rsid w:val="008258A0"/>
    <w:rsid w:val="00882A36"/>
    <w:rsid w:val="00A054A5"/>
    <w:rsid w:val="00B60027"/>
    <w:rsid w:val="00BD48A7"/>
    <w:rsid w:val="00C54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0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01150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01150A"/>
    <w:rPr>
      <w:rFonts w:ascii="Times New Roman" w:hAnsi="Times New Roman"/>
      <w:sz w:val="24"/>
    </w:rPr>
  </w:style>
  <w:style w:type="table" w:styleId="TableGrid">
    <w:name w:val="Table Grid"/>
    <w:basedOn w:val="TableNormal"/>
    <w:uiPriority w:val="59"/>
    <w:rsid w:val="00011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
    <w:name w:val="BAB"/>
    <w:basedOn w:val="Normal"/>
    <w:link w:val="BABChar"/>
    <w:qFormat/>
    <w:rsid w:val="0001150A"/>
    <w:pPr>
      <w:spacing w:before="240" w:after="120" w:line="240" w:lineRule="auto"/>
      <w:jc w:val="center"/>
    </w:pPr>
    <w:rPr>
      <w:rFonts w:cs="Times New Roman"/>
      <w:b/>
      <w:szCs w:val="32"/>
    </w:rPr>
  </w:style>
  <w:style w:type="paragraph" w:customStyle="1" w:styleId="SUBBAB1">
    <w:name w:val="SUB BAB1"/>
    <w:basedOn w:val="ListParagraph"/>
    <w:link w:val="SUBBAB1Char"/>
    <w:qFormat/>
    <w:rsid w:val="0001150A"/>
    <w:pPr>
      <w:spacing w:before="240" w:after="120" w:line="360" w:lineRule="auto"/>
      <w:ind w:left="0"/>
    </w:pPr>
    <w:rPr>
      <w:rFonts w:cs="Times New Roman"/>
      <w:b/>
      <w:szCs w:val="24"/>
    </w:rPr>
  </w:style>
  <w:style w:type="character" w:customStyle="1" w:styleId="BABChar">
    <w:name w:val="BAB Char"/>
    <w:basedOn w:val="DefaultParagraphFont"/>
    <w:link w:val="BAB"/>
    <w:rsid w:val="0001150A"/>
    <w:rPr>
      <w:rFonts w:ascii="Times New Roman" w:hAnsi="Times New Roman" w:cs="Times New Roman"/>
      <w:b/>
      <w:sz w:val="24"/>
      <w:szCs w:val="32"/>
    </w:rPr>
  </w:style>
  <w:style w:type="character" w:customStyle="1" w:styleId="SUBBAB1Char">
    <w:name w:val="SUB BAB1 Char"/>
    <w:basedOn w:val="ListParagraphChar"/>
    <w:link w:val="SUBBAB1"/>
    <w:rsid w:val="0001150A"/>
    <w:rPr>
      <w:rFonts w:ascii="Times New Roman" w:hAnsi="Times New Roman" w:cs="Times New Roman"/>
      <w:b/>
      <w:sz w:val="24"/>
      <w:szCs w:val="24"/>
    </w:rPr>
  </w:style>
  <w:style w:type="paragraph" w:styleId="Header">
    <w:name w:val="header"/>
    <w:basedOn w:val="Normal"/>
    <w:link w:val="HeaderChar"/>
    <w:uiPriority w:val="99"/>
    <w:unhideWhenUsed/>
    <w:rsid w:val="00011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50A"/>
    <w:rPr>
      <w:rFonts w:ascii="Times New Roman" w:hAnsi="Times New Roman"/>
      <w:sz w:val="24"/>
    </w:rPr>
  </w:style>
  <w:style w:type="paragraph" w:styleId="Footer">
    <w:name w:val="footer"/>
    <w:basedOn w:val="Normal"/>
    <w:link w:val="FooterChar"/>
    <w:uiPriority w:val="99"/>
    <w:unhideWhenUsed/>
    <w:rsid w:val="00011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50A"/>
    <w:rPr>
      <w:rFonts w:ascii="Times New Roman" w:hAnsi="Times New Roman"/>
      <w:sz w:val="24"/>
    </w:rPr>
  </w:style>
  <w:style w:type="paragraph" w:styleId="BalloonText">
    <w:name w:val="Balloon Text"/>
    <w:basedOn w:val="Normal"/>
    <w:link w:val="BalloonTextChar"/>
    <w:uiPriority w:val="99"/>
    <w:semiHidden/>
    <w:unhideWhenUsed/>
    <w:rsid w:val="00BD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0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01150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01150A"/>
    <w:rPr>
      <w:rFonts w:ascii="Times New Roman" w:hAnsi="Times New Roman"/>
      <w:sz w:val="24"/>
    </w:rPr>
  </w:style>
  <w:style w:type="table" w:styleId="TableGrid">
    <w:name w:val="Table Grid"/>
    <w:basedOn w:val="TableNormal"/>
    <w:uiPriority w:val="59"/>
    <w:rsid w:val="00011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
    <w:name w:val="BAB"/>
    <w:basedOn w:val="Normal"/>
    <w:link w:val="BABChar"/>
    <w:qFormat/>
    <w:rsid w:val="0001150A"/>
    <w:pPr>
      <w:spacing w:before="240" w:after="120" w:line="240" w:lineRule="auto"/>
      <w:jc w:val="center"/>
    </w:pPr>
    <w:rPr>
      <w:rFonts w:cs="Times New Roman"/>
      <w:b/>
      <w:szCs w:val="32"/>
    </w:rPr>
  </w:style>
  <w:style w:type="paragraph" w:customStyle="1" w:styleId="SUBBAB1">
    <w:name w:val="SUB BAB1"/>
    <w:basedOn w:val="ListParagraph"/>
    <w:link w:val="SUBBAB1Char"/>
    <w:qFormat/>
    <w:rsid w:val="0001150A"/>
    <w:pPr>
      <w:spacing w:before="240" w:after="120" w:line="360" w:lineRule="auto"/>
      <w:ind w:left="0"/>
    </w:pPr>
    <w:rPr>
      <w:rFonts w:cs="Times New Roman"/>
      <w:b/>
      <w:szCs w:val="24"/>
    </w:rPr>
  </w:style>
  <w:style w:type="character" w:customStyle="1" w:styleId="BABChar">
    <w:name w:val="BAB Char"/>
    <w:basedOn w:val="DefaultParagraphFont"/>
    <w:link w:val="BAB"/>
    <w:rsid w:val="0001150A"/>
    <w:rPr>
      <w:rFonts w:ascii="Times New Roman" w:hAnsi="Times New Roman" w:cs="Times New Roman"/>
      <w:b/>
      <w:sz w:val="24"/>
      <w:szCs w:val="32"/>
    </w:rPr>
  </w:style>
  <w:style w:type="character" w:customStyle="1" w:styleId="SUBBAB1Char">
    <w:name w:val="SUB BAB1 Char"/>
    <w:basedOn w:val="ListParagraphChar"/>
    <w:link w:val="SUBBAB1"/>
    <w:rsid w:val="0001150A"/>
    <w:rPr>
      <w:rFonts w:ascii="Times New Roman" w:hAnsi="Times New Roman" w:cs="Times New Roman"/>
      <w:b/>
      <w:sz w:val="24"/>
      <w:szCs w:val="24"/>
    </w:rPr>
  </w:style>
  <w:style w:type="paragraph" w:styleId="Header">
    <w:name w:val="header"/>
    <w:basedOn w:val="Normal"/>
    <w:link w:val="HeaderChar"/>
    <w:uiPriority w:val="99"/>
    <w:unhideWhenUsed/>
    <w:rsid w:val="00011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50A"/>
    <w:rPr>
      <w:rFonts w:ascii="Times New Roman" w:hAnsi="Times New Roman"/>
      <w:sz w:val="24"/>
    </w:rPr>
  </w:style>
  <w:style w:type="paragraph" w:styleId="Footer">
    <w:name w:val="footer"/>
    <w:basedOn w:val="Normal"/>
    <w:link w:val="FooterChar"/>
    <w:uiPriority w:val="99"/>
    <w:unhideWhenUsed/>
    <w:rsid w:val="00011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50A"/>
    <w:rPr>
      <w:rFonts w:ascii="Times New Roman" w:hAnsi="Times New Roman"/>
      <w:sz w:val="24"/>
    </w:rPr>
  </w:style>
  <w:style w:type="paragraph" w:styleId="BalloonText">
    <w:name w:val="Balloon Text"/>
    <w:basedOn w:val="Normal"/>
    <w:link w:val="BalloonTextChar"/>
    <w:uiPriority w:val="99"/>
    <w:semiHidden/>
    <w:unhideWhenUsed/>
    <w:rsid w:val="00BD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7</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2019-03-28T01:05:00Z</cp:lastPrinted>
  <dcterms:created xsi:type="dcterms:W3CDTF">2019-03-21T09:41:00Z</dcterms:created>
  <dcterms:modified xsi:type="dcterms:W3CDTF">2019-04-03T13:52:00Z</dcterms:modified>
</cp:coreProperties>
</file>