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34681" w14:textId="77777777" w:rsidR="0091540D" w:rsidRDefault="0091540D" w:rsidP="0091540D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BAB V</w:t>
      </w:r>
    </w:p>
    <w:p w14:paraId="7B34A89D" w14:textId="77777777" w:rsidR="0091540D" w:rsidRDefault="0091540D" w:rsidP="0091540D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bookmarkStart w:id="0" w:name="_Toc191206720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SIMPULAN, IMPLIKASI, DAN SARAN</w:t>
      </w:r>
      <w:bookmarkEnd w:id="0"/>
    </w:p>
    <w:p w14:paraId="2E358280" w14:textId="77777777" w:rsidR="0091540D" w:rsidRPr="007E24F5" w:rsidRDefault="0091540D" w:rsidP="0091540D">
      <w:pPr>
        <w:pStyle w:val="ListParagraph"/>
        <w:numPr>
          <w:ilvl w:val="1"/>
          <w:numId w:val="1"/>
        </w:numPr>
        <w:spacing w:after="0" w:line="480" w:lineRule="auto"/>
        <w:ind w:left="714" w:hanging="357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" w:name="_Toc191206721"/>
      <w:proofErr w:type="spellStart"/>
      <w:r w:rsidRPr="00A137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Simpulan</w:t>
      </w:r>
      <w:bookmarkEnd w:id="1"/>
      <w:proofErr w:type="spellEnd"/>
    </w:p>
    <w:p w14:paraId="55DC3EE4" w14:textId="77777777" w:rsidR="0091540D" w:rsidRDefault="0091540D" w:rsidP="0091540D">
      <w:pPr>
        <w:pStyle w:val="ListParagraph"/>
        <w:spacing w:after="0" w:line="480" w:lineRule="auto"/>
        <w:ind w:firstLine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penelitian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mengenai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pengaruh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kepemimpinan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kepala sekolah dan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beban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kinerja guru di 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ekolah </w:t>
      </w:r>
      <w:r w:rsidRPr="007E24F5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asar</w:t>
      </w:r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Negeri </w:t>
      </w:r>
      <w:r>
        <w:rPr>
          <w:rFonts w:ascii="Times New Roman" w:hAnsi="Times New Roman" w:cs="Times New Roman"/>
          <w:color w:val="000000"/>
          <w:sz w:val="24"/>
          <w:szCs w:val="24"/>
        </w:rPr>
        <w:t>Se-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Pamenang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disimpulkan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D659B39" w14:textId="77777777" w:rsidR="0091540D" w:rsidRPr="007E24F5" w:rsidRDefault="0091540D" w:rsidP="0091540D">
      <w:pPr>
        <w:pStyle w:val="ListParagraph"/>
        <w:numPr>
          <w:ilvl w:val="0"/>
          <w:numId w:val="3"/>
        </w:numPr>
        <w:spacing w:after="0" w:line="48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Pengaruh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7E24F5">
        <w:rPr>
          <w:rFonts w:ascii="Times New Roman" w:hAnsi="Times New Roman" w:cs="Times New Roman"/>
          <w:color w:val="000000"/>
          <w:sz w:val="24"/>
          <w:szCs w:val="24"/>
        </w:rPr>
        <w:t>epemimpinan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epala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ekolah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7E24F5">
        <w:rPr>
          <w:rFonts w:ascii="Times New Roman" w:hAnsi="Times New Roman" w:cs="Times New Roman"/>
          <w:color w:val="000000"/>
          <w:sz w:val="24"/>
          <w:szCs w:val="24"/>
        </w:rPr>
        <w:t>inerja Guru</w:t>
      </w:r>
    </w:p>
    <w:p w14:paraId="3E00D736" w14:textId="77777777" w:rsidR="0091540D" w:rsidRDefault="0091540D" w:rsidP="0091540D">
      <w:pPr>
        <w:pStyle w:val="ListParagraph"/>
        <w:spacing w:after="0" w:line="480" w:lineRule="auto"/>
        <w:ind w:left="1134" w:firstLine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Kepemimpinan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kepala sekolah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pengaruh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positif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signifikan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kinerja guru. Kepala sekolah yang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gaya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kepemimpinan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yang baik, seperti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arahan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jelas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membangun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komunikasi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efektif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motivasi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guru,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meningkatkan kinerja guru dalam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melaksanakan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tugasnya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4D160C" w14:textId="77777777" w:rsidR="0091540D" w:rsidRDefault="0091540D" w:rsidP="0091540D">
      <w:pPr>
        <w:pStyle w:val="ListParagraph"/>
        <w:numPr>
          <w:ilvl w:val="0"/>
          <w:numId w:val="3"/>
        </w:numPr>
        <w:spacing w:after="0" w:line="48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Pengaruh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inerja </w:t>
      </w: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7E24F5">
        <w:rPr>
          <w:rFonts w:ascii="Times New Roman" w:hAnsi="Times New Roman" w:cs="Times New Roman"/>
          <w:color w:val="000000"/>
          <w:sz w:val="24"/>
          <w:szCs w:val="24"/>
        </w:rPr>
        <w:t>uru</w:t>
      </w:r>
    </w:p>
    <w:p w14:paraId="4553A59F" w14:textId="77777777" w:rsidR="0091540D" w:rsidRDefault="0091540D" w:rsidP="0091540D">
      <w:pPr>
        <w:pStyle w:val="ListParagraph"/>
        <w:spacing w:after="0" w:line="480" w:lineRule="auto"/>
        <w:ind w:left="1134" w:firstLine="6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Beban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guru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berpengaruh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kinerja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mereka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. Beban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terlalu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tinggi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cenderung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menurunkan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efektivitas guru dalam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mengajar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sementara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beban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terkelola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baik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meningkatkan kinerja guru dalam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pengajaran yang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berkualitas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05A7BE" w14:textId="77777777" w:rsidR="0091540D" w:rsidRPr="007E24F5" w:rsidRDefault="0091540D" w:rsidP="0091540D">
      <w:pPr>
        <w:pStyle w:val="ListParagraph"/>
        <w:numPr>
          <w:ilvl w:val="0"/>
          <w:numId w:val="3"/>
        </w:numPr>
        <w:spacing w:after="0" w:line="48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Pengaruh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Kepemimpinan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Kepala Sekolah dan Beban Kerja secara Bersama-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sama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Kinerja Guru</w:t>
      </w:r>
    </w:p>
    <w:p w14:paraId="3500FBD7" w14:textId="77777777" w:rsidR="0091540D" w:rsidRPr="007E24F5" w:rsidRDefault="0091540D" w:rsidP="0091540D">
      <w:pPr>
        <w:pStyle w:val="ListParagraph"/>
        <w:spacing w:after="0" w:line="480" w:lineRule="auto"/>
        <w:ind w:left="1134" w:firstLine="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Kepemimpinan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kepala sekolah dan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beban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secara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simultan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berpengaruh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kinerja guru.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Kombinasi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kepemimpinan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yang baik dan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manajemen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beban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efektif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menciptakan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lingkungan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kondusif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guru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meningkatkan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kinerjanya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1CA3C74" w14:textId="77777777" w:rsidR="0091540D" w:rsidRPr="007E24F5" w:rsidRDefault="0091540D" w:rsidP="0091540D">
      <w:pPr>
        <w:pStyle w:val="ListParagraph"/>
        <w:numPr>
          <w:ilvl w:val="1"/>
          <w:numId w:val="1"/>
        </w:numPr>
        <w:spacing w:after="0" w:line="480" w:lineRule="auto"/>
        <w:ind w:left="714" w:hanging="357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2" w:name="_Toc191206722"/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Implikasi</w:t>
      </w:r>
      <w:bookmarkEnd w:id="2"/>
      <w:proofErr w:type="spellEnd"/>
    </w:p>
    <w:p w14:paraId="467DDD58" w14:textId="77777777" w:rsidR="0091540D" w:rsidRPr="007E24F5" w:rsidRDefault="0091540D" w:rsidP="0091540D">
      <w:pPr>
        <w:pStyle w:val="ListParagraph"/>
        <w:spacing w:after="0" w:line="480" w:lineRule="auto"/>
        <w:ind w:firstLine="3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Hasil penelitian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implikasi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pihak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lain:</w:t>
      </w:r>
    </w:p>
    <w:p w14:paraId="65A16371" w14:textId="77777777" w:rsidR="0091540D" w:rsidRPr="007E24F5" w:rsidRDefault="0091540D" w:rsidP="0091540D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lastRenderedPageBreak/>
        <w:t>Bagi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Kepala Sekolah</w:t>
      </w:r>
    </w:p>
    <w:p w14:paraId="7B70DB29" w14:textId="77777777" w:rsidR="0091540D" w:rsidRPr="007E24F5" w:rsidRDefault="0091540D" w:rsidP="0091540D">
      <w:pPr>
        <w:pStyle w:val="ListParagraph"/>
        <w:spacing w:after="0" w:line="48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  Kepala sekolah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terus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meningkatkan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kompetensinya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dalam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memimpin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sekolah,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termasuk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arahan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jelas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dukungan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guru, dan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menciptakan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lingkungan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kondusif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agar kinerja guru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meningkat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94B06D" w14:textId="77777777" w:rsidR="0091540D" w:rsidRPr="007E24F5" w:rsidRDefault="0091540D" w:rsidP="0091540D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Guru</w:t>
      </w:r>
    </w:p>
    <w:p w14:paraId="6A411B3D" w14:textId="77777777" w:rsidR="0091540D" w:rsidRPr="007E24F5" w:rsidRDefault="0091540D" w:rsidP="0091540D">
      <w:pPr>
        <w:pStyle w:val="ListParagraph"/>
        <w:spacing w:after="0" w:line="48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  Guru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diharapkan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mengelola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beban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baik dan meningkatkan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profesionalisme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dalam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mengajar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Penggunaan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strategi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variatif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pemanfaatan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dalam proses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mengajar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meningkatkan efektivitas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BEE49A" w14:textId="77777777" w:rsidR="0091540D" w:rsidRPr="007E24F5" w:rsidRDefault="0091540D" w:rsidP="0091540D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Pengambil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Kebijakan</w:t>
      </w:r>
      <w:proofErr w:type="spellEnd"/>
    </w:p>
    <w:p w14:paraId="5C54C1EF" w14:textId="77777777" w:rsidR="0091540D" w:rsidRDefault="0091540D" w:rsidP="0091540D">
      <w:pPr>
        <w:pStyle w:val="ListParagraph"/>
        <w:spacing w:after="0" w:line="48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  Hasil penelitian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referensi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instansi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terkait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dalam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merancang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kebijakan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pendidikan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terutama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dalam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aspek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kepemimpinan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sekolah dan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manajemen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beban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guru agar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meningkatkan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kualitas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4F5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7E24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AA0CD6F" w14:textId="77777777" w:rsidR="0091540D" w:rsidRDefault="0091540D" w:rsidP="0091540D">
      <w:pPr>
        <w:pStyle w:val="ListParagraph"/>
        <w:spacing w:after="0" w:line="48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F5EC79" w14:textId="77777777" w:rsidR="0091540D" w:rsidRDefault="0091540D" w:rsidP="0091540D">
      <w:pPr>
        <w:pStyle w:val="ListParagraph"/>
        <w:spacing w:after="0" w:line="48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7DACEF" w14:textId="77777777" w:rsidR="0091540D" w:rsidRDefault="0091540D" w:rsidP="0091540D">
      <w:pPr>
        <w:pStyle w:val="ListParagraph"/>
        <w:spacing w:after="0" w:line="48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601189" w14:textId="77777777" w:rsidR="0091540D" w:rsidRPr="007E24F5" w:rsidRDefault="0091540D" w:rsidP="0091540D">
      <w:pPr>
        <w:pStyle w:val="ListParagraph"/>
        <w:spacing w:after="0" w:line="48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8D7DE6" w14:textId="77777777" w:rsidR="0091540D" w:rsidRPr="007E24F5" w:rsidRDefault="0091540D" w:rsidP="0091540D">
      <w:pPr>
        <w:pStyle w:val="ListParagraph"/>
        <w:numPr>
          <w:ilvl w:val="1"/>
          <w:numId w:val="1"/>
        </w:numPr>
        <w:spacing w:after="0" w:line="480" w:lineRule="auto"/>
        <w:ind w:left="714" w:hanging="357"/>
        <w:jc w:val="both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3" w:name="_Toc191206723"/>
      <w:r w:rsidRPr="007E24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Saran</w:t>
      </w:r>
      <w:bookmarkEnd w:id="3"/>
    </w:p>
    <w:p w14:paraId="5D23C52F" w14:textId="77777777" w:rsidR="0091540D" w:rsidRPr="007E24F5" w:rsidRDefault="0091540D" w:rsidP="0091540D">
      <w:pPr>
        <w:spacing w:after="0" w:line="480" w:lineRule="auto"/>
        <w:ind w:left="720" w:firstLine="2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24F5">
        <w:rPr>
          <w:rFonts w:ascii="Times New Roman" w:hAnsi="Times New Roman" w:cs="Times New Roman"/>
          <w:color w:val="000000"/>
          <w:sz w:val="24"/>
          <w:szCs w:val="24"/>
        </w:rPr>
        <w:t>Berdasarkan hasil penelitian, beberapa saran yang dapat diberikan adalah sebagai berikut:</w:t>
      </w:r>
    </w:p>
    <w:p w14:paraId="405073BE" w14:textId="77777777" w:rsidR="0091540D" w:rsidRPr="004F4931" w:rsidRDefault="0091540D" w:rsidP="0091540D">
      <w:pPr>
        <w:pStyle w:val="ListParagraph"/>
        <w:numPr>
          <w:ilvl w:val="1"/>
          <w:numId w:val="2"/>
        </w:numPr>
        <w:spacing w:after="0" w:line="48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F4931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4F4931">
        <w:rPr>
          <w:rFonts w:ascii="Times New Roman" w:hAnsi="Times New Roman" w:cs="Times New Roman"/>
          <w:color w:val="000000"/>
          <w:sz w:val="24"/>
          <w:szCs w:val="24"/>
        </w:rPr>
        <w:t xml:space="preserve"> Kepala Sekolah</w:t>
      </w:r>
    </w:p>
    <w:p w14:paraId="6975076E" w14:textId="77777777" w:rsidR="0091540D" w:rsidRPr="0035480C" w:rsidRDefault="0091540D" w:rsidP="0091540D">
      <w:pPr>
        <w:spacing w:after="0" w:line="480" w:lineRule="auto"/>
        <w:ind w:left="993" w:firstLine="447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Berdasarkan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hasil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penelitian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disarankan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agar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kepala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sekolah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menerapkan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gaya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kepemimpinan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transformasional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demokratis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. Gaya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kepemimpinan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transformasional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mampu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menginspirasi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memotivasi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guru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untuk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meningkatkan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kinerja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mereka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menciptakan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lingkungan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belajar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positif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.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Kepala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sekolah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juga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lastRenderedPageBreak/>
        <w:t>disarankan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untuk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melibatkan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guru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pengambilan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keputusan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sehingga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mereka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merasa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dihargai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memiliki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tanggung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jawab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terhadap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perkembangan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sekolah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.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Selain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itu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kepala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sekolah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perlu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memberikan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pelatihan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pengembangan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profesional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secara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berkala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agar guru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dapat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beradaptasi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dengan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perubahan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kurikulum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meningkatkan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kompetensi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mereka</w:t>
      </w:r>
      <w:proofErr w:type="spellEnd"/>
      <w:r w:rsidRPr="0035480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49AAE4C5" w14:textId="77777777" w:rsidR="0091540D" w:rsidRPr="004F4931" w:rsidRDefault="0091540D" w:rsidP="0091540D">
      <w:pPr>
        <w:pStyle w:val="ListParagraph"/>
        <w:numPr>
          <w:ilvl w:val="1"/>
          <w:numId w:val="2"/>
        </w:numPr>
        <w:spacing w:after="0" w:line="48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F4931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4F4931">
        <w:rPr>
          <w:rFonts w:ascii="Times New Roman" w:hAnsi="Times New Roman" w:cs="Times New Roman"/>
          <w:color w:val="000000"/>
          <w:sz w:val="24"/>
          <w:szCs w:val="24"/>
        </w:rPr>
        <w:t xml:space="preserve"> Guru</w:t>
      </w:r>
    </w:p>
    <w:p w14:paraId="3C17434A" w14:textId="77777777" w:rsidR="0091540D" w:rsidRPr="007E24F5" w:rsidRDefault="0091540D" w:rsidP="0091540D">
      <w:pPr>
        <w:spacing w:after="0" w:line="480" w:lineRule="auto"/>
        <w:ind w:left="993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24F5">
        <w:rPr>
          <w:rFonts w:ascii="Times New Roman" w:hAnsi="Times New Roman" w:cs="Times New Roman"/>
          <w:color w:val="000000"/>
          <w:sz w:val="24"/>
          <w:szCs w:val="24"/>
        </w:rPr>
        <w:t>Mengelola waktu dan beban kerja secara efektif dengan membuat perencanaan yang lebih baik dalam menjalankan tugas mengajar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m</w:t>
      </w:r>
      <w:r w:rsidRPr="007E24F5">
        <w:rPr>
          <w:rFonts w:ascii="Times New Roman" w:hAnsi="Times New Roman" w:cs="Times New Roman"/>
          <w:color w:val="000000"/>
          <w:sz w:val="24"/>
          <w:szCs w:val="24"/>
        </w:rPr>
        <w:t>emanfaatkan teknologi sebagai media pembelajaran untuk meningkatkan kualitas pengajaran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m</w:t>
      </w:r>
      <w:r w:rsidRPr="007E24F5">
        <w:rPr>
          <w:rFonts w:ascii="Times New Roman" w:hAnsi="Times New Roman" w:cs="Times New Roman"/>
          <w:color w:val="000000"/>
          <w:sz w:val="24"/>
          <w:szCs w:val="24"/>
        </w:rPr>
        <w:t>engikuti program pengembangan profesional seperti seminar atau pelatihan guna meningkatkan keterampilan mengajar.</w:t>
      </w:r>
    </w:p>
    <w:p w14:paraId="637D5309" w14:textId="77777777" w:rsidR="0091540D" w:rsidRPr="004F4931" w:rsidRDefault="0091540D" w:rsidP="0091540D">
      <w:pPr>
        <w:pStyle w:val="ListParagraph"/>
        <w:numPr>
          <w:ilvl w:val="1"/>
          <w:numId w:val="2"/>
        </w:numPr>
        <w:spacing w:after="0" w:line="48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F4931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4F49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31"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  <w:r w:rsidRPr="004F49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931">
        <w:rPr>
          <w:rFonts w:ascii="Times New Roman" w:hAnsi="Times New Roman" w:cs="Times New Roman"/>
          <w:color w:val="000000"/>
          <w:sz w:val="24"/>
          <w:szCs w:val="24"/>
        </w:rPr>
        <w:t>Selanjutnya</w:t>
      </w:r>
      <w:proofErr w:type="spellEnd"/>
    </w:p>
    <w:p w14:paraId="59E76259" w14:textId="77777777" w:rsidR="00C7598F" w:rsidRDefault="0091540D" w:rsidP="0091540D">
      <w:pPr>
        <w:spacing w:line="480" w:lineRule="auto"/>
        <w:ind w:left="993" w:firstLine="447"/>
        <w:jc w:val="both"/>
      </w:pPr>
      <w:r w:rsidRPr="007E24F5">
        <w:rPr>
          <w:rFonts w:ascii="Times New Roman" w:hAnsi="Times New Roman" w:cs="Times New Roman"/>
          <w:color w:val="000000"/>
          <w:sz w:val="24"/>
          <w:szCs w:val="24"/>
        </w:rPr>
        <w:t>Penelitian ini dapat dikembangkan lebih lanjut dengan menambah variabel lain yang mung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</w:t>
      </w:r>
      <w:r w:rsidRPr="007E24F5">
        <w:rPr>
          <w:rFonts w:ascii="Times New Roman" w:hAnsi="Times New Roman" w:cs="Times New Roman"/>
          <w:color w:val="000000"/>
          <w:sz w:val="24"/>
          <w:szCs w:val="24"/>
        </w:rPr>
        <w:t>in berpengaruh terhadap kinerja guru, seperti motivasi kerja atau kesejahteraan guru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m</w:t>
      </w:r>
      <w:r w:rsidRPr="007E24F5">
        <w:rPr>
          <w:rFonts w:ascii="Times New Roman" w:hAnsi="Times New Roman" w:cs="Times New Roman"/>
          <w:color w:val="000000"/>
          <w:sz w:val="24"/>
          <w:szCs w:val="24"/>
        </w:rPr>
        <w:t>elakukan penelitian dengan cakupan wilayah yang lebih luas agar hasil penelitian lebih generalizable.</w:t>
      </w:r>
    </w:p>
    <w:sectPr w:rsidR="00C759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5B16"/>
    <w:multiLevelType w:val="hybridMultilevel"/>
    <w:tmpl w:val="6F1877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F1671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F38CB"/>
    <w:multiLevelType w:val="multilevel"/>
    <w:tmpl w:val="F4668FF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3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D662808"/>
    <w:multiLevelType w:val="hybridMultilevel"/>
    <w:tmpl w:val="C46AD29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2457B"/>
    <w:multiLevelType w:val="hybridMultilevel"/>
    <w:tmpl w:val="5F0CB4A6"/>
    <w:lvl w:ilvl="0" w:tplc="D2B0382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94" w:hanging="360"/>
      </w:pPr>
    </w:lvl>
    <w:lvl w:ilvl="2" w:tplc="3809001B" w:tentative="1">
      <w:start w:val="1"/>
      <w:numFmt w:val="lowerRoman"/>
      <w:lvlText w:val="%3."/>
      <w:lvlJc w:val="right"/>
      <w:pPr>
        <w:ind w:left="2514" w:hanging="180"/>
      </w:pPr>
    </w:lvl>
    <w:lvl w:ilvl="3" w:tplc="3809000F" w:tentative="1">
      <w:start w:val="1"/>
      <w:numFmt w:val="decimal"/>
      <w:lvlText w:val="%4."/>
      <w:lvlJc w:val="left"/>
      <w:pPr>
        <w:ind w:left="3234" w:hanging="360"/>
      </w:pPr>
    </w:lvl>
    <w:lvl w:ilvl="4" w:tplc="38090019" w:tentative="1">
      <w:start w:val="1"/>
      <w:numFmt w:val="lowerLetter"/>
      <w:lvlText w:val="%5."/>
      <w:lvlJc w:val="left"/>
      <w:pPr>
        <w:ind w:left="3954" w:hanging="360"/>
      </w:pPr>
    </w:lvl>
    <w:lvl w:ilvl="5" w:tplc="3809001B" w:tentative="1">
      <w:start w:val="1"/>
      <w:numFmt w:val="lowerRoman"/>
      <w:lvlText w:val="%6."/>
      <w:lvlJc w:val="right"/>
      <w:pPr>
        <w:ind w:left="4674" w:hanging="180"/>
      </w:pPr>
    </w:lvl>
    <w:lvl w:ilvl="6" w:tplc="3809000F" w:tentative="1">
      <w:start w:val="1"/>
      <w:numFmt w:val="decimal"/>
      <w:lvlText w:val="%7."/>
      <w:lvlJc w:val="left"/>
      <w:pPr>
        <w:ind w:left="5394" w:hanging="360"/>
      </w:pPr>
    </w:lvl>
    <w:lvl w:ilvl="7" w:tplc="38090019" w:tentative="1">
      <w:start w:val="1"/>
      <w:numFmt w:val="lowerLetter"/>
      <w:lvlText w:val="%8."/>
      <w:lvlJc w:val="left"/>
      <w:pPr>
        <w:ind w:left="6114" w:hanging="360"/>
      </w:pPr>
    </w:lvl>
    <w:lvl w:ilvl="8" w:tplc="380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0D"/>
    <w:rsid w:val="005A0280"/>
    <w:rsid w:val="006636E4"/>
    <w:rsid w:val="00700E3B"/>
    <w:rsid w:val="00885A17"/>
    <w:rsid w:val="0091540D"/>
    <w:rsid w:val="00C7598F"/>
    <w:rsid w:val="00FB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1764E"/>
  <w15:chartTrackingRefBased/>
  <w15:docId w15:val="{9D993237-6161-49D6-9870-88BCB51E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40D"/>
    <w:pPr>
      <w:spacing w:after="200" w:line="276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4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paragraph" w:styleId="ListParagraph">
    <w:name w:val="List Paragraph"/>
    <w:basedOn w:val="Normal"/>
    <w:uiPriority w:val="34"/>
    <w:qFormat/>
    <w:rsid w:val="0091540D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maulidallfathonah@gmail.com</dc:creator>
  <cp:keywords/>
  <dc:description/>
  <cp:lastModifiedBy>maulidallfathonah@gmail.com</cp:lastModifiedBy>
  <cp:revision>1</cp:revision>
  <dcterms:created xsi:type="dcterms:W3CDTF">2025-04-09T05:55:00Z</dcterms:created>
  <dcterms:modified xsi:type="dcterms:W3CDTF">2025-04-09T05:55:00Z</dcterms:modified>
</cp:coreProperties>
</file>