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BB" w:rsidRPr="00D21BB7" w:rsidRDefault="000458BB" w:rsidP="000458BB">
      <w:pPr>
        <w:spacing w:after="0" w:line="360" w:lineRule="auto"/>
        <w:jc w:val="center"/>
        <w:rPr>
          <w:rFonts w:ascii="Times New Roman" w:hAnsi="Times New Roman" w:cs="Times New Roman"/>
          <w:b/>
          <w:sz w:val="24"/>
          <w:szCs w:val="24"/>
          <w:lang w:val="id-ID"/>
        </w:rPr>
      </w:pPr>
      <w:r w:rsidRPr="00D21BB7">
        <w:rPr>
          <w:rFonts w:ascii="Times New Roman" w:hAnsi="Times New Roman" w:cs="Times New Roman"/>
          <w:b/>
          <w:sz w:val="24"/>
          <w:szCs w:val="24"/>
          <w:lang w:val="id-ID"/>
        </w:rPr>
        <w:t>HALAMAN PENGESAHAN</w:t>
      </w:r>
    </w:p>
    <w:p w:rsidR="000458BB" w:rsidRDefault="000458BB" w:rsidP="000458BB">
      <w:pPr>
        <w:spacing w:after="0" w:line="360" w:lineRule="auto"/>
        <w:jc w:val="center"/>
        <w:rPr>
          <w:rFonts w:ascii="Times New Roman" w:hAnsi="Times New Roman" w:cs="Times New Roman"/>
          <w:bCs/>
          <w:sz w:val="24"/>
          <w:szCs w:val="24"/>
          <w:lang w:val="id-ID"/>
        </w:rPr>
      </w:pPr>
    </w:p>
    <w:p w:rsidR="000458BB" w:rsidRDefault="000458BB" w:rsidP="000458BB">
      <w:p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Skripsi berjudul </w:t>
      </w:r>
      <w:r w:rsidRPr="00E83DB9">
        <w:rPr>
          <w:rFonts w:ascii="Times New Roman" w:hAnsi="Times New Roman"/>
          <w:b/>
          <w:sz w:val="24"/>
          <w:szCs w:val="24"/>
          <w:lang w:val="id-ID"/>
        </w:rPr>
        <w:t>“</w:t>
      </w:r>
      <w:r w:rsidRPr="00E83DB9">
        <w:rPr>
          <w:rFonts w:ascii="Times New Roman" w:hAnsi="Times New Roman" w:cs="Times New Roman"/>
          <w:b/>
          <w:sz w:val="24"/>
          <w:szCs w:val="24"/>
          <w:lang w:val="id-ID"/>
        </w:rPr>
        <w:t xml:space="preserve">Pengembangan Media Pembelajaran Komik </w:t>
      </w:r>
      <w:r w:rsidRPr="00E83DB9">
        <w:rPr>
          <w:rFonts w:ascii="Times New Roman" w:hAnsi="Times New Roman" w:cs="Times New Roman"/>
          <w:b/>
          <w:i/>
          <w:sz w:val="24"/>
          <w:szCs w:val="24"/>
          <w:lang w:val="id-ID"/>
        </w:rPr>
        <w:t>Webtoon</w:t>
      </w:r>
      <w:r>
        <w:rPr>
          <w:rFonts w:ascii="Times New Roman" w:hAnsi="Times New Roman" w:cs="Times New Roman"/>
          <w:b/>
          <w:sz w:val="24"/>
          <w:szCs w:val="24"/>
          <w:lang w:val="id-ID"/>
        </w:rPr>
        <w:t xml:space="preserve"> Materi Termokimia Kelas XI MIA</w:t>
      </w:r>
      <w:r w:rsidRPr="00E83DB9">
        <w:rPr>
          <w:rFonts w:ascii="Times New Roman" w:hAnsi="Times New Roman" w:cs="Times New Roman"/>
          <w:b/>
          <w:sz w:val="24"/>
          <w:szCs w:val="24"/>
          <w:lang w:val="id-ID"/>
        </w:rPr>
        <w:t xml:space="preserve"> SMA Negeri 6 Kota Jambi</w:t>
      </w:r>
      <w:r>
        <w:rPr>
          <w:rFonts w:ascii="Times New Roman" w:hAnsi="Times New Roman" w:cs="Times New Roman"/>
          <w:b/>
          <w:sz w:val="24"/>
          <w:szCs w:val="24"/>
          <w:lang w:val="id-ID"/>
        </w:rPr>
        <w:t xml:space="preserve">” </w:t>
      </w:r>
      <w:r>
        <w:rPr>
          <w:rFonts w:ascii="Times New Roman" w:hAnsi="Times New Roman" w:cs="Times New Roman"/>
          <w:bCs/>
          <w:sz w:val="24"/>
          <w:szCs w:val="24"/>
          <w:lang w:val="id-ID"/>
        </w:rPr>
        <w:t xml:space="preserve">yang disusun oleh Haliza Agusriyani Putri, NIM.RRA1C115017 telah diperintahkan di depan Dewan Penguji pada tanggal  </w:t>
      </w:r>
    </w:p>
    <w:p w:rsidR="000458BB" w:rsidRDefault="000458BB" w:rsidP="000458BB">
      <w:pPr>
        <w:spacing w:after="0" w:line="360" w:lineRule="auto"/>
        <w:jc w:val="both"/>
        <w:rPr>
          <w:rFonts w:ascii="Times New Roman" w:hAnsi="Times New Roman" w:cs="Times New Roman"/>
          <w:bCs/>
          <w:sz w:val="24"/>
          <w:szCs w:val="24"/>
          <w:lang w:val="id-ID"/>
        </w:rPr>
      </w:pPr>
    </w:p>
    <w:p w:rsidR="000458BB" w:rsidRDefault="000458BB" w:rsidP="000458BB">
      <w:p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Dewan Penguji </w:t>
      </w:r>
    </w:p>
    <w:p w:rsidR="000458BB" w:rsidRDefault="000458BB" w:rsidP="000458BB">
      <w:pPr>
        <w:spacing w:after="0" w:line="360" w:lineRule="auto"/>
        <w:jc w:val="both"/>
        <w:rPr>
          <w:rFonts w:ascii="Times New Roman" w:hAnsi="Times New Roman" w:cs="Times New Roman"/>
          <w:bCs/>
          <w:sz w:val="24"/>
          <w:szCs w:val="24"/>
          <w:lang w:val="id-ID"/>
        </w:rPr>
      </w:pPr>
    </w:p>
    <w:p w:rsidR="000458BB" w:rsidRPr="00BF7AA7" w:rsidRDefault="000458BB" w:rsidP="000458BB">
      <w:pPr>
        <w:pStyle w:val="ListParagraph"/>
        <w:numPr>
          <w:ilvl w:val="0"/>
          <w:numId w:val="3"/>
        </w:numPr>
        <w:tabs>
          <w:tab w:val="left" w:pos="4253"/>
          <w:tab w:val="left" w:pos="6096"/>
        </w:tabs>
        <w:spacing w:after="0" w:line="240" w:lineRule="auto"/>
        <w:ind w:left="426"/>
        <w:jc w:val="both"/>
        <w:rPr>
          <w:rFonts w:ascii="Times New Roman" w:hAnsi="Times New Roman" w:cs="Times New Roman"/>
          <w:bCs/>
          <w:sz w:val="24"/>
          <w:szCs w:val="24"/>
          <w:lang w:val="id-ID"/>
        </w:rPr>
      </w:pPr>
      <w:r w:rsidRPr="00BF7AA7">
        <w:rPr>
          <w:rFonts w:ascii="Times New Roman" w:hAnsi="Times New Roman" w:cs="Times New Roman"/>
          <w:bCs/>
          <w:sz w:val="24"/>
          <w:szCs w:val="24"/>
          <w:lang w:val="id-ID"/>
        </w:rPr>
        <w:t>Drs. Abu Bakar,</w:t>
      </w:r>
      <w:r>
        <w:rPr>
          <w:rFonts w:ascii="Times New Roman" w:hAnsi="Times New Roman" w:cs="Times New Roman"/>
          <w:bCs/>
          <w:sz w:val="24"/>
          <w:szCs w:val="24"/>
          <w:lang w:val="id-ID"/>
        </w:rPr>
        <w:t xml:space="preserve"> </w:t>
      </w:r>
      <w:r w:rsidRPr="00BF7AA7">
        <w:rPr>
          <w:rFonts w:ascii="Times New Roman" w:hAnsi="Times New Roman" w:cs="Times New Roman"/>
          <w:bCs/>
          <w:sz w:val="24"/>
          <w:szCs w:val="24"/>
          <w:lang w:val="id-ID"/>
        </w:rPr>
        <w:t>M.Pd</w:t>
      </w:r>
      <w:r>
        <w:rPr>
          <w:rFonts w:ascii="Times New Roman" w:hAnsi="Times New Roman" w:cs="Times New Roman"/>
          <w:bCs/>
          <w:sz w:val="24"/>
          <w:szCs w:val="24"/>
          <w:lang w:val="id-ID"/>
        </w:rPr>
        <w:tab/>
        <w:t xml:space="preserve">Ketua Penguji </w:t>
      </w:r>
      <w:r>
        <w:rPr>
          <w:rFonts w:ascii="Times New Roman" w:hAnsi="Times New Roman" w:cs="Times New Roman"/>
          <w:bCs/>
          <w:sz w:val="24"/>
          <w:szCs w:val="24"/>
          <w:lang w:val="id-ID"/>
        </w:rPr>
        <w:tab/>
        <w:t>1............................</w:t>
      </w:r>
    </w:p>
    <w:p w:rsidR="000458BB" w:rsidRPr="00BF7AA7" w:rsidRDefault="000458BB" w:rsidP="000458BB">
      <w:pPr>
        <w:spacing w:after="0" w:line="240" w:lineRule="auto"/>
        <w:ind w:firstLine="426"/>
        <w:jc w:val="both"/>
        <w:rPr>
          <w:rFonts w:ascii="Times New Roman" w:hAnsi="Times New Roman" w:cs="Times New Roman"/>
          <w:bCs/>
          <w:sz w:val="24"/>
          <w:szCs w:val="24"/>
          <w:lang w:val="id-ID"/>
        </w:rPr>
      </w:pPr>
      <w:r w:rsidRPr="00BF7AA7">
        <w:rPr>
          <w:rFonts w:ascii="Times New Roman" w:hAnsi="Times New Roman" w:cs="Times New Roman"/>
          <w:bCs/>
          <w:sz w:val="24"/>
          <w:szCs w:val="24"/>
          <w:lang w:val="id-ID"/>
        </w:rPr>
        <w:t>NIP.19670106</w:t>
      </w:r>
      <w:r>
        <w:rPr>
          <w:rFonts w:ascii="Times New Roman" w:hAnsi="Times New Roman" w:cs="Times New Roman"/>
          <w:bCs/>
          <w:sz w:val="24"/>
          <w:szCs w:val="24"/>
          <w:lang w:val="id-ID"/>
        </w:rPr>
        <w:t xml:space="preserve"> </w:t>
      </w:r>
      <w:r w:rsidRPr="00BF7AA7">
        <w:rPr>
          <w:rFonts w:ascii="Times New Roman" w:hAnsi="Times New Roman" w:cs="Times New Roman"/>
          <w:bCs/>
          <w:sz w:val="24"/>
          <w:szCs w:val="24"/>
          <w:lang w:val="id-ID"/>
        </w:rPr>
        <w:t>199303</w:t>
      </w:r>
      <w:r>
        <w:rPr>
          <w:rFonts w:ascii="Times New Roman" w:hAnsi="Times New Roman" w:cs="Times New Roman"/>
          <w:bCs/>
          <w:sz w:val="24"/>
          <w:szCs w:val="24"/>
          <w:lang w:val="id-ID"/>
        </w:rPr>
        <w:t xml:space="preserve"> </w:t>
      </w:r>
      <w:r w:rsidRPr="00BF7AA7">
        <w:rPr>
          <w:rFonts w:ascii="Times New Roman" w:hAnsi="Times New Roman" w:cs="Times New Roman"/>
          <w:bCs/>
          <w:sz w:val="24"/>
          <w:szCs w:val="24"/>
          <w:lang w:val="id-ID"/>
        </w:rPr>
        <w:t>1</w:t>
      </w:r>
      <w:r>
        <w:rPr>
          <w:rFonts w:ascii="Times New Roman" w:hAnsi="Times New Roman" w:cs="Times New Roman"/>
          <w:bCs/>
          <w:sz w:val="24"/>
          <w:szCs w:val="24"/>
          <w:lang w:val="id-ID"/>
        </w:rPr>
        <w:t xml:space="preserve"> </w:t>
      </w:r>
      <w:r w:rsidRPr="00BF7AA7">
        <w:rPr>
          <w:rFonts w:ascii="Times New Roman" w:hAnsi="Times New Roman" w:cs="Times New Roman"/>
          <w:bCs/>
          <w:sz w:val="24"/>
          <w:szCs w:val="24"/>
          <w:lang w:val="id-ID"/>
        </w:rPr>
        <w:t>002</w:t>
      </w:r>
    </w:p>
    <w:p w:rsidR="000458BB" w:rsidRDefault="000458BB" w:rsidP="000458BB">
      <w:pPr>
        <w:tabs>
          <w:tab w:val="left" w:pos="3354"/>
        </w:tabs>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p>
    <w:p w:rsidR="000458BB" w:rsidRPr="00BF7AA7" w:rsidRDefault="000458BB" w:rsidP="000458BB">
      <w:pPr>
        <w:pStyle w:val="ListParagraph"/>
        <w:numPr>
          <w:ilvl w:val="0"/>
          <w:numId w:val="3"/>
        </w:numPr>
        <w:tabs>
          <w:tab w:val="left" w:pos="4253"/>
          <w:tab w:val="left" w:pos="6096"/>
        </w:tabs>
        <w:spacing w:after="0" w:line="240" w:lineRule="auto"/>
        <w:ind w:left="426"/>
        <w:jc w:val="both"/>
        <w:rPr>
          <w:rFonts w:ascii="Times New Roman" w:hAnsi="Times New Roman" w:cs="Times New Roman"/>
          <w:bCs/>
          <w:sz w:val="24"/>
          <w:szCs w:val="24"/>
          <w:lang w:val="id-ID"/>
        </w:rPr>
      </w:pPr>
      <w:r w:rsidRPr="00BF7AA7">
        <w:rPr>
          <w:rFonts w:ascii="Times New Roman" w:hAnsi="Times New Roman" w:cs="Times New Roman"/>
          <w:bCs/>
          <w:sz w:val="24"/>
          <w:szCs w:val="24"/>
          <w:lang w:val="id-ID"/>
        </w:rPr>
        <w:t>Drs. Affan Malik,</w:t>
      </w:r>
      <w:r>
        <w:rPr>
          <w:rFonts w:ascii="Times New Roman" w:hAnsi="Times New Roman" w:cs="Times New Roman"/>
          <w:bCs/>
          <w:sz w:val="24"/>
          <w:szCs w:val="24"/>
          <w:lang w:val="id-ID"/>
        </w:rPr>
        <w:t xml:space="preserve"> </w:t>
      </w:r>
      <w:r w:rsidRPr="00BF7AA7">
        <w:rPr>
          <w:rFonts w:ascii="Times New Roman" w:hAnsi="Times New Roman" w:cs="Times New Roman"/>
          <w:bCs/>
          <w:sz w:val="24"/>
          <w:szCs w:val="24"/>
          <w:lang w:val="id-ID"/>
        </w:rPr>
        <w:t>M.E</w:t>
      </w:r>
      <w:r>
        <w:rPr>
          <w:rFonts w:ascii="Times New Roman" w:hAnsi="Times New Roman" w:cs="Times New Roman"/>
          <w:bCs/>
          <w:sz w:val="24"/>
          <w:szCs w:val="24"/>
          <w:lang w:val="id-ID"/>
        </w:rPr>
        <w:tab/>
        <w:t>Sekertaris</w:t>
      </w:r>
      <w:r>
        <w:rPr>
          <w:rFonts w:ascii="Times New Roman" w:hAnsi="Times New Roman" w:cs="Times New Roman"/>
          <w:bCs/>
          <w:sz w:val="24"/>
          <w:szCs w:val="24"/>
          <w:lang w:val="id-ID"/>
        </w:rPr>
        <w:tab/>
        <w:t>2............................</w:t>
      </w:r>
    </w:p>
    <w:p w:rsidR="000458BB" w:rsidRPr="00BF7AA7" w:rsidRDefault="000458BB" w:rsidP="000458BB">
      <w:pPr>
        <w:spacing w:after="0" w:line="240" w:lineRule="auto"/>
        <w:ind w:firstLine="426"/>
        <w:jc w:val="both"/>
        <w:rPr>
          <w:rFonts w:ascii="Times New Roman" w:hAnsi="Times New Roman" w:cs="Times New Roman"/>
          <w:bCs/>
          <w:sz w:val="24"/>
          <w:szCs w:val="24"/>
          <w:lang w:val="id-ID"/>
        </w:rPr>
      </w:pPr>
      <w:r w:rsidRPr="00BF7AA7">
        <w:rPr>
          <w:rFonts w:ascii="Times New Roman" w:hAnsi="Times New Roman" w:cs="Times New Roman"/>
          <w:bCs/>
          <w:sz w:val="24"/>
          <w:szCs w:val="24"/>
          <w:lang w:val="id-ID"/>
        </w:rPr>
        <w:t>NIP</w:t>
      </w:r>
      <w:r>
        <w:rPr>
          <w:rFonts w:ascii="Times New Roman" w:hAnsi="Times New Roman" w:cs="Times New Roman"/>
          <w:bCs/>
          <w:sz w:val="24"/>
          <w:szCs w:val="24"/>
          <w:lang w:val="id-ID"/>
        </w:rPr>
        <w:t>.</w:t>
      </w:r>
      <w:r w:rsidRPr="00BF7AA7">
        <w:rPr>
          <w:rFonts w:ascii="Times New Roman" w:hAnsi="Times New Roman" w:cs="Times New Roman"/>
          <w:bCs/>
          <w:sz w:val="24"/>
          <w:szCs w:val="24"/>
          <w:lang w:val="id-ID"/>
        </w:rPr>
        <w:t>19580717</w:t>
      </w:r>
      <w:r>
        <w:rPr>
          <w:rFonts w:ascii="Times New Roman" w:hAnsi="Times New Roman" w:cs="Times New Roman"/>
          <w:bCs/>
          <w:sz w:val="24"/>
          <w:szCs w:val="24"/>
          <w:lang w:val="id-ID"/>
        </w:rPr>
        <w:t xml:space="preserve"> </w:t>
      </w:r>
      <w:r w:rsidRPr="00BF7AA7">
        <w:rPr>
          <w:rFonts w:ascii="Times New Roman" w:hAnsi="Times New Roman" w:cs="Times New Roman"/>
          <w:bCs/>
          <w:sz w:val="24"/>
          <w:szCs w:val="24"/>
          <w:lang w:val="id-ID"/>
        </w:rPr>
        <w:t>198403</w:t>
      </w:r>
      <w:r>
        <w:rPr>
          <w:rFonts w:ascii="Times New Roman" w:hAnsi="Times New Roman" w:cs="Times New Roman"/>
          <w:bCs/>
          <w:sz w:val="24"/>
          <w:szCs w:val="24"/>
          <w:lang w:val="id-ID"/>
        </w:rPr>
        <w:t xml:space="preserve"> </w:t>
      </w:r>
      <w:r w:rsidRPr="00BF7AA7">
        <w:rPr>
          <w:rFonts w:ascii="Times New Roman" w:hAnsi="Times New Roman" w:cs="Times New Roman"/>
          <w:bCs/>
          <w:sz w:val="24"/>
          <w:szCs w:val="24"/>
          <w:lang w:val="id-ID"/>
        </w:rPr>
        <w:t>1</w:t>
      </w:r>
      <w:r>
        <w:rPr>
          <w:rFonts w:ascii="Times New Roman" w:hAnsi="Times New Roman" w:cs="Times New Roman"/>
          <w:bCs/>
          <w:sz w:val="24"/>
          <w:szCs w:val="24"/>
          <w:lang w:val="id-ID"/>
        </w:rPr>
        <w:t xml:space="preserve"> </w:t>
      </w:r>
      <w:r w:rsidRPr="00BF7AA7">
        <w:rPr>
          <w:rFonts w:ascii="Times New Roman" w:hAnsi="Times New Roman" w:cs="Times New Roman"/>
          <w:bCs/>
          <w:sz w:val="24"/>
          <w:szCs w:val="24"/>
          <w:lang w:val="id-ID"/>
        </w:rPr>
        <w:t>003</w:t>
      </w:r>
    </w:p>
    <w:p w:rsidR="000458BB" w:rsidRDefault="000458BB" w:rsidP="000458BB">
      <w:pPr>
        <w:spacing w:after="0" w:line="360" w:lineRule="auto"/>
        <w:ind w:left="360"/>
        <w:jc w:val="both"/>
        <w:rPr>
          <w:rFonts w:ascii="Times New Roman" w:hAnsi="Times New Roman" w:cs="Times New Roman"/>
          <w:bCs/>
          <w:sz w:val="24"/>
          <w:szCs w:val="24"/>
          <w:lang w:val="id-ID"/>
        </w:rPr>
      </w:pPr>
    </w:p>
    <w:p w:rsidR="000458BB" w:rsidRDefault="000458BB" w:rsidP="000458BB">
      <w:pPr>
        <w:pStyle w:val="ListParagraph"/>
        <w:numPr>
          <w:ilvl w:val="0"/>
          <w:numId w:val="3"/>
        </w:numPr>
        <w:tabs>
          <w:tab w:val="left" w:pos="4253"/>
          <w:tab w:val="left" w:pos="6096"/>
        </w:tabs>
        <w:spacing w:after="0" w:line="240" w:lineRule="auto"/>
        <w:ind w:left="425"/>
        <w:jc w:val="both"/>
        <w:rPr>
          <w:rFonts w:ascii="Times New Roman" w:hAnsi="Times New Roman" w:cs="Times New Roman"/>
          <w:bCs/>
          <w:sz w:val="24"/>
          <w:szCs w:val="24"/>
          <w:lang w:val="id-ID"/>
        </w:rPr>
      </w:pPr>
      <w:r>
        <w:rPr>
          <w:rFonts w:ascii="Times New Roman" w:hAnsi="Times New Roman" w:cs="Times New Roman"/>
          <w:bCs/>
          <w:sz w:val="24"/>
          <w:szCs w:val="24"/>
          <w:lang w:val="id-ID"/>
        </w:rPr>
        <w:t>Prof. Dr. M. Rusdi, M.Sc</w:t>
      </w:r>
      <w:r>
        <w:rPr>
          <w:rFonts w:ascii="Times New Roman" w:hAnsi="Times New Roman" w:cs="Times New Roman"/>
          <w:bCs/>
          <w:sz w:val="24"/>
          <w:szCs w:val="24"/>
          <w:lang w:val="id-ID"/>
        </w:rPr>
        <w:tab/>
      </w:r>
      <w:r w:rsidRPr="00734D20">
        <w:rPr>
          <w:rFonts w:ascii="Times New Roman" w:hAnsi="Times New Roman" w:cs="Times New Roman"/>
          <w:bCs/>
          <w:sz w:val="24"/>
          <w:szCs w:val="24"/>
          <w:lang w:val="id-ID"/>
        </w:rPr>
        <w:t>Penguji  Utama</w:t>
      </w:r>
      <w:r w:rsidRPr="00734D20">
        <w:rPr>
          <w:rFonts w:ascii="Times New Roman" w:hAnsi="Times New Roman" w:cs="Times New Roman"/>
          <w:bCs/>
          <w:sz w:val="24"/>
          <w:szCs w:val="24"/>
          <w:lang w:val="id-ID"/>
        </w:rPr>
        <w:tab/>
        <w:t>3....................</w:t>
      </w:r>
      <w:r>
        <w:rPr>
          <w:rFonts w:ascii="Times New Roman" w:hAnsi="Times New Roman" w:cs="Times New Roman"/>
          <w:bCs/>
          <w:sz w:val="24"/>
          <w:szCs w:val="24"/>
          <w:lang w:val="id-ID"/>
        </w:rPr>
        <w:t>........</w:t>
      </w:r>
    </w:p>
    <w:p w:rsidR="000458BB" w:rsidRPr="00734D20" w:rsidRDefault="000458BB" w:rsidP="000458BB">
      <w:pPr>
        <w:pStyle w:val="ListParagraph"/>
        <w:spacing w:after="0" w:line="240" w:lineRule="auto"/>
        <w:ind w:left="425"/>
        <w:jc w:val="both"/>
        <w:rPr>
          <w:rFonts w:ascii="Times New Roman" w:hAnsi="Times New Roman" w:cs="Times New Roman"/>
          <w:bCs/>
          <w:sz w:val="24"/>
          <w:szCs w:val="24"/>
          <w:lang w:val="id-ID"/>
        </w:rPr>
      </w:pPr>
      <w:r w:rsidRPr="00734D20">
        <w:rPr>
          <w:rFonts w:ascii="Times New Roman" w:hAnsi="Times New Roman" w:cs="Times New Roman"/>
          <w:bCs/>
          <w:sz w:val="24"/>
          <w:szCs w:val="24"/>
          <w:lang w:val="id-ID"/>
        </w:rPr>
        <w:t>NIP</w:t>
      </w:r>
      <w:r>
        <w:rPr>
          <w:rFonts w:ascii="Times New Roman" w:hAnsi="Times New Roman" w:cs="Times New Roman"/>
          <w:bCs/>
          <w:sz w:val="24"/>
          <w:szCs w:val="24"/>
          <w:lang w:val="id-ID"/>
        </w:rPr>
        <w:t>.19701231 199403 1 005</w:t>
      </w:r>
    </w:p>
    <w:p w:rsidR="000458BB" w:rsidRDefault="000458BB" w:rsidP="000458BB">
      <w:pPr>
        <w:pStyle w:val="ListParagraph"/>
        <w:spacing w:after="0" w:line="360" w:lineRule="auto"/>
        <w:ind w:left="426"/>
        <w:jc w:val="both"/>
        <w:rPr>
          <w:rFonts w:ascii="Times New Roman" w:hAnsi="Times New Roman" w:cs="Times New Roman"/>
          <w:bCs/>
          <w:sz w:val="24"/>
          <w:szCs w:val="24"/>
          <w:lang w:val="id-ID"/>
        </w:rPr>
      </w:pPr>
    </w:p>
    <w:p w:rsidR="000458BB" w:rsidRDefault="000458BB" w:rsidP="000458BB">
      <w:pPr>
        <w:pStyle w:val="ListParagraph"/>
        <w:numPr>
          <w:ilvl w:val="0"/>
          <w:numId w:val="3"/>
        </w:numPr>
        <w:tabs>
          <w:tab w:val="left" w:pos="4253"/>
          <w:tab w:val="left" w:pos="6096"/>
        </w:tabs>
        <w:spacing w:after="0" w:line="240" w:lineRule="auto"/>
        <w:ind w:left="426"/>
        <w:jc w:val="both"/>
        <w:rPr>
          <w:rFonts w:ascii="Times New Roman" w:hAnsi="Times New Roman" w:cs="Times New Roman"/>
          <w:bCs/>
          <w:sz w:val="24"/>
          <w:szCs w:val="24"/>
          <w:lang w:val="id-ID"/>
        </w:rPr>
      </w:pPr>
      <w:r>
        <w:rPr>
          <w:rFonts w:ascii="Times New Roman" w:hAnsi="Times New Roman" w:cs="Times New Roman"/>
          <w:bCs/>
          <w:sz w:val="24"/>
          <w:szCs w:val="24"/>
          <w:lang w:val="id-ID"/>
        </w:rPr>
        <w:t>Dra. Fatria Dewi, M.Pd</w:t>
      </w:r>
      <w:r>
        <w:rPr>
          <w:rFonts w:ascii="Times New Roman" w:hAnsi="Times New Roman" w:cs="Times New Roman"/>
          <w:bCs/>
          <w:sz w:val="24"/>
          <w:szCs w:val="24"/>
          <w:lang w:val="id-ID"/>
        </w:rPr>
        <w:tab/>
        <w:t>Anggota</w:t>
      </w:r>
      <w:r>
        <w:rPr>
          <w:rFonts w:ascii="Times New Roman" w:hAnsi="Times New Roman" w:cs="Times New Roman"/>
          <w:bCs/>
          <w:sz w:val="24"/>
          <w:szCs w:val="24"/>
          <w:lang w:val="id-ID"/>
        </w:rPr>
        <w:tab/>
        <w:t>4............................</w:t>
      </w:r>
    </w:p>
    <w:p w:rsidR="000458BB" w:rsidRDefault="000458BB" w:rsidP="000458BB">
      <w:pPr>
        <w:pStyle w:val="ListParagraph"/>
        <w:tabs>
          <w:tab w:val="left" w:pos="3402"/>
          <w:tab w:val="left" w:pos="4253"/>
          <w:tab w:val="left" w:pos="6096"/>
        </w:tabs>
        <w:spacing w:after="0" w:line="240" w:lineRule="auto"/>
        <w:ind w:left="426"/>
        <w:jc w:val="both"/>
        <w:rPr>
          <w:rFonts w:ascii="Times New Roman" w:hAnsi="Times New Roman" w:cs="Times New Roman"/>
          <w:bCs/>
          <w:sz w:val="24"/>
          <w:szCs w:val="24"/>
          <w:lang w:val="id-ID"/>
        </w:rPr>
      </w:pPr>
      <w:r w:rsidRPr="00734D20">
        <w:rPr>
          <w:rFonts w:ascii="Times New Roman" w:hAnsi="Times New Roman" w:cs="Times New Roman"/>
          <w:bCs/>
          <w:sz w:val="24"/>
          <w:szCs w:val="24"/>
          <w:lang w:val="id-ID"/>
        </w:rPr>
        <w:t>NIP</w:t>
      </w:r>
      <w:r>
        <w:rPr>
          <w:rFonts w:ascii="Times New Roman" w:hAnsi="Times New Roman" w:cs="Times New Roman"/>
          <w:bCs/>
          <w:sz w:val="24"/>
          <w:szCs w:val="24"/>
          <w:lang w:val="id-ID"/>
        </w:rPr>
        <w:t>.19600608 198609 2 002</w:t>
      </w:r>
    </w:p>
    <w:p w:rsidR="000458BB" w:rsidRPr="00734D20" w:rsidRDefault="000458BB" w:rsidP="000458BB">
      <w:pPr>
        <w:spacing w:after="0" w:line="360" w:lineRule="auto"/>
        <w:jc w:val="both"/>
        <w:rPr>
          <w:rFonts w:ascii="Times New Roman" w:hAnsi="Times New Roman" w:cs="Times New Roman"/>
          <w:bCs/>
          <w:sz w:val="24"/>
          <w:szCs w:val="24"/>
          <w:lang w:val="id-ID"/>
        </w:rPr>
      </w:pPr>
    </w:p>
    <w:p w:rsidR="000458BB" w:rsidRPr="00D655D6" w:rsidRDefault="000458BB" w:rsidP="000458BB">
      <w:pPr>
        <w:pStyle w:val="ListParagraph"/>
        <w:numPr>
          <w:ilvl w:val="0"/>
          <w:numId w:val="3"/>
        </w:numPr>
        <w:tabs>
          <w:tab w:val="left" w:pos="4253"/>
          <w:tab w:val="left" w:pos="6096"/>
        </w:tabs>
        <w:spacing w:after="0" w:line="240" w:lineRule="auto"/>
        <w:ind w:left="426"/>
        <w:jc w:val="both"/>
        <w:rPr>
          <w:rFonts w:ascii="Times New Roman" w:hAnsi="Times New Roman" w:cs="Times New Roman"/>
          <w:bCs/>
          <w:sz w:val="24"/>
          <w:szCs w:val="24"/>
          <w:lang w:val="id-ID"/>
        </w:rPr>
      </w:pPr>
      <w:r>
        <w:rPr>
          <w:rFonts w:ascii="Times New Roman" w:hAnsi="Times New Roman" w:cs="Times New Roman"/>
          <w:bCs/>
          <w:sz w:val="24"/>
          <w:szCs w:val="24"/>
          <w:lang w:val="id-ID"/>
        </w:rPr>
        <w:t>Dra</w:t>
      </w:r>
      <w:r w:rsidRPr="00734D20">
        <w:rPr>
          <w:rFonts w:ascii="Times New Roman" w:hAnsi="Times New Roman" w:cs="Times New Roman"/>
          <w:bCs/>
          <w:sz w:val="24"/>
          <w:szCs w:val="24"/>
          <w:lang w:val="id-ID"/>
        </w:rPr>
        <w:t>. Wilda Syahri, M.Pd</w:t>
      </w:r>
      <w:r w:rsidRPr="00734D20">
        <w:rPr>
          <w:rFonts w:ascii="Times New Roman" w:hAnsi="Times New Roman" w:cs="Times New Roman"/>
          <w:bCs/>
          <w:sz w:val="24"/>
          <w:szCs w:val="24"/>
          <w:lang w:val="id-ID"/>
        </w:rPr>
        <w:tab/>
        <w:t>Anggota</w:t>
      </w:r>
      <w:r w:rsidRPr="00734D20">
        <w:rPr>
          <w:rFonts w:ascii="Times New Roman" w:hAnsi="Times New Roman" w:cs="Times New Roman"/>
          <w:bCs/>
          <w:sz w:val="24"/>
          <w:szCs w:val="24"/>
          <w:lang w:val="id-ID"/>
        </w:rPr>
        <w:tab/>
        <w:t>5............................</w:t>
      </w:r>
    </w:p>
    <w:p w:rsidR="000458BB" w:rsidRDefault="000458BB" w:rsidP="000458BB">
      <w:pPr>
        <w:spacing w:line="240" w:lineRule="auto"/>
        <w:ind w:firstLine="426"/>
        <w:jc w:val="both"/>
        <w:rPr>
          <w:rFonts w:ascii="Times New Roman" w:hAnsi="Times New Roman"/>
          <w:bCs/>
          <w:sz w:val="24"/>
          <w:szCs w:val="24"/>
          <w:lang w:val="id-ID"/>
        </w:rPr>
      </w:pPr>
      <w:r w:rsidRPr="00734D20">
        <w:rPr>
          <w:rFonts w:ascii="Times New Roman" w:hAnsi="Times New Roman"/>
          <w:bCs/>
          <w:sz w:val="24"/>
          <w:szCs w:val="24"/>
          <w:lang w:val="id-ID"/>
        </w:rPr>
        <w:t>NIP.</w:t>
      </w:r>
      <w:r>
        <w:rPr>
          <w:rFonts w:ascii="Times New Roman" w:hAnsi="Times New Roman"/>
          <w:bCs/>
          <w:sz w:val="24"/>
          <w:szCs w:val="24"/>
          <w:lang w:val="id-ID"/>
        </w:rPr>
        <w:t>19660702 199203 2 001</w:t>
      </w:r>
    </w:p>
    <w:p w:rsidR="000458BB" w:rsidRDefault="000458BB" w:rsidP="000458BB">
      <w:pPr>
        <w:spacing w:line="240" w:lineRule="auto"/>
        <w:rPr>
          <w:rFonts w:ascii="Times New Roman" w:hAnsi="Times New Roman"/>
          <w:bCs/>
          <w:sz w:val="24"/>
          <w:szCs w:val="24"/>
          <w:lang w:val="id-ID"/>
        </w:rPr>
      </w:pPr>
    </w:p>
    <w:p w:rsidR="000458BB" w:rsidRDefault="000458BB" w:rsidP="000458BB">
      <w:pPr>
        <w:tabs>
          <w:tab w:val="left" w:pos="5245"/>
        </w:tabs>
        <w:spacing w:line="240" w:lineRule="auto"/>
        <w:ind w:firstLine="426"/>
        <w:rPr>
          <w:rFonts w:ascii="Times New Roman" w:hAnsi="Times New Roman"/>
          <w:bCs/>
          <w:sz w:val="24"/>
          <w:szCs w:val="24"/>
          <w:lang w:val="id-ID"/>
        </w:rPr>
      </w:pPr>
      <w:r>
        <w:rPr>
          <w:rFonts w:ascii="Times New Roman" w:hAnsi="Times New Roman"/>
          <w:bCs/>
          <w:sz w:val="24"/>
          <w:szCs w:val="24"/>
          <w:lang w:val="id-ID"/>
        </w:rPr>
        <w:tab/>
        <w:t xml:space="preserve"> Jambi ,</w:t>
      </w:r>
      <w:r>
        <w:rPr>
          <w:rFonts w:ascii="Times New Roman" w:hAnsi="Times New Roman"/>
          <w:bCs/>
          <w:sz w:val="24"/>
          <w:szCs w:val="24"/>
          <w:lang w:val="id-ID"/>
        </w:rPr>
        <w:tab/>
        <w:t>Juni  2019</w:t>
      </w:r>
    </w:p>
    <w:p w:rsidR="000458BB" w:rsidRDefault="000458BB" w:rsidP="000458BB">
      <w:pPr>
        <w:spacing w:after="0" w:line="240" w:lineRule="auto"/>
        <w:rPr>
          <w:rFonts w:ascii="Times New Roman" w:hAnsi="Times New Roman"/>
          <w:bCs/>
          <w:sz w:val="24"/>
          <w:szCs w:val="24"/>
          <w:lang w:val="id-ID"/>
        </w:rPr>
      </w:pPr>
      <w:r>
        <w:rPr>
          <w:rFonts w:ascii="Times New Roman" w:hAnsi="Times New Roman"/>
          <w:bCs/>
          <w:sz w:val="24"/>
          <w:szCs w:val="24"/>
          <w:lang w:val="id-ID"/>
        </w:rPr>
        <w:t xml:space="preserve">Mengesahkan </w:t>
      </w:r>
    </w:p>
    <w:p w:rsidR="000458BB" w:rsidRDefault="000458BB" w:rsidP="000458BB">
      <w:pPr>
        <w:spacing w:after="0" w:line="240" w:lineRule="auto"/>
        <w:rPr>
          <w:rFonts w:ascii="Times New Roman" w:hAnsi="Times New Roman"/>
          <w:bCs/>
          <w:sz w:val="24"/>
          <w:szCs w:val="24"/>
          <w:lang w:val="id-ID"/>
        </w:rPr>
      </w:pPr>
      <w:r>
        <w:rPr>
          <w:rFonts w:ascii="Times New Roman" w:hAnsi="Times New Roman"/>
          <w:bCs/>
          <w:sz w:val="24"/>
          <w:szCs w:val="24"/>
          <w:lang w:val="id-ID"/>
        </w:rPr>
        <w:t>a.n. Dekan,</w:t>
      </w:r>
    </w:p>
    <w:p w:rsidR="000458BB" w:rsidRDefault="000458BB" w:rsidP="000458BB">
      <w:pPr>
        <w:tabs>
          <w:tab w:val="left" w:pos="5245"/>
        </w:tabs>
        <w:spacing w:after="0" w:line="240" w:lineRule="auto"/>
        <w:rPr>
          <w:rFonts w:ascii="Times New Roman" w:hAnsi="Times New Roman"/>
          <w:bCs/>
          <w:sz w:val="24"/>
          <w:szCs w:val="24"/>
          <w:lang w:val="id-ID"/>
        </w:rPr>
      </w:pPr>
      <w:r>
        <w:rPr>
          <w:rFonts w:ascii="Times New Roman" w:hAnsi="Times New Roman"/>
          <w:bCs/>
          <w:sz w:val="24"/>
          <w:szCs w:val="24"/>
          <w:lang w:val="id-ID"/>
        </w:rPr>
        <w:t>Wakil Dekan Bidang Akademik,</w:t>
      </w:r>
      <w:r>
        <w:rPr>
          <w:rFonts w:ascii="Times New Roman" w:hAnsi="Times New Roman"/>
          <w:bCs/>
          <w:sz w:val="24"/>
          <w:szCs w:val="24"/>
          <w:lang w:val="id-ID"/>
        </w:rPr>
        <w:tab/>
        <w:t xml:space="preserve"> Ketua Jurusan,</w:t>
      </w:r>
      <w:r>
        <w:rPr>
          <w:rFonts w:ascii="Times New Roman" w:hAnsi="Times New Roman"/>
          <w:bCs/>
          <w:sz w:val="24"/>
          <w:szCs w:val="24"/>
          <w:lang w:val="id-ID"/>
        </w:rPr>
        <w:tab/>
      </w:r>
    </w:p>
    <w:p w:rsidR="000458BB" w:rsidRDefault="000458BB" w:rsidP="000458BB">
      <w:pPr>
        <w:spacing w:after="0" w:line="240" w:lineRule="auto"/>
        <w:rPr>
          <w:rFonts w:ascii="Times New Roman" w:hAnsi="Times New Roman"/>
          <w:bCs/>
          <w:sz w:val="24"/>
          <w:szCs w:val="24"/>
          <w:lang w:val="id-ID"/>
        </w:rPr>
      </w:pPr>
      <w:r>
        <w:rPr>
          <w:rFonts w:ascii="Times New Roman" w:hAnsi="Times New Roman"/>
          <w:bCs/>
          <w:sz w:val="24"/>
          <w:szCs w:val="24"/>
          <w:lang w:val="id-ID"/>
        </w:rPr>
        <w:t>Kerja Sama dan Sistem Informasi</w:t>
      </w:r>
    </w:p>
    <w:p w:rsidR="000458BB" w:rsidRDefault="000458BB" w:rsidP="000458BB">
      <w:pPr>
        <w:spacing w:after="0" w:line="240" w:lineRule="auto"/>
        <w:rPr>
          <w:rFonts w:ascii="Times New Roman" w:hAnsi="Times New Roman"/>
          <w:bCs/>
          <w:sz w:val="24"/>
          <w:szCs w:val="24"/>
          <w:lang w:val="id-ID"/>
        </w:rPr>
      </w:pPr>
    </w:p>
    <w:p w:rsidR="000458BB" w:rsidRDefault="000458BB" w:rsidP="000458BB">
      <w:pPr>
        <w:spacing w:after="0" w:line="240" w:lineRule="auto"/>
        <w:rPr>
          <w:rFonts w:ascii="Times New Roman" w:hAnsi="Times New Roman"/>
          <w:bCs/>
          <w:sz w:val="24"/>
          <w:szCs w:val="24"/>
          <w:lang w:val="id-ID"/>
        </w:rPr>
      </w:pPr>
    </w:p>
    <w:p w:rsidR="000458BB" w:rsidRDefault="000458BB" w:rsidP="000458BB">
      <w:pPr>
        <w:spacing w:after="0" w:line="240" w:lineRule="auto"/>
        <w:rPr>
          <w:rFonts w:ascii="Times New Roman" w:hAnsi="Times New Roman"/>
          <w:bCs/>
          <w:sz w:val="24"/>
          <w:szCs w:val="24"/>
          <w:lang w:val="id-ID"/>
        </w:rPr>
      </w:pPr>
    </w:p>
    <w:p w:rsidR="000458BB" w:rsidRDefault="000458BB" w:rsidP="000458BB">
      <w:pPr>
        <w:spacing w:after="0" w:line="240" w:lineRule="auto"/>
        <w:rPr>
          <w:rFonts w:ascii="Times New Roman" w:hAnsi="Times New Roman"/>
          <w:bCs/>
          <w:sz w:val="24"/>
          <w:szCs w:val="24"/>
          <w:lang w:val="id-ID"/>
        </w:rPr>
      </w:pPr>
    </w:p>
    <w:p w:rsidR="000458BB" w:rsidRDefault="000458BB" w:rsidP="000458BB">
      <w:pPr>
        <w:spacing w:after="0" w:line="240" w:lineRule="auto"/>
        <w:rPr>
          <w:rFonts w:ascii="Times New Roman" w:hAnsi="Times New Roman"/>
          <w:bCs/>
          <w:sz w:val="24"/>
          <w:szCs w:val="24"/>
          <w:lang w:val="id-ID"/>
        </w:rPr>
      </w:pPr>
    </w:p>
    <w:p w:rsidR="000458BB" w:rsidRDefault="000458BB" w:rsidP="000458BB">
      <w:pPr>
        <w:tabs>
          <w:tab w:val="left" w:pos="5245"/>
        </w:tabs>
        <w:spacing w:after="0" w:line="240" w:lineRule="auto"/>
        <w:rPr>
          <w:rFonts w:ascii="Times New Roman" w:hAnsi="Times New Roman"/>
          <w:bCs/>
          <w:sz w:val="24"/>
          <w:szCs w:val="24"/>
          <w:lang w:val="id-ID"/>
        </w:rPr>
      </w:pPr>
      <w:r>
        <w:rPr>
          <w:rFonts w:ascii="Times New Roman" w:hAnsi="Times New Roman"/>
          <w:bCs/>
          <w:sz w:val="24"/>
          <w:szCs w:val="24"/>
          <w:lang w:val="id-ID"/>
        </w:rPr>
        <w:t>Drs. Syahrial, M. Ed., Ph.D</w:t>
      </w:r>
      <w:r>
        <w:rPr>
          <w:rFonts w:ascii="Times New Roman" w:hAnsi="Times New Roman"/>
          <w:bCs/>
          <w:sz w:val="24"/>
          <w:szCs w:val="24"/>
          <w:lang w:val="id-ID"/>
        </w:rPr>
        <w:tab/>
        <w:t xml:space="preserve"> Dra. Hj. Sofnidar, M.Si</w:t>
      </w:r>
    </w:p>
    <w:p w:rsidR="000458BB" w:rsidRDefault="000458BB" w:rsidP="000458BB">
      <w:pPr>
        <w:tabs>
          <w:tab w:val="left" w:pos="5245"/>
        </w:tabs>
        <w:spacing w:after="0" w:line="240" w:lineRule="auto"/>
        <w:rPr>
          <w:rFonts w:ascii="Times New Roman" w:hAnsi="Times New Roman"/>
          <w:bCs/>
          <w:sz w:val="24"/>
          <w:szCs w:val="24"/>
          <w:lang w:val="id-ID"/>
        </w:rPr>
      </w:pPr>
      <w:r>
        <w:rPr>
          <w:rFonts w:ascii="Times New Roman" w:hAnsi="Times New Roman"/>
          <w:bCs/>
          <w:sz w:val="24"/>
          <w:szCs w:val="24"/>
          <w:lang w:val="id-ID"/>
        </w:rPr>
        <w:t>NIP. 196412311990031037</w:t>
      </w:r>
      <w:r>
        <w:rPr>
          <w:rFonts w:ascii="Times New Roman" w:hAnsi="Times New Roman"/>
          <w:bCs/>
          <w:sz w:val="24"/>
          <w:szCs w:val="24"/>
          <w:lang w:val="id-ID"/>
        </w:rPr>
        <w:tab/>
        <w:t xml:space="preserve"> NIP.196612311993032009</w:t>
      </w:r>
    </w:p>
    <w:p w:rsidR="000458BB" w:rsidRDefault="000458BB" w:rsidP="000458BB">
      <w:pPr>
        <w:tabs>
          <w:tab w:val="left" w:pos="5245"/>
        </w:tabs>
        <w:spacing w:after="0" w:line="240" w:lineRule="auto"/>
        <w:rPr>
          <w:rFonts w:ascii="Times New Roman" w:hAnsi="Times New Roman"/>
          <w:bCs/>
          <w:sz w:val="24"/>
          <w:szCs w:val="24"/>
          <w:lang w:val="id-ID"/>
        </w:rPr>
      </w:pPr>
    </w:p>
    <w:p w:rsidR="000458BB" w:rsidRDefault="000458BB" w:rsidP="000458BB">
      <w:pPr>
        <w:tabs>
          <w:tab w:val="left" w:pos="5245"/>
        </w:tabs>
        <w:spacing w:after="0" w:line="240" w:lineRule="auto"/>
        <w:rPr>
          <w:rFonts w:ascii="Times New Roman" w:hAnsi="Times New Roman"/>
          <w:bCs/>
          <w:sz w:val="24"/>
          <w:szCs w:val="24"/>
          <w:lang w:val="id-ID"/>
        </w:rPr>
      </w:pPr>
    </w:p>
    <w:p w:rsidR="000458BB" w:rsidRDefault="000458BB" w:rsidP="000458BB">
      <w:pPr>
        <w:spacing w:after="0" w:line="240" w:lineRule="auto"/>
        <w:rPr>
          <w:rFonts w:ascii="Times New Roman" w:hAnsi="Times New Roman"/>
          <w:bCs/>
          <w:sz w:val="24"/>
          <w:szCs w:val="24"/>
          <w:lang w:val="id-ID"/>
        </w:rPr>
      </w:pP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t>Didaftarkan Tanggal</w:t>
      </w:r>
      <w:r>
        <w:rPr>
          <w:rFonts w:ascii="Times New Roman" w:hAnsi="Times New Roman"/>
          <w:bCs/>
          <w:sz w:val="24"/>
          <w:szCs w:val="24"/>
          <w:lang w:val="id-ID"/>
        </w:rPr>
        <w:tab/>
        <w:t>:</w:t>
      </w:r>
    </w:p>
    <w:p w:rsidR="000458BB" w:rsidRDefault="000458BB" w:rsidP="000458BB">
      <w:pPr>
        <w:spacing w:after="0" w:line="240" w:lineRule="auto"/>
        <w:ind w:left="2880"/>
        <w:rPr>
          <w:rFonts w:ascii="Times New Roman" w:hAnsi="Times New Roman"/>
          <w:bCs/>
          <w:sz w:val="24"/>
          <w:szCs w:val="24"/>
          <w:lang w:val="id-ID"/>
        </w:rPr>
      </w:pPr>
      <w:r>
        <w:rPr>
          <w:rFonts w:ascii="Times New Roman" w:hAnsi="Times New Roman"/>
          <w:bCs/>
          <w:sz w:val="24"/>
          <w:szCs w:val="24"/>
          <w:lang w:val="id-ID"/>
        </w:rPr>
        <w:t xml:space="preserve">Nomor </w:t>
      </w:r>
      <w:r>
        <w:rPr>
          <w:rFonts w:ascii="Times New Roman" w:hAnsi="Times New Roman"/>
          <w:bCs/>
          <w:sz w:val="24"/>
          <w:szCs w:val="24"/>
          <w:lang w:val="id-ID"/>
        </w:rPr>
        <w:tab/>
      </w:r>
      <w:r>
        <w:rPr>
          <w:rFonts w:ascii="Times New Roman" w:hAnsi="Times New Roman"/>
          <w:bCs/>
          <w:sz w:val="24"/>
          <w:szCs w:val="24"/>
          <w:lang w:val="id-ID"/>
        </w:rPr>
        <w:tab/>
        <w:t>:</w:t>
      </w:r>
    </w:p>
    <w:p w:rsidR="000458BB" w:rsidRDefault="000458BB" w:rsidP="000458BB">
      <w:pPr>
        <w:spacing w:after="0" w:line="360" w:lineRule="auto"/>
        <w:jc w:val="center"/>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lastRenderedPageBreak/>
        <w:t>BAB V</w:t>
      </w:r>
    </w:p>
    <w:p w:rsidR="000458BB" w:rsidRDefault="000458BB" w:rsidP="000458BB">
      <w:pPr>
        <w:spacing w:after="0" w:line="360" w:lineRule="auto"/>
        <w:jc w:val="center"/>
        <w:rPr>
          <w:rFonts w:asciiTheme="majorBidi" w:hAnsiTheme="majorBidi" w:cstheme="majorBidi"/>
          <w:b/>
          <w:bCs/>
          <w:sz w:val="24"/>
          <w:szCs w:val="24"/>
          <w:lang w:val="id-ID"/>
        </w:rPr>
      </w:pPr>
      <w:r>
        <w:rPr>
          <w:rFonts w:asciiTheme="majorBidi" w:hAnsiTheme="majorBidi" w:cstheme="majorBidi"/>
          <w:b/>
          <w:bCs/>
          <w:sz w:val="24"/>
          <w:szCs w:val="24"/>
        </w:rPr>
        <w:t>PENUTUP</w:t>
      </w:r>
    </w:p>
    <w:p w:rsidR="000458BB" w:rsidRPr="00972E7D" w:rsidRDefault="000458BB" w:rsidP="000458BB">
      <w:pPr>
        <w:spacing w:after="0" w:line="360" w:lineRule="auto"/>
        <w:jc w:val="center"/>
        <w:rPr>
          <w:rFonts w:asciiTheme="majorBidi" w:hAnsiTheme="majorBidi" w:cstheme="majorBidi"/>
          <w:b/>
          <w:bCs/>
          <w:sz w:val="24"/>
          <w:szCs w:val="24"/>
          <w:lang w:val="id-ID"/>
        </w:rPr>
      </w:pPr>
    </w:p>
    <w:p w:rsidR="000458BB" w:rsidRDefault="000458BB" w:rsidP="000458BB">
      <w:pPr>
        <w:spacing w:after="0" w:line="480" w:lineRule="auto"/>
        <w:jc w:val="both"/>
        <w:rPr>
          <w:rFonts w:asciiTheme="majorBidi" w:hAnsiTheme="majorBidi" w:cstheme="majorBidi"/>
          <w:sz w:val="24"/>
          <w:szCs w:val="24"/>
        </w:rPr>
      </w:pPr>
      <w:r>
        <w:rPr>
          <w:rFonts w:asciiTheme="majorBidi" w:hAnsiTheme="majorBidi" w:cstheme="majorBidi"/>
          <w:b/>
          <w:bCs/>
          <w:sz w:val="24"/>
          <w:szCs w:val="24"/>
        </w:rPr>
        <w:t>5.1 Kesimpulan</w:t>
      </w:r>
      <w:r>
        <w:rPr>
          <w:rFonts w:asciiTheme="majorBidi" w:hAnsiTheme="majorBidi" w:cstheme="majorBidi"/>
          <w:sz w:val="24"/>
          <w:szCs w:val="24"/>
        </w:rPr>
        <w:t xml:space="preserve"> </w:t>
      </w:r>
    </w:p>
    <w:p w:rsidR="000458BB" w:rsidRDefault="000458BB" w:rsidP="000458BB">
      <w:pPr>
        <w:spacing w:after="0" w:line="480" w:lineRule="auto"/>
        <w:ind w:firstLine="720"/>
        <w:jc w:val="both"/>
        <w:rPr>
          <w:rFonts w:asciiTheme="majorBidi" w:hAnsiTheme="majorBidi" w:cstheme="majorBidi"/>
          <w:i/>
          <w:iCs/>
          <w:sz w:val="24"/>
          <w:szCs w:val="24"/>
        </w:rPr>
      </w:pPr>
      <w:r>
        <w:rPr>
          <w:rFonts w:asciiTheme="majorBidi" w:hAnsiTheme="majorBidi" w:cstheme="majorBidi"/>
          <w:sz w:val="24"/>
          <w:szCs w:val="24"/>
        </w:rPr>
        <w:t xml:space="preserve">Berdasarkan hasil penelitian pengembangan dan pembahasan tentang Pengembangan Media Pembelajaran Komik </w:t>
      </w:r>
      <w:r>
        <w:rPr>
          <w:rFonts w:asciiTheme="majorBidi" w:hAnsiTheme="majorBidi" w:cstheme="majorBidi"/>
          <w:i/>
          <w:iCs/>
          <w:sz w:val="24"/>
          <w:szCs w:val="24"/>
        </w:rPr>
        <w:t xml:space="preserve">webtoon </w:t>
      </w:r>
      <w:r>
        <w:rPr>
          <w:rFonts w:asciiTheme="majorBidi" w:hAnsiTheme="majorBidi" w:cstheme="majorBidi"/>
          <w:sz w:val="24"/>
          <w:szCs w:val="24"/>
        </w:rPr>
        <w:t xml:space="preserve">Untuk Materi Termokimia kelas XI MIA SMA Negeri 6 Kota Jambi, dapat ditarik </w:t>
      </w:r>
    </w:p>
    <w:p w:rsidR="000458BB" w:rsidRDefault="000458BB" w:rsidP="000458BB">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kesimpulan sebagai berikut: </w:t>
      </w:r>
    </w:p>
    <w:p w:rsidR="000458BB" w:rsidRPr="0048619C" w:rsidRDefault="000458BB" w:rsidP="000458BB">
      <w:pPr>
        <w:pStyle w:val="ListParagraph"/>
        <w:numPr>
          <w:ilvl w:val="0"/>
          <w:numId w:val="1"/>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lang w:val="id-ID"/>
        </w:rPr>
        <w:t>Poduk pengembangan media pembelajaran komik  yang dihasilkan pada penelitian ini menggunakan</w:t>
      </w:r>
      <w:r>
        <w:rPr>
          <w:rFonts w:asciiTheme="majorBidi" w:hAnsiTheme="majorBidi" w:cstheme="majorBidi"/>
          <w:i/>
          <w:iCs/>
          <w:sz w:val="24"/>
          <w:szCs w:val="24"/>
          <w:lang w:val="id-ID"/>
        </w:rPr>
        <w:t xml:space="preserve"> </w:t>
      </w:r>
      <w:r w:rsidRPr="0009558C">
        <w:rPr>
          <w:rFonts w:asciiTheme="majorBidi" w:hAnsiTheme="majorBidi" w:cstheme="majorBidi"/>
          <w:i/>
          <w:iCs/>
          <w:sz w:val="24"/>
          <w:szCs w:val="24"/>
          <w:lang w:val="id-ID"/>
        </w:rPr>
        <w:t>Shof</w:t>
      </w:r>
      <w:r>
        <w:rPr>
          <w:rFonts w:asciiTheme="majorBidi" w:hAnsiTheme="majorBidi" w:cstheme="majorBidi"/>
          <w:i/>
          <w:iCs/>
          <w:sz w:val="24"/>
          <w:szCs w:val="24"/>
          <w:lang w:val="id-ID"/>
        </w:rPr>
        <w:t>twa</w:t>
      </w:r>
      <w:r w:rsidRPr="0009558C">
        <w:rPr>
          <w:rFonts w:asciiTheme="majorBidi" w:hAnsiTheme="majorBidi" w:cstheme="majorBidi"/>
          <w:i/>
          <w:iCs/>
          <w:sz w:val="24"/>
          <w:szCs w:val="24"/>
          <w:lang w:val="id-ID"/>
        </w:rPr>
        <w:t>re</w:t>
      </w:r>
      <w:r>
        <w:rPr>
          <w:rFonts w:asciiTheme="majorBidi" w:hAnsiTheme="majorBidi" w:cstheme="majorBidi"/>
          <w:i/>
          <w:iCs/>
          <w:sz w:val="24"/>
          <w:szCs w:val="24"/>
          <w:lang w:val="id-ID"/>
        </w:rPr>
        <w:t xml:space="preserve"> webtoon </w:t>
      </w:r>
      <w:r>
        <w:rPr>
          <w:rFonts w:asciiTheme="majorBidi" w:hAnsiTheme="majorBidi" w:cstheme="majorBidi"/>
          <w:sz w:val="24"/>
          <w:szCs w:val="24"/>
        </w:rPr>
        <w:t xml:space="preserve">pada materi termokimia yaitu dengan </w:t>
      </w:r>
      <w:r>
        <w:rPr>
          <w:rFonts w:ascii="Times New Roman" w:hAnsi="Times New Roman" w:cs="Times New Roman"/>
          <w:sz w:val="24"/>
          <w:szCs w:val="24"/>
        </w:rPr>
        <w:t>menggunakan model desain pengembangan Alessi dan Trolip</w:t>
      </w:r>
      <w:r>
        <w:rPr>
          <w:rFonts w:asciiTheme="majorBidi" w:hAnsiTheme="majorBidi" w:cstheme="majorBidi"/>
          <w:sz w:val="24"/>
          <w:szCs w:val="24"/>
        </w:rPr>
        <w:t xml:space="preserve">. </w:t>
      </w:r>
      <w:r>
        <w:rPr>
          <w:rFonts w:ascii="Times New Roman" w:hAnsi="Times New Roman" w:cs="Times New Roman"/>
          <w:sz w:val="24"/>
          <w:szCs w:val="24"/>
        </w:rPr>
        <w:t xml:space="preserve"> Model desain pengembangan Alessi dan Trolip</w:t>
      </w:r>
      <w:r>
        <w:rPr>
          <w:rFonts w:ascii="Times New Roman" w:hAnsi="Times New Roman" w:cs="Times New Roman"/>
          <w:sz w:val="24"/>
          <w:szCs w:val="24"/>
          <w:lang w:val="id-ID"/>
        </w:rPr>
        <w:t xml:space="preserve"> harus melalui beberapa tahapan yaitu tahap </w:t>
      </w:r>
      <w:r>
        <w:rPr>
          <w:rFonts w:ascii="Times New Roman" w:eastAsia="Times New Roman" w:hAnsi="Times New Roman" w:cs="Times New Roman"/>
          <w:sz w:val="24"/>
          <w:szCs w:val="24"/>
          <w:lang w:val="id-ID" w:eastAsia="id-ID"/>
        </w:rPr>
        <w:t>perencanaan, desain dan pengembangan</w:t>
      </w:r>
      <w:r>
        <w:rPr>
          <w:rFonts w:ascii="Times New Roman" w:eastAsia="Times New Roman" w:hAnsi="Times New Roman" w:cs="Times New Roman"/>
          <w:i/>
          <w:iCs/>
          <w:sz w:val="24"/>
          <w:szCs w:val="24"/>
          <w:lang w:val="id-ID" w:eastAsia="id-ID"/>
        </w:rPr>
        <w:t xml:space="preserve">. </w:t>
      </w:r>
      <w:r>
        <w:rPr>
          <w:rFonts w:asciiTheme="majorBidi" w:hAnsiTheme="majorBidi" w:cstheme="majorBidi"/>
          <w:sz w:val="24"/>
          <w:szCs w:val="24"/>
          <w:lang w:val="id-ID"/>
        </w:rPr>
        <w:t>M</w:t>
      </w:r>
      <w:r>
        <w:rPr>
          <w:rFonts w:asciiTheme="majorBidi" w:hAnsiTheme="majorBidi" w:cstheme="majorBidi"/>
          <w:sz w:val="24"/>
          <w:szCs w:val="24"/>
        </w:rPr>
        <w:t xml:space="preserve">odel ini merupakan model yang bersifat deskriptif, menghasilkan produk yang bersifat online dan terbukti dapat memberikan hasil yang baik. </w:t>
      </w:r>
    </w:p>
    <w:p w:rsidR="000458BB" w:rsidRPr="0048619C" w:rsidRDefault="000458BB" w:rsidP="000458BB">
      <w:pPr>
        <w:pStyle w:val="ListParagraph"/>
        <w:numPr>
          <w:ilvl w:val="0"/>
          <w:numId w:val="1"/>
        </w:numPr>
        <w:spacing w:after="0" w:line="48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Media pembelajaran  k</w:t>
      </w:r>
      <w:r w:rsidRPr="0048619C">
        <w:rPr>
          <w:rFonts w:asciiTheme="majorBidi" w:hAnsiTheme="majorBidi" w:cstheme="majorBidi"/>
          <w:sz w:val="24"/>
          <w:szCs w:val="24"/>
          <w:lang w:val="id-ID"/>
        </w:rPr>
        <w:t xml:space="preserve">omik  </w:t>
      </w:r>
      <w:r w:rsidRPr="0048619C">
        <w:rPr>
          <w:rFonts w:asciiTheme="majorBidi" w:hAnsiTheme="majorBidi" w:cstheme="majorBidi"/>
          <w:i/>
          <w:iCs/>
          <w:sz w:val="24"/>
          <w:szCs w:val="24"/>
          <w:lang w:val="id-ID"/>
        </w:rPr>
        <w:t xml:space="preserve">webtoon </w:t>
      </w:r>
      <w:r w:rsidRPr="0048619C">
        <w:rPr>
          <w:rFonts w:asciiTheme="majorBidi" w:hAnsiTheme="majorBidi" w:cstheme="majorBidi"/>
          <w:sz w:val="24"/>
          <w:szCs w:val="24"/>
          <w:lang w:val="id-ID"/>
        </w:rPr>
        <w:t xml:space="preserve">pada materi termokimia pada kelas XI MIA di SMA Negeri 6 Kota Jambi </w:t>
      </w:r>
      <w:r>
        <w:rPr>
          <w:rFonts w:asciiTheme="majorBidi" w:hAnsiTheme="majorBidi" w:cstheme="majorBidi"/>
          <w:sz w:val="24"/>
          <w:szCs w:val="24"/>
          <w:lang w:val="id-ID"/>
        </w:rPr>
        <w:t xml:space="preserve"> mendapat penilaian komentar guru seacara positif </w:t>
      </w:r>
      <w:r w:rsidRPr="0048619C">
        <w:rPr>
          <w:rFonts w:asciiTheme="majorBidi" w:hAnsiTheme="majorBidi" w:cstheme="majorBidi"/>
          <w:sz w:val="24"/>
          <w:szCs w:val="24"/>
          <w:lang w:val="id-ID"/>
        </w:rPr>
        <w:t xml:space="preserve">yaitu  media pembelajaran komik </w:t>
      </w:r>
      <w:r>
        <w:rPr>
          <w:rFonts w:asciiTheme="majorBidi" w:hAnsiTheme="majorBidi" w:cstheme="majorBidi"/>
          <w:i/>
          <w:iCs/>
          <w:sz w:val="24"/>
          <w:szCs w:val="24"/>
          <w:lang w:val="id-ID"/>
        </w:rPr>
        <w:t xml:space="preserve">webtoon </w:t>
      </w:r>
      <w:r w:rsidRPr="0048619C">
        <w:rPr>
          <w:rFonts w:asciiTheme="majorBidi" w:hAnsiTheme="majorBidi" w:cstheme="majorBidi"/>
          <w:sz w:val="24"/>
          <w:szCs w:val="24"/>
          <w:lang w:val="id-ID"/>
        </w:rPr>
        <w:t xml:space="preserve">ini sangat menarik </w:t>
      </w:r>
      <w:r>
        <w:rPr>
          <w:rFonts w:asciiTheme="majorBidi" w:hAnsiTheme="majorBidi" w:cstheme="majorBidi"/>
          <w:sz w:val="24"/>
          <w:szCs w:val="24"/>
          <w:lang w:val="id-ID"/>
        </w:rPr>
        <w:t>.</w:t>
      </w:r>
    </w:p>
    <w:p w:rsidR="000458BB" w:rsidRDefault="000458BB" w:rsidP="000458BB">
      <w:pPr>
        <w:pStyle w:val="ListParagraph"/>
        <w:numPr>
          <w:ilvl w:val="0"/>
          <w:numId w:val="1"/>
        </w:numPr>
        <w:spacing w:after="0" w:line="48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 xml:space="preserve">Hasil uji coba kelompok kecil kepada siswa kelas XI SMA Negeri 6 Kota Jambi terhadap media pembelajran komik </w:t>
      </w:r>
      <w:r>
        <w:rPr>
          <w:rFonts w:asciiTheme="majorBidi" w:hAnsiTheme="majorBidi" w:cstheme="majorBidi"/>
          <w:i/>
          <w:iCs/>
          <w:sz w:val="24"/>
          <w:szCs w:val="24"/>
          <w:lang w:val="id-ID"/>
        </w:rPr>
        <w:t xml:space="preserve">webtoon </w:t>
      </w:r>
      <w:r>
        <w:rPr>
          <w:rFonts w:asciiTheme="majorBidi" w:hAnsiTheme="majorBidi" w:cstheme="majorBidi"/>
          <w:sz w:val="24"/>
          <w:szCs w:val="24"/>
          <w:lang w:val="id-ID"/>
        </w:rPr>
        <w:t xml:space="preserve"> pada materi Termokimia menunjukan respon yang sangat baik dari siswa.</w:t>
      </w:r>
    </w:p>
    <w:p w:rsidR="000458BB" w:rsidRDefault="000458BB" w:rsidP="000458BB">
      <w:pPr>
        <w:pStyle w:val="ListParagraph"/>
        <w:numPr>
          <w:ilvl w:val="0"/>
          <w:numId w:val="1"/>
        </w:numPr>
        <w:spacing w:after="0" w:line="480" w:lineRule="auto"/>
        <w:ind w:left="426"/>
        <w:jc w:val="both"/>
        <w:rPr>
          <w:rFonts w:asciiTheme="majorBidi" w:hAnsiTheme="majorBidi" w:cstheme="majorBidi"/>
          <w:sz w:val="24"/>
          <w:szCs w:val="24"/>
          <w:lang w:val="id-ID"/>
        </w:rPr>
        <w:sectPr w:rsidR="000458BB" w:rsidSect="00C87526">
          <w:headerReference w:type="default" r:id="rId6"/>
          <w:footerReference w:type="default" r:id="rId7"/>
          <w:pgSz w:w="11907" w:h="16839" w:code="9"/>
          <w:pgMar w:top="1701" w:right="1701" w:bottom="1701" w:left="2268" w:header="1134" w:footer="1134" w:gutter="0"/>
          <w:pgNumType w:start="124"/>
          <w:cols w:space="708"/>
          <w:docGrid w:linePitch="360"/>
        </w:sectPr>
      </w:pPr>
    </w:p>
    <w:p w:rsidR="000458BB" w:rsidRPr="0069070E" w:rsidRDefault="000458BB" w:rsidP="000458BB">
      <w:pPr>
        <w:spacing w:after="0" w:line="480" w:lineRule="auto"/>
        <w:ind w:left="66"/>
        <w:jc w:val="both"/>
        <w:rPr>
          <w:rFonts w:asciiTheme="majorBidi" w:hAnsiTheme="majorBidi" w:cstheme="majorBidi"/>
          <w:sz w:val="24"/>
          <w:szCs w:val="24"/>
        </w:rPr>
      </w:pPr>
      <w:r w:rsidRPr="0069070E">
        <w:rPr>
          <w:rFonts w:asciiTheme="majorBidi" w:hAnsiTheme="majorBidi" w:cstheme="majorBidi"/>
          <w:b/>
          <w:bCs/>
          <w:sz w:val="24"/>
          <w:szCs w:val="24"/>
        </w:rPr>
        <w:lastRenderedPageBreak/>
        <w:t xml:space="preserve">5.2     Saran </w:t>
      </w:r>
    </w:p>
    <w:p w:rsidR="000458BB" w:rsidRDefault="000458BB" w:rsidP="000458BB">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Adapun beberapa saran dalam pemanfaatan media ini diantaranya adalah: </w:t>
      </w:r>
    </w:p>
    <w:p w:rsidR="000458BB" w:rsidRDefault="000458BB" w:rsidP="000458BB">
      <w:pPr>
        <w:pStyle w:val="ListParagraph"/>
        <w:numPr>
          <w:ilvl w:val="0"/>
          <w:numId w:val="2"/>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Penulis menyarankan kepada guru mata pelajaran kimia untuk menggunakan media pembelajaran komik kimia ini sebagai media pendukung pada saat mengajar materi Termokimia, karena dengan menggunakan media pembelajaran seperti ini membuat siswa lebih tertarik, membuat siswa merasa senang, dan lebih bersemangat dalam belajar kimia siswa lebih mudah memahami materi pelajaran yang disampaikan. Tetapi guru juga perlu mencari metoda y</w:t>
      </w:r>
      <w:r>
        <w:rPr>
          <w:rFonts w:asciiTheme="majorBidi" w:hAnsiTheme="majorBidi" w:cstheme="majorBidi"/>
          <w:sz w:val="24"/>
          <w:szCs w:val="24"/>
          <w:lang w:val="id-ID"/>
        </w:rPr>
        <w:t>an</w:t>
      </w:r>
      <w:r>
        <w:rPr>
          <w:rFonts w:asciiTheme="majorBidi" w:hAnsiTheme="majorBidi" w:cstheme="majorBidi"/>
          <w:sz w:val="24"/>
          <w:szCs w:val="24"/>
        </w:rPr>
        <w:t xml:space="preserve">g tepat agar media menjadi lebih efektif dan efisien.  </w:t>
      </w:r>
    </w:p>
    <w:p w:rsidR="000458BB" w:rsidRDefault="000458BB" w:rsidP="000458BB">
      <w:pPr>
        <w:pStyle w:val="ListParagraph"/>
        <w:numPr>
          <w:ilvl w:val="0"/>
          <w:numId w:val="2"/>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 xml:space="preserve">Penulis juga menyarankan untuk para peneliti di bidang pengembangan selanjutnya, agar dapat mengembangkan media pembelajaran komik </w:t>
      </w:r>
      <w:r>
        <w:rPr>
          <w:rFonts w:asciiTheme="majorBidi" w:hAnsiTheme="majorBidi" w:cstheme="majorBidi"/>
          <w:i/>
          <w:iCs/>
          <w:sz w:val="24"/>
          <w:szCs w:val="24"/>
        </w:rPr>
        <w:t xml:space="preserve">webtoon </w:t>
      </w:r>
      <w:r>
        <w:rPr>
          <w:rFonts w:asciiTheme="majorBidi" w:hAnsiTheme="majorBidi" w:cstheme="majorBidi"/>
          <w:sz w:val="24"/>
          <w:szCs w:val="24"/>
        </w:rPr>
        <w:t xml:space="preserve">kimia ini pada materi pelajaran kimia lainnya dengan menggunakan </w:t>
      </w:r>
      <w:r>
        <w:rPr>
          <w:rFonts w:asciiTheme="majorBidi" w:hAnsiTheme="majorBidi" w:cstheme="majorBidi"/>
          <w:i/>
          <w:iCs/>
          <w:sz w:val="24"/>
          <w:szCs w:val="24"/>
        </w:rPr>
        <w:t xml:space="preserve">Ibis Paint X </w:t>
      </w:r>
      <w:r>
        <w:rPr>
          <w:rFonts w:asciiTheme="majorBidi" w:hAnsiTheme="majorBidi" w:cstheme="majorBidi"/>
          <w:sz w:val="24"/>
          <w:szCs w:val="24"/>
        </w:rPr>
        <w:t xml:space="preserve"> ataupun program-program aplikasi komputer atau </w:t>
      </w:r>
      <w:r>
        <w:rPr>
          <w:rFonts w:asciiTheme="majorBidi" w:hAnsiTheme="majorBidi" w:cstheme="majorBidi"/>
          <w:i/>
          <w:iCs/>
          <w:sz w:val="24"/>
          <w:szCs w:val="24"/>
        </w:rPr>
        <w:t>smartphone</w:t>
      </w:r>
      <w:r>
        <w:rPr>
          <w:rFonts w:asciiTheme="majorBidi" w:hAnsiTheme="majorBidi" w:cstheme="majorBidi"/>
          <w:sz w:val="24"/>
          <w:szCs w:val="24"/>
        </w:rPr>
        <w:t xml:space="preserve"> lainnya. Sehingga dihasilkan media pembelajaran yang lebih baik serta lebih menarik lagi yang dapat mempermudah siswa memahami materi pelajaran. </w:t>
      </w:r>
    </w:p>
    <w:p w:rsidR="000458BB" w:rsidRDefault="000458BB" w:rsidP="000458BB">
      <w:pPr>
        <w:pStyle w:val="ListParagraph"/>
        <w:numPr>
          <w:ilvl w:val="0"/>
          <w:numId w:val="2"/>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Media ini dapat mengalami pengembangan lagi di bagian-bagian yang dianggap belum sempurna seperti penambahan kartun-kartun,animasi ataupun fitur  tambahan yang dapat membuat komik menjadi lebih menarik sehingga tampilan media menjadi lebih baik.</w:t>
      </w:r>
    </w:p>
    <w:p w:rsidR="000458BB" w:rsidRDefault="000458BB" w:rsidP="000458BB">
      <w:pPr>
        <w:pStyle w:val="ListParagraph"/>
        <w:numPr>
          <w:ilvl w:val="0"/>
          <w:numId w:val="2"/>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Media pembelajaran komik berbasis android ataupun smartphone ini perlu dilakukan penelitian lebih lanjut untuk mengetahui keefektifan atau hasil belajar siswa terhadap penggunaan media ini.</w:t>
      </w:r>
    </w:p>
    <w:p w:rsidR="000458BB" w:rsidRDefault="000458BB" w:rsidP="000458BB">
      <w:pPr>
        <w:spacing w:after="0" w:line="480" w:lineRule="auto"/>
        <w:jc w:val="both"/>
        <w:rPr>
          <w:rFonts w:asciiTheme="majorBidi" w:hAnsiTheme="majorBidi" w:cstheme="majorBidi"/>
          <w:sz w:val="24"/>
          <w:szCs w:val="24"/>
        </w:rPr>
      </w:pPr>
    </w:p>
    <w:p w:rsidR="000458BB" w:rsidRDefault="000458BB" w:rsidP="000458BB">
      <w:pPr>
        <w:spacing w:after="0" w:line="480" w:lineRule="auto"/>
        <w:jc w:val="both"/>
        <w:rPr>
          <w:rFonts w:asciiTheme="majorBidi" w:hAnsiTheme="majorBidi" w:cstheme="majorBidi"/>
          <w:sz w:val="24"/>
          <w:szCs w:val="24"/>
        </w:rPr>
      </w:pPr>
    </w:p>
    <w:p w:rsidR="001B30D4" w:rsidRDefault="001B30D4"/>
    <w:sectPr w:rsidR="001B30D4" w:rsidSect="000458BB">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328807"/>
      <w:docPartObj>
        <w:docPartGallery w:val="Page Numbers (Bottom of Page)"/>
        <w:docPartUnique/>
      </w:docPartObj>
    </w:sdtPr>
    <w:sdtEndPr>
      <w:rPr>
        <w:rFonts w:asciiTheme="majorBidi" w:hAnsiTheme="majorBidi" w:cstheme="majorBidi"/>
        <w:noProof/>
        <w:sz w:val="24"/>
        <w:szCs w:val="24"/>
      </w:rPr>
    </w:sdtEndPr>
    <w:sdtContent>
      <w:p w:rsidR="005E5AF5" w:rsidRPr="0069070E" w:rsidRDefault="000458BB">
        <w:pPr>
          <w:pStyle w:val="Footer"/>
          <w:jc w:val="center"/>
          <w:rPr>
            <w:rFonts w:asciiTheme="majorBidi" w:hAnsiTheme="majorBidi" w:cstheme="majorBidi"/>
            <w:sz w:val="24"/>
            <w:szCs w:val="24"/>
          </w:rPr>
        </w:pPr>
        <w:r w:rsidRPr="0069070E">
          <w:rPr>
            <w:rFonts w:asciiTheme="majorBidi" w:hAnsiTheme="majorBidi" w:cstheme="majorBidi"/>
            <w:sz w:val="24"/>
            <w:szCs w:val="24"/>
          </w:rPr>
          <w:fldChar w:fldCharType="begin"/>
        </w:r>
        <w:r w:rsidRPr="0069070E">
          <w:rPr>
            <w:rFonts w:asciiTheme="majorBidi" w:hAnsiTheme="majorBidi" w:cstheme="majorBidi"/>
            <w:sz w:val="24"/>
            <w:szCs w:val="24"/>
          </w:rPr>
          <w:instrText xml:space="preserve"> PAGE   \* MERGEFORMAT </w:instrText>
        </w:r>
        <w:r w:rsidRPr="0069070E">
          <w:rPr>
            <w:rFonts w:asciiTheme="majorBidi" w:hAnsiTheme="majorBidi" w:cstheme="majorBidi"/>
            <w:sz w:val="24"/>
            <w:szCs w:val="24"/>
          </w:rPr>
          <w:fldChar w:fldCharType="separate"/>
        </w:r>
        <w:r>
          <w:rPr>
            <w:rFonts w:asciiTheme="majorBidi" w:hAnsiTheme="majorBidi" w:cstheme="majorBidi"/>
            <w:noProof/>
            <w:sz w:val="24"/>
            <w:szCs w:val="24"/>
          </w:rPr>
          <w:t>125</w:t>
        </w:r>
        <w:r w:rsidRPr="0069070E">
          <w:rPr>
            <w:rFonts w:asciiTheme="majorBidi" w:hAnsiTheme="majorBidi" w:cstheme="majorBidi"/>
            <w:noProof/>
            <w:sz w:val="24"/>
            <w:szCs w:val="24"/>
          </w:rPr>
          <w:fldChar w:fldCharType="end"/>
        </w:r>
      </w:p>
    </w:sdtContent>
  </w:sdt>
  <w:p w:rsidR="005E5AF5" w:rsidRDefault="000458B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AF5" w:rsidRDefault="000458BB" w:rsidP="0069070E">
    <w:pPr>
      <w:pStyle w:val="Header"/>
      <w:jc w:val="right"/>
    </w:pPr>
  </w:p>
  <w:p w:rsidR="005E5AF5" w:rsidRDefault="000458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D18EA"/>
    <w:multiLevelType w:val="hybridMultilevel"/>
    <w:tmpl w:val="4E883C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C3424EA"/>
    <w:multiLevelType w:val="hybridMultilevel"/>
    <w:tmpl w:val="C43CA7DC"/>
    <w:lvl w:ilvl="0" w:tplc="0421000F">
      <w:start w:val="1"/>
      <w:numFmt w:val="decimal"/>
      <w:lvlText w:val="%1."/>
      <w:lvlJc w:val="left"/>
      <w:pPr>
        <w:ind w:left="791" w:hanging="360"/>
      </w:pPr>
    </w:lvl>
    <w:lvl w:ilvl="1" w:tplc="04210019">
      <w:start w:val="1"/>
      <w:numFmt w:val="lowerLetter"/>
      <w:lvlText w:val="%2."/>
      <w:lvlJc w:val="left"/>
      <w:pPr>
        <w:ind w:left="1511" w:hanging="360"/>
      </w:pPr>
    </w:lvl>
    <w:lvl w:ilvl="2" w:tplc="0421001B">
      <w:start w:val="1"/>
      <w:numFmt w:val="lowerRoman"/>
      <w:lvlText w:val="%3."/>
      <w:lvlJc w:val="right"/>
      <w:pPr>
        <w:ind w:left="2231" w:hanging="180"/>
      </w:pPr>
    </w:lvl>
    <w:lvl w:ilvl="3" w:tplc="0421000F">
      <w:start w:val="1"/>
      <w:numFmt w:val="decimal"/>
      <w:lvlText w:val="%4."/>
      <w:lvlJc w:val="left"/>
      <w:pPr>
        <w:ind w:left="2951" w:hanging="360"/>
      </w:pPr>
    </w:lvl>
    <w:lvl w:ilvl="4" w:tplc="04210019">
      <w:start w:val="1"/>
      <w:numFmt w:val="lowerLetter"/>
      <w:lvlText w:val="%5."/>
      <w:lvlJc w:val="left"/>
      <w:pPr>
        <w:ind w:left="3671" w:hanging="360"/>
      </w:pPr>
    </w:lvl>
    <w:lvl w:ilvl="5" w:tplc="0421001B">
      <w:start w:val="1"/>
      <w:numFmt w:val="lowerRoman"/>
      <w:lvlText w:val="%6."/>
      <w:lvlJc w:val="right"/>
      <w:pPr>
        <w:ind w:left="4391" w:hanging="180"/>
      </w:pPr>
    </w:lvl>
    <w:lvl w:ilvl="6" w:tplc="0421000F">
      <w:start w:val="1"/>
      <w:numFmt w:val="decimal"/>
      <w:lvlText w:val="%7."/>
      <w:lvlJc w:val="left"/>
      <w:pPr>
        <w:ind w:left="5111" w:hanging="360"/>
      </w:pPr>
    </w:lvl>
    <w:lvl w:ilvl="7" w:tplc="04210019">
      <w:start w:val="1"/>
      <w:numFmt w:val="lowerLetter"/>
      <w:lvlText w:val="%8."/>
      <w:lvlJc w:val="left"/>
      <w:pPr>
        <w:ind w:left="5831" w:hanging="360"/>
      </w:pPr>
    </w:lvl>
    <w:lvl w:ilvl="8" w:tplc="0421001B">
      <w:start w:val="1"/>
      <w:numFmt w:val="lowerRoman"/>
      <w:lvlText w:val="%9."/>
      <w:lvlJc w:val="right"/>
      <w:pPr>
        <w:ind w:left="6551" w:hanging="180"/>
      </w:pPr>
    </w:lvl>
  </w:abstractNum>
  <w:abstractNum w:abstractNumId="2">
    <w:nsid w:val="4CE35CB8"/>
    <w:multiLevelType w:val="hybridMultilevel"/>
    <w:tmpl w:val="B6F2EAA6"/>
    <w:lvl w:ilvl="0" w:tplc="0421000F">
      <w:start w:val="1"/>
      <w:numFmt w:val="decimal"/>
      <w:lvlText w:val="%1."/>
      <w:lvlJc w:val="left"/>
      <w:pPr>
        <w:ind w:left="856" w:hanging="360"/>
      </w:pPr>
    </w:lvl>
    <w:lvl w:ilvl="1" w:tplc="04210019">
      <w:start w:val="1"/>
      <w:numFmt w:val="lowerLetter"/>
      <w:lvlText w:val="%2."/>
      <w:lvlJc w:val="left"/>
      <w:pPr>
        <w:ind w:left="1505" w:hanging="360"/>
      </w:pPr>
    </w:lvl>
    <w:lvl w:ilvl="2" w:tplc="0421001B">
      <w:start w:val="1"/>
      <w:numFmt w:val="lowerRoman"/>
      <w:lvlText w:val="%3."/>
      <w:lvlJc w:val="right"/>
      <w:pPr>
        <w:ind w:left="2225" w:hanging="180"/>
      </w:pPr>
    </w:lvl>
    <w:lvl w:ilvl="3" w:tplc="0421000F">
      <w:start w:val="1"/>
      <w:numFmt w:val="decimal"/>
      <w:lvlText w:val="%4."/>
      <w:lvlJc w:val="left"/>
      <w:pPr>
        <w:ind w:left="2945" w:hanging="360"/>
      </w:pPr>
    </w:lvl>
    <w:lvl w:ilvl="4" w:tplc="04210019">
      <w:start w:val="1"/>
      <w:numFmt w:val="lowerLetter"/>
      <w:lvlText w:val="%5."/>
      <w:lvlJc w:val="left"/>
      <w:pPr>
        <w:ind w:left="3665" w:hanging="360"/>
      </w:pPr>
    </w:lvl>
    <w:lvl w:ilvl="5" w:tplc="0421001B">
      <w:start w:val="1"/>
      <w:numFmt w:val="lowerRoman"/>
      <w:lvlText w:val="%6."/>
      <w:lvlJc w:val="right"/>
      <w:pPr>
        <w:ind w:left="4385" w:hanging="180"/>
      </w:pPr>
    </w:lvl>
    <w:lvl w:ilvl="6" w:tplc="0421000F">
      <w:start w:val="1"/>
      <w:numFmt w:val="decimal"/>
      <w:lvlText w:val="%7."/>
      <w:lvlJc w:val="left"/>
      <w:pPr>
        <w:ind w:left="5105" w:hanging="360"/>
      </w:pPr>
    </w:lvl>
    <w:lvl w:ilvl="7" w:tplc="04210019">
      <w:start w:val="1"/>
      <w:numFmt w:val="lowerLetter"/>
      <w:lvlText w:val="%8."/>
      <w:lvlJc w:val="left"/>
      <w:pPr>
        <w:ind w:left="5825" w:hanging="360"/>
      </w:pPr>
    </w:lvl>
    <w:lvl w:ilvl="8" w:tplc="0421001B">
      <w:start w:val="1"/>
      <w:numFmt w:val="lowerRoman"/>
      <w:lvlText w:val="%9."/>
      <w:lvlJc w:val="right"/>
      <w:pPr>
        <w:ind w:left="654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BB"/>
    <w:rsid w:val="000458BB"/>
    <w:rsid w:val="001B30D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BB"/>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kepala 1,HEADING 1"/>
    <w:basedOn w:val="Normal"/>
    <w:link w:val="ListParagraphChar"/>
    <w:uiPriority w:val="34"/>
    <w:qFormat/>
    <w:rsid w:val="000458BB"/>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kepala 1 Char,HEADING 1 Char"/>
    <w:link w:val="ListParagraph"/>
    <w:uiPriority w:val="34"/>
    <w:locked/>
    <w:rsid w:val="000458BB"/>
    <w:rPr>
      <w:lang w:val="en-US"/>
    </w:rPr>
  </w:style>
  <w:style w:type="paragraph" w:styleId="Header">
    <w:name w:val="header"/>
    <w:basedOn w:val="Normal"/>
    <w:link w:val="HeaderChar"/>
    <w:uiPriority w:val="99"/>
    <w:unhideWhenUsed/>
    <w:rsid w:val="00045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8BB"/>
    <w:rPr>
      <w:lang w:val="en-US"/>
    </w:rPr>
  </w:style>
  <w:style w:type="paragraph" w:styleId="Footer">
    <w:name w:val="footer"/>
    <w:basedOn w:val="Normal"/>
    <w:link w:val="FooterChar"/>
    <w:uiPriority w:val="99"/>
    <w:unhideWhenUsed/>
    <w:rsid w:val="00045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8BB"/>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BB"/>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kepala 1,HEADING 1"/>
    <w:basedOn w:val="Normal"/>
    <w:link w:val="ListParagraphChar"/>
    <w:uiPriority w:val="34"/>
    <w:qFormat/>
    <w:rsid w:val="000458BB"/>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kepala 1 Char,HEADING 1 Char"/>
    <w:link w:val="ListParagraph"/>
    <w:uiPriority w:val="34"/>
    <w:locked/>
    <w:rsid w:val="000458BB"/>
    <w:rPr>
      <w:lang w:val="en-US"/>
    </w:rPr>
  </w:style>
  <w:style w:type="paragraph" w:styleId="Header">
    <w:name w:val="header"/>
    <w:basedOn w:val="Normal"/>
    <w:link w:val="HeaderChar"/>
    <w:uiPriority w:val="99"/>
    <w:unhideWhenUsed/>
    <w:rsid w:val="00045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8BB"/>
    <w:rPr>
      <w:lang w:val="en-US"/>
    </w:rPr>
  </w:style>
  <w:style w:type="paragraph" w:styleId="Footer">
    <w:name w:val="footer"/>
    <w:basedOn w:val="Normal"/>
    <w:link w:val="FooterChar"/>
    <w:uiPriority w:val="99"/>
    <w:unhideWhenUsed/>
    <w:rsid w:val="00045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8B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2019-06-16T16:14:00Z</dcterms:created>
  <dcterms:modified xsi:type="dcterms:W3CDTF">2019-06-16T16:15:00Z</dcterms:modified>
</cp:coreProperties>
</file>