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3B" w:rsidRPr="00B714F1" w:rsidRDefault="0069103B" w:rsidP="0069103B">
      <w:pPr>
        <w:spacing w:line="360" w:lineRule="auto"/>
        <w:ind w:right="20"/>
        <w:jc w:val="center"/>
        <w:rPr>
          <w:rFonts w:ascii="Times New Roman" w:hAnsi="Times New Roman" w:cs="Times New Roman"/>
          <w:sz w:val="24"/>
          <w:szCs w:val="24"/>
        </w:rPr>
      </w:pPr>
      <w:r w:rsidRPr="00B714F1">
        <w:rPr>
          <w:rFonts w:ascii="Times New Roman" w:hAnsi="Times New Roman" w:cs="Times New Roman"/>
          <w:b/>
          <w:bCs/>
          <w:sz w:val="24"/>
          <w:szCs w:val="24"/>
        </w:rPr>
        <w:t>BAB V</w:t>
      </w:r>
    </w:p>
    <w:p w:rsidR="0069103B" w:rsidRPr="00B714F1" w:rsidRDefault="0069103B" w:rsidP="0069103B">
      <w:pPr>
        <w:spacing w:line="360" w:lineRule="auto"/>
        <w:ind w:right="20"/>
        <w:jc w:val="center"/>
        <w:rPr>
          <w:rFonts w:ascii="Times New Roman" w:hAnsi="Times New Roman" w:cs="Times New Roman"/>
          <w:sz w:val="24"/>
          <w:szCs w:val="24"/>
        </w:rPr>
      </w:pPr>
      <w:r w:rsidRPr="00B714F1">
        <w:rPr>
          <w:rFonts w:ascii="Times New Roman" w:hAnsi="Times New Roman" w:cs="Times New Roman"/>
          <w:b/>
          <w:bCs/>
          <w:sz w:val="24"/>
          <w:szCs w:val="24"/>
        </w:rPr>
        <w:t>PENUTUP</w:t>
      </w:r>
    </w:p>
    <w:p w:rsidR="0069103B" w:rsidRPr="00B714F1" w:rsidRDefault="0069103B" w:rsidP="0069103B">
      <w:pPr>
        <w:spacing w:line="480" w:lineRule="auto"/>
        <w:ind w:left="90"/>
        <w:jc w:val="both"/>
        <w:rPr>
          <w:rFonts w:ascii="Times New Roman" w:hAnsi="Times New Roman" w:cs="Times New Roman"/>
          <w:sz w:val="24"/>
          <w:szCs w:val="24"/>
        </w:rPr>
      </w:pPr>
      <w:r w:rsidRPr="00B714F1">
        <w:rPr>
          <w:rFonts w:ascii="Times New Roman" w:hAnsi="Times New Roman" w:cs="Times New Roman"/>
          <w:b/>
          <w:bCs/>
          <w:sz w:val="24"/>
          <w:szCs w:val="24"/>
        </w:rPr>
        <w:t>A.  Kesimpulan</w:t>
      </w:r>
    </w:p>
    <w:p w:rsidR="0069103B" w:rsidRPr="00B714F1" w:rsidRDefault="0069103B" w:rsidP="0069103B">
      <w:pPr>
        <w:spacing w:line="480" w:lineRule="auto"/>
        <w:ind w:right="20" w:firstLine="720"/>
        <w:jc w:val="both"/>
        <w:rPr>
          <w:rFonts w:ascii="Times New Roman" w:hAnsi="Times New Roman" w:cs="Times New Roman"/>
          <w:sz w:val="24"/>
          <w:szCs w:val="24"/>
        </w:rPr>
      </w:pPr>
      <w:r w:rsidRPr="00B714F1">
        <w:rPr>
          <w:rFonts w:ascii="Times New Roman" w:hAnsi="Times New Roman" w:cs="Times New Roman"/>
          <w:sz w:val="24"/>
          <w:szCs w:val="24"/>
        </w:rPr>
        <w:t xml:space="preserve">Berdasarkan hasil pembahasan bab IV, maka dapat di simpulkan bahwa perkembangan kreativitas anak usia 5-6 tahun dapat di tingkatkan melalui permainan tradisional di TK N Dharma Wanita Kabupaten Batanghari. </w:t>
      </w:r>
    </w:p>
    <w:p w:rsidR="0069103B" w:rsidRPr="00F536F2" w:rsidRDefault="0069103B" w:rsidP="006910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Tindakan dalam permainan tradisional</w:t>
      </w:r>
      <w:r w:rsidRPr="00F536F2">
        <w:rPr>
          <w:rFonts w:ascii="Times New Roman" w:hAnsi="Times New Roman" w:cs="Times New Roman"/>
          <w:sz w:val="24"/>
          <w:szCs w:val="24"/>
        </w:rPr>
        <w:t xml:space="preserve"> yang sederhana sesuai anak, seperti observasi dasar mengamati, mengandaikan, memperkirakan penyebab, menemukan kemungkinan-kemungkinan, dapat menemukan kesalahan, membuat keputusan, dan membuat kategori.</w:t>
      </w:r>
    </w:p>
    <w:p w:rsidR="0069103B" w:rsidRPr="00B714F1" w:rsidRDefault="0069103B" w:rsidP="0069103B">
      <w:pPr>
        <w:spacing w:line="480" w:lineRule="auto"/>
        <w:ind w:right="20" w:firstLine="720"/>
        <w:jc w:val="both"/>
        <w:rPr>
          <w:rFonts w:ascii="Times New Roman" w:hAnsi="Times New Roman" w:cs="Times New Roman"/>
          <w:sz w:val="24"/>
          <w:szCs w:val="24"/>
        </w:rPr>
      </w:pPr>
      <w:r w:rsidRPr="00B714F1">
        <w:rPr>
          <w:rFonts w:ascii="Times New Roman" w:hAnsi="Times New Roman" w:cs="Times New Roman"/>
          <w:sz w:val="24"/>
          <w:szCs w:val="24"/>
        </w:rPr>
        <w:t>Dari pengamatan dalam perkembangan kreativitas anak dapat dilihat dari hasil pengamatan yang dilakukan sebelum dan sesudah adanya tindakan Siklus I dan Siklus II, sebagai berikut:</w:t>
      </w:r>
    </w:p>
    <w:p w:rsidR="0069103B" w:rsidRDefault="0069103B" w:rsidP="0069103B">
      <w:pPr>
        <w:numPr>
          <w:ilvl w:val="0"/>
          <w:numId w:val="1"/>
        </w:numPr>
        <w:tabs>
          <w:tab w:val="left" w:pos="426"/>
        </w:tabs>
        <w:spacing w:after="0" w:line="480" w:lineRule="auto"/>
        <w:ind w:left="426" w:right="20" w:hanging="426"/>
        <w:jc w:val="both"/>
        <w:rPr>
          <w:rFonts w:ascii="Times New Roman" w:hAnsi="Times New Roman" w:cs="Times New Roman"/>
          <w:sz w:val="24"/>
          <w:szCs w:val="24"/>
        </w:rPr>
      </w:pPr>
      <w:r w:rsidRPr="00B714F1">
        <w:rPr>
          <w:rFonts w:ascii="Times New Roman" w:hAnsi="Times New Roman" w:cs="Times New Roman"/>
          <w:sz w:val="24"/>
          <w:szCs w:val="24"/>
        </w:rPr>
        <w:t>Sebelum adanya dalam perkembangan kreati</w:t>
      </w:r>
      <w:r>
        <w:rPr>
          <w:rFonts w:ascii="Times New Roman" w:hAnsi="Times New Roman" w:cs="Times New Roman"/>
          <w:sz w:val="24"/>
          <w:szCs w:val="24"/>
        </w:rPr>
        <w:t xml:space="preserve">vitas anak usia 5-6 tahun masih </w:t>
      </w:r>
      <w:r w:rsidRPr="00B714F1">
        <w:rPr>
          <w:rFonts w:ascii="Times New Roman" w:hAnsi="Times New Roman" w:cs="Times New Roman"/>
          <w:sz w:val="24"/>
          <w:szCs w:val="24"/>
        </w:rPr>
        <w:t>belum berkembangan persentase 25,2% anak.</w:t>
      </w:r>
    </w:p>
    <w:p w:rsidR="0069103B" w:rsidRPr="007F48ED" w:rsidRDefault="0069103B" w:rsidP="0069103B">
      <w:pPr>
        <w:numPr>
          <w:ilvl w:val="0"/>
          <w:numId w:val="1"/>
        </w:numPr>
        <w:tabs>
          <w:tab w:val="left" w:pos="426"/>
        </w:tabs>
        <w:spacing w:after="0" w:line="480" w:lineRule="auto"/>
        <w:ind w:left="426" w:right="20" w:hanging="426"/>
        <w:jc w:val="both"/>
        <w:rPr>
          <w:rFonts w:ascii="Times New Roman" w:hAnsi="Times New Roman" w:cs="Times New Roman"/>
          <w:sz w:val="24"/>
          <w:szCs w:val="24"/>
        </w:rPr>
      </w:pPr>
      <w:r w:rsidRPr="007F48ED">
        <w:rPr>
          <w:rFonts w:ascii="Times New Roman" w:hAnsi="Times New Roman" w:cs="Times New Roman"/>
          <w:sz w:val="24"/>
          <w:szCs w:val="24"/>
        </w:rPr>
        <w:t>Setelah dilakukan tindakan siklus I dalam perkembangan kreativitas anak sudah mulai berkembang sedikit peningkatan menjadi siklus I pertemuan ke-1 dengan anak dapat terlihat kreatif dalam melakukan permainan tradisional 25,90%, siklus II pertemuan ke-2 anak sudah dapat kreatif dalam berkerjasama dengan baik dengan sesama teman kelompoknya melalui permainantradisional 30,37%, siklus I pertemuan ke-3 anak sudah kreatif dapat menjawab pertanyaan-</w:t>
      </w:r>
      <w:r w:rsidRPr="007F48ED">
        <w:rPr>
          <w:rFonts w:ascii="Times New Roman" w:hAnsi="Times New Roman" w:cs="Times New Roman"/>
          <w:sz w:val="24"/>
          <w:szCs w:val="24"/>
        </w:rPr>
        <w:lastRenderedPageBreak/>
        <w:t>pertanyaan ditanyakan oleh guru melalui permainan tradisional 34,57%,siklusI pertemuan ke-4 anak terlihat kreatif dalam mengemukan pendapatnya 46,497 %, siklus II pertemuan ke-1 anak sudah dapat lancar dalam memberikan jawaban melalui permainan tradisional 70,69%, siklus II pertemuan ke-2 anak sudah terlihat kreatif dalam mengembangkan ide-ide dalam permainan tradisional 75,89%, siklus II pertemuan ke-3 anak sudah terlihat kreatif dan semangat ketika bermain permainan tradisional 80,83%, siklus II pertemuan 4 anak sudah dapat kreatif dalam memecahkan suatu masalah dari permainan tradisional yang ia lakukan membuat keputusan akhir dari percobaan yang telah ia lakukan melebihi kriteria nilai ketuntasan 80% Pertemuan ke-3 mencapai 85,45%.</w:t>
      </w:r>
    </w:p>
    <w:p w:rsidR="0069103B" w:rsidRPr="00B714F1" w:rsidRDefault="0069103B" w:rsidP="0069103B">
      <w:pPr>
        <w:numPr>
          <w:ilvl w:val="1"/>
          <w:numId w:val="2"/>
        </w:numPr>
        <w:tabs>
          <w:tab w:val="left" w:pos="426"/>
        </w:tabs>
        <w:spacing w:after="0" w:line="480" w:lineRule="auto"/>
        <w:ind w:left="426" w:right="4" w:hanging="426"/>
        <w:jc w:val="both"/>
        <w:rPr>
          <w:rFonts w:ascii="Times New Roman" w:hAnsi="Times New Roman" w:cs="Times New Roman"/>
          <w:sz w:val="24"/>
          <w:szCs w:val="24"/>
        </w:rPr>
      </w:pPr>
      <w:r w:rsidRPr="00B714F1">
        <w:rPr>
          <w:rFonts w:ascii="Times New Roman" w:hAnsi="Times New Roman" w:cs="Times New Roman"/>
          <w:sz w:val="24"/>
          <w:szCs w:val="24"/>
        </w:rPr>
        <w:t>Jadi perkembangan</w:t>
      </w:r>
      <w:r>
        <w:rPr>
          <w:rFonts w:ascii="Times New Roman" w:hAnsi="Times New Roman" w:cs="Times New Roman"/>
          <w:sz w:val="24"/>
          <w:szCs w:val="24"/>
        </w:rPr>
        <w:t xml:space="preserve"> </w:t>
      </w:r>
      <w:r w:rsidRPr="00B714F1">
        <w:rPr>
          <w:rFonts w:ascii="Times New Roman" w:hAnsi="Times New Roman" w:cs="Times New Roman"/>
          <w:sz w:val="24"/>
          <w:szCs w:val="24"/>
        </w:rPr>
        <w:t>kreativitas anak dapat meningkat melalui permainan tradisional dengan peningkatan yang sangat baik melebihi batas ketuntasan 80% yaitu 85,45%.</w:t>
      </w:r>
    </w:p>
    <w:p w:rsidR="0069103B" w:rsidRPr="00B714F1" w:rsidRDefault="0069103B" w:rsidP="0069103B">
      <w:pPr>
        <w:numPr>
          <w:ilvl w:val="0"/>
          <w:numId w:val="3"/>
        </w:numPr>
        <w:tabs>
          <w:tab w:val="left" w:pos="360"/>
        </w:tabs>
        <w:spacing w:after="0" w:line="480" w:lineRule="auto"/>
        <w:ind w:left="720" w:hanging="720"/>
        <w:jc w:val="both"/>
        <w:rPr>
          <w:rFonts w:ascii="Times New Roman" w:hAnsi="Times New Roman" w:cs="Times New Roman"/>
          <w:b/>
          <w:bCs/>
          <w:sz w:val="24"/>
          <w:szCs w:val="24"/>
        </w:rPr>
      </w:pPr>
      <w:r w:rsidRPr="00B714F1">
        <w:rPr>
          <w:rFonts w:ascii="Times New Roman" w:hAnsi="Times New Roman" w:cs="Times New Roman"/>
          <w:b/>
          <w:bCs/>
          <w:sz w:val="24"/>
          <w:szCs w:val="24"/>
        </w:rPr>
        <w:t>SARAN</w:t>
      </w:r>
    </w:p>
    <w:p w:rsidR="0069103B" w:rsidRPr="00B714F1" w:rsidRDefault="0069103B" w:rsidP="0069103B">
      <w:pPr>
        <w:spacing w:line="480" w:lineRule="auto"/>
        <w:ind w:firstLine="720"/>
        <w:jc w:val="both"/>
        <w:rPr>
          <w:rFonts w:ascii="Times New Roman" w:hAnsi="Times New Roman" w:cs="Times New Roman"/>
          <w:b/>
          <w:bCs/>
          <w:sz w:val="24"/>
          <w:szCs w:val="24"/>
        </w:rPr>
      </w:pPr>
      <w:r w:rsidRPr="00B714F1">
        <w:rPr>
          <w:rFonts w:ascii="Times New Roman" w:hAnsi="Times New Roman" w:cs="Times New Roman"/>
          <w:sz w:val="24"/>
          <w:szCs w:val="24"/>
        </w:rPr>
        <w:t>Berdasarkan kesimpulan yang ada, maka saran-saran yang dapat disampaikan peneliti</w:t>
      </w:r>
      <w:r w:rsidRPr="00B714F1">
        <w:rPr>
          <w:rFonts w:ascii="Times New Roman" w:hAnsi="Times New Roman" w:cs="Times New Roman"/>
          <w:b/>
          <w:bCs/>
          <w:sz w:val="24"/>
          <w:szCs w:val="24"/>
        </w:rPr>
        <w:t xml:space="preserve"> </w:t>
      </w:r>
      <w:r w:rsidRPr="00B714F1">
        <w:rPr>
          <w:rFonts w:ascii="Times New Roman" w:hAnsi="Times New Roman" w:cs="Times New Roman"/>
          <w:sz w:val="24"/>
          <w:szCs w:val="24"/>
        </w:rPr>
        <w:t>dalam skripsi ini antara lain:</w:t>
      </w:r>
    </w:p>
    <w:p w:rsidR="0069103B" w:rsidRDefault="0069103B" w:rsidP="0069103B">
      <w:pPr>
        <w:pStyle w:val="ListParagraph"/>
        <w:numPr>
          <w:ilvl w:val="0"/>
          <w:numId w:val="4"/>
        </w:numPr>
        <w:tabs>
          <w:tab w:val="left" w:pos="142"/>
        </w:tabs>
        <w:spacing w:line="480" w:lineRule="auto"/>
        <w:ind w:left="426" w:hanging="426"/>
        <w:jc w:val="both"/>
        <w:rPr>
          <w:rFonts w:ascii="Times New Roman" w:hAnsi="Times New Roman" w:cs="Times New Roman"/>
          <w:sz w:val="24"/>
          <w:szCs w:val="24"/>
        </w:rPr>
      </w:pPr>
      <w:r w:rsidRPr="00B714F1">
        <w:rPr>
          <w:rFonts w:ascii="Times New Roman" w:hAnsi="Times New Roman" w:cs="Times New Roman"/>
          <w:sz w:val="24"/>
          <w:szCs w:val="24"/>
        </w:rPr>
        <w:t>Bagi anak</w:t>
      </w:r>
    </w:p>
    <w:p w:rsidR="0069103B" w:rsidRDefault="0069103B" w:rsidP="0069103B">
      <w:pPr>
        <w:pStyle w:val="ListParagraph"/>
        <w:tabs>
          <w:tab w:val="left" w:pos="142"/>
        </w:tabs>
        <w:spacing w:line="480" w:lineRule="auto"/>
        <w:ind w:left="426"/>
        <w:jc w:val="both"/>
        <w:rPr>
          <w:rFonts w:ascii="Times New Roman" w:hAnsi="Times New Roman" w:cs="Times New Roman"/>
          <w:sz w:val="24"/>
          <w:szCs w:val="24"/>
        </w:rPr>
      </w:pPr>
      <w:r w:rsidRPr="007F48ED">
        <w:rPr>
          <w:rFonts w:ascii="Times New Roman" w:hAnsi="Times New Roman" w:cs="Times New Roman"/>
          <w:sz w:val="24"/>
          <w:szCs w:val="24"/>
        </w:rPr>
        <w:t>Anak dapat meningkatkan perkembangan kreativitas dengan pembelajaran yang menyenangkan melalui permainantradisional yang sudah disediakan guru sesuai dengan pembelajaran .</w:t>
      </w:r>
    </w:p>
    <w:p w:rsidR="0069103B" w:rsidRDefault="0069103B" w:rsidP="0069103B">
      <w:pPr>
        <w:pStyle w:val="ListParagraph"/>
        <w:tabs>
          <w:tab w:val="left" w:pos="142"/>
        </w:tabs>
        <w:spacing w:line="480" w:lineRule="auto"/>
        <w:ind w:left="426"/>
        <w:jc w:val="both"/>
        <w:rPr>
          <w:rFonts w:ascii="Times New Roman" w:hAnsi="Times New Roman" w:cs="Times New Roman"/>
          <w:sz w:val="24"/>
          <w:szCs w:val="24"/>
        </w:rPr>
      </w:pPr>
    </w:p>
    <w:p w:rsidR="0069103B" w:rsidRPr="007F48ED" w:rsidRDefault="0069103B" w:rsidP="0069103B">
      <w:pPr>
        <w:pStyle w:val="ListParagraph"/>
        <w:tabs>
          <w:tab w:val="left" w:pos="142"/>
        </w:tabs>
        <w:spacing w:line="480" w:lineRule="auto"/>
        <w:ind w:left="426"/>
        <w:jc w:val="both"/>
        <w:rPr>
          <w:rFonts w:ascii="Times New Roman" w:hAnsi="Times New Roman" w:cs="Times New Roman"/>
          <w:sz w:val="24"/>
          <w:szCs w:val="24"/>
        </w:rPr>
      </w:pPr>
    </w:p>
    <w:p w:rsidR="0069103B" w:rsidRDefault="0069103B" w:rsidP="0069103B">
      <w:pPr>
        <w:pStyle w:val="ListParagraph"/>
        <w:numPr>
          <w:ilvl w:val="0"/>
          <w:numId w:val="4"/>
        </w:numPr>
        <w:tabs>
          <w:tab w:val="left" w:pos="426"/>
        </w:tabs>
        <w:spacing w:line="480" w:lineRule="auto"/>
        <w:ind w:hanging="1080"/>
        <w:jc w:val="both"/>
        <w:rPr>
          <w:rFonts w:ascii="Times New Roman" w:hAnsi="Times New Roman" w:cs="Times New Roman"/>
          <w:sz w:val="24"/>
          <w:szCs w:val="24"/>
        </w:rPr>
      </w:pPr>
      <w:r w:rsidRPr="00B714F1">
        <w:rPr>
          <w:rFonts w:ascii="Times New Roman" w:hAnsi="Times New Roman" w:cs="Times New Roman"/>
          <w:sz w:val="24"/>
          <w:szCs w:val="24"/>
        </w:rPr>
        <w:lastRenderedPageBreak/>
        <w:t>Bagi guru</w:t>
      </w:r>
    </w:p>
    <w:p w:rsidR="0069103B" w:rsidRPr="007F48ED" w:rsidRDefault="0069103B" w:rsidP="0069103B">
      <w:pPr>
        <w:pStyle w:val="ListParagraph"/>
        <w:tabs>
          <w:tab w:val="left" w:pos="426"/>
        </w:tabs>
        <w:spacing w:line="480" w:lineRule="auto"/>
        <w:ind w:left="426"/>
        <w:jc w:val="both"/>
        <w:rPr>
          <w:rFonts w:ascii="Times New Roman" w:hAnsi="Times New Roman" w:cs="Times New Roman"/>
          <w:sz w:val="24"/>
          <w:szCs w:val="24"/>
        </w:rPr>
      </w:pPr>
      <w:r w:rsidRPr="007F48ED">
        <w:rPr>
          <w:rFonts w:ascii="Times New Roman" w:hAnsi="Times New Roman" w:cs="Times New Roman"/>
          <w:sz w:val="24"/>
          <w:szCs w:val="24"/>
        </w:rPr>
        <w:t>Guru dapat menambah wawasan dan lebih kreatif lagi dalam media pembelajaran dan bahan evaluasi guru terhadap perkembangan kreativitas anak agar anak dapat melestarikan kebudayaan yang ada di Indonesia salah satunya permainan tradisional.</w:t>
      </w:r>
    </w:p>
    <w:p w:rsidR="0069103B" w:rsidRDefault="0069103B" w:rsidP="0069103B">
      <w:pPr>
        <w:pStyle w:val="ListParagraph"/>
        <w:numPr>
          <w:ilvl w:val="0"/>
          <w:numId w:val="4"/>
        </w:numPr>
        <w:spacing w:line="480" w:lineRule="auto"/>
        <w:ind w:left="426" w:right="4" w:hanging="426"/>
        <w:jc w:val="both"/>
        <w:rPr>
          <w:rFonts w:ascii="Times New Roman" w:hAnsi="Times New Roman" w:cs="Times New Roman"/>
          <w:sz w:val="24"/>
          <w:szCs w:val="24"/>
        </w:rPr>
      </w:pPr>
      <w:r w:rsidRPr="00B714F1">
        <w:rPr>
          <w:rFonts w:ascii="Times New Roman" w:hAnsi="Times New Roman" w:cs="Times New Roman"/>
          <w:sz w:val="24"/>
          <w:szCs w:val="24"/>
        </w:rPr>
        <w:t>Bagi orang</w:t>
      </w:r>
      <w:r>
        <w:rPr>
          <w:rFonts w:ascii="Times New Roman" w:hAnsi="Times New Roman" w:cs="Times New Roman"/>
          <w:sz w:val="24"/>
          <w:szCs w:val="24"/>
        </w:rPr>
        <w:t xml:space="preserve"> </w:t>
      </w:r>
      <w:r w:rsidRPr="00B714F1">
        <w:rPr>
          <w:rFonts w:ascii="Times New Roman" w:hAnsi="Times New Roman" w:cs="Times New Roman"/>
          <w:sz w:val="24"/>
          <w:szCs w:val="24"/>
        </w:rPr>
        <w:t xml:space="preserve">tua </w:t>
      </w:r>
    </w:p>
    <w:p w:rsidR="0069103B" w:rsidRPr="00B714F1" w:rsidRDefault="0069103B" w:rsidP="0069103B">
      <w:pPr>
        <w:pStyle w:val="ListParagraph"/>
        <w:spacing w:line="480" w:lineRule="auto"/>
        <w:ind w:left="426" w:right="4"/>
        <w:jc w:val="both"/>
        <w:rPr>
          <w:rFonts w:ascii="Times New Roman" w:hAnsi="Times New Roman" w:cs="Times New Roman"/>
          <w:sz w:val="24"/>
          <w:szCs w:val="24"/>
        </w:rPr>
      </w:pPr>
      <w:r w:rsidRPr="00B714F1">
        <w:rPr>
          <w:rFonts w:ascii="Times New Roman" w:hAnsi="Times New Roman" w:cs="Times New Roman"/>
          <w:sz w:val="24"/>
          <w:szCs w:val="24"/>
        </w:rPr>
        <w:t>Orang tua akan terbantu untuk memberi dorongan pada anak untuk terus belajar dengan mudah lewat jalan belajar sambil bermain. Otomatis dapat</w:t>
      </w:r>
      <w:r>
        <w:rPr>
          <w:rFonts w:ascii="Times New Roman" w:hAnsi="Times New Roman" w:cs="Times New Roman"/>
          <w:sz w:val="24"/>
          <w:szCs w:val="24"/>
        </w:rPr>
        <w:t xml:space="preserve"> meningkatkan perembangan kreativitas anak.</w:t>
      </w:r>
      <w:r w:rsidRPr="00B714F1">
        <w:rPr>
          <w:rFonts w:ascii="Times New Roman" w:hAnsi="Times New Roman" w:cs="Times New Roman"/>
          <w:sz w:val="24"/>
          <w:szCs w:val="24"/>
        </w:rPr>
        <w:t xml:space="preserve"> </w:t>
      </w:r>
    </w:p>
    <w:p w:rsidR="0069103B" w:rsidRDefault="0069103B" w:rsidP="0069103B">
      <w:pPr>
        <w:spacing w:line="480" w:lineRule="auto"/>
        <w:jc w:val="both"/>
        <w:rPr>
          <w:rFonts w:ascii="Times New Roman" w:eastAsia="Times New Roman" w:hAnsi="Times New Roman" w:cs="Times New Roman"/>
          <w:b/>
          <w:sz w:val="24"/>
        </w:rPr>
      </w:pPr>
    </w:p>
    <w:p w:rsidR="0069103B" w:rsidRPr="00527FB1" w:rsidRDefault="0069103B" w:rsidP="0069103B">
      <w:pPr>
        <w:spacing w:line="480" w:lineRule="auto"/>
        <w:jc w:val="both"/>
        <w:rPr>
          <w:rFonts w:ascii="Times New Roman" w:eastAsia="Times New Roman" w:hAnsi="Times New Roman" w:cs="Times New Roman"/>
        </w:rPr>
      </w:pPr>
    </w:p>
    <w:p w:rsidR="0069103B" w:rsidRPr="00C44696" w:rsidRDefault="0069103B" w:rsidP="0069103B">
      <w:pPr>
        <w:tabs>
          <w:tab w:val="left" w:pos="900"/>
        </w:tabs>
        <w:spacing w:line="480" w:lineRule="auto"/>
        <w:ind w:right="264"/>
        <w:jc w:val="both"/>
        <w:rPr>
          <w:rFonts w:ascii="Times New Roman" w:eastAsia="Times New Roman" w:hAnsi="Times New Roman" w:cs="Times New Roman"/>
          <w:b/>
          <w:sz w:val="24"/>
        </w:rPr>
      </w:pPr>
    </w:p>
    <w:p w:rsidR="0069103B" w:rsidRDefault="0069103B" w:rsidP="0069103B">
      <w:pPr>
        <w:tabs>
          <w:tab w:val="left" w:pos="993"/>
        </w:tabs>
        <w:spacing w:line="480" w:lineRule="auto"/>
        <w:ind w:left="426" w:right="264" w:hanging="426"/>
        <w:jc w:val="both"/>
        <w:rPr>
          <w:rFonts w:ascii="Times New Roman" w:eastAsia="Times New Roman" w:hAnsi="Times New Roman" w:cs="Times New Roman"/>
          <w:sz w:val="24"/>
        </w:rPr>
      </w:pPr>
    </w:p>
    <w:p w:rsidR="0069103B" w:rsidRPr="00C44696" w:rsidRDefault="0069103B" w:rsidP="0069103B">
      <w:pPr>
        <w:spacing w:line="480" w:lineRule="auto"/>
        <w:jc w:val="both"/>
        <w:rPr>
          <w:rFonts w:ascii="Times New Roman" w:eastAsia="Times New Roman" w:hAnsi="Times New Roman" w:cs="Times New Roman"/>
          <w:b/>
          <w:sz w:val="24"/>
        </w:rPr>
      </w:pPr>
    </w:p>
    <w:p w:rsidR="0069103B" w:rsidRDefault="0069103B" w:rsidP="0069103B">
      <w:pPr>
        <w:spacing w:line="480" w:lineRule="auto"/>
        <w:ind w:right="1700"/>
        <w:jc w:val="both"/>
        <w:rPr>
          <w:rFonts w:ascii="Times New Roman" w:eastAsia="Times New Roman" w:hAnsi="Times New Roman" w:cs="Times New Roman"/>
          <w:sz w:val="24"/>
        </w:rPr>
      </w:pPr>
    </w:p>
    <w:p w:rsidR="0069103B" w:rsidRDefault="0069103B" w:rsidP="0069103B">
      <w:pPr>
        <w:spacing w:line="480" w:lineRule="auto"/>
        <w:ind w:right="1700"/>
        <w:jc w:val="both"/>
        <w:rPr>
          <w:rFonts w:ascii="Times New Roman" w:eastAsia="Times New Roman" w:hAnsi="Times New Roman" w:cs="Times New Roman"/>
          <w:sz w:val="24"/>
        </w:rPr>
      </w:pPr>
    </w:p>
    <w:p w:rsidR="0069103B" w:rsidRDefault="0069103B" w:rsidP="0069103B">
      <w:pPr>
        <w:spacing w:line="480" w:lineRule="auto"/>
        <w:ind w:right="1700"/>
        <w:jc w:val="both"/>
        <w:rPr>
          <w:rFonts w:ascii="Times New Roman" w:eastAsia="Times New Roman" w:hAnsi="Times New Roman" w:cs="Times New Roman"/>
          <w:sz w:val="24"/>
        </w:rPr>
      </w:pPr>
    </w:p>
    <w:p w:rsidR="0069103B" w:rsidRDefault="0069103B" w:rsidP="0069103B">
      <w:pPr>
        <w:spacing w:line="480" w:lineRule="auto"/>
        <w:ind w:right="1700"/>
        <w:jc w:val="both"/>
        <w:rPr>
          <w:rFonts w:ascii="Times New Roman" w:eastAsia="Times New Roman" w:hAnsi="Times New Roman" w:cs="Times New Roman"/>
          <w:sz w:val="24"/>
        </w:rPr>
      </w:pPr>
    </w:p>
    <w:p w:rsidR="005B101E" w:rsidRDefault="005B101E"/>
    <w:sectPr w:rsidR="005B101E" w:rsidSect="002E0792">
      <w:headerReference w:type="default" r:id="rId7"/>
      <w:pgSz w:w="12240" w:h="15840"/>
      <w:pgMar w:top="1701" w:right="1701" w:bottom="1701" w:left="2268" w:header="708" w:footer="708" w:gutter="0"/>
      <w:pgNumType w:start="9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446" w:rsidRDefault="00CB2446" w:rsidP="002E0792">
      <w:pPr>
        <w:spacing w:after="0" w:line="240" w:lineRule="auto"/>
      </w:pPr>
      <w:r>
        <w:separator/>
      </w:r>
    </w:p>
  </w:endnote>
  <w:endnote w:type="continuationSeparator" w:id="1">
    <w:p w:rsidR="00CB2446" w:rsidRDefault="00CB2446" w:rsidP="002E0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446" w:rsidRDefault="00CB2446" w:rsidP="002E0792">
      <w:pPr>
        <w:spacing w:after="0" w:line="240" w:lineRule="auto"/>
      </w:pPr>
      <w:r>
        <w:separator/>
      </w:r>
    </w:p>
  </w:footnote>
  <w:footnote w:type="continuationSeparator" w:id="1">
    <w:p w:rsidR="00CB2446" w:rsidRDefault="00CB2446" w:rsidP="002E07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09613"/>
      <w:docPartObj>
        <w:docPartGallery w:val="Page Numbers (Top of Page)"/>
        <w:docPartUnique/>
      </w:docPartObj>
    </w:sdtPr>
    <w:sdtContent>
      <w:p w:rsidR="002E0792" w:rsidRDefault="002E0792">
        <w:pPr>
          <w:pStyle w:val="Header"/>
          <w:jc w:val="right"/>
        </w:pPr>
        <w:fldSimple w:instr=" PAGE   \* MERGEFORMAT ">
          <w:r>
            <w:rPr>
              <w:noProof/>
            </w:rPr>
            <w:t>96</w:t>
          </w:r>
        </w:fldSimple>
      </w:p>
    </w:sdtContent>
  </w:sdt>
  <w:p w:rsidR="002E0792" w:rsidRDefault="002E07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7B920B6A">
      <w:start w:val="1"/>
      <w:numFmt w:val="upperLetter"/>
      <w:lvlText w:val="%1"/>
      <w:lvlJc w:val="left"/>
    </w:lvl>
    <w:lvl w:ilvl="1" w:tplc="440E39DA">
      <w:start w:val="3"/>
      <w:numFmt w:val="decimal"/>
      <w:lvlText w:val="%2."/>
      <w:lvlJc w:val="left"/>
    </w:lvl>
    <w:lvl w:ilvl="2" w:tplc="AEE65846">
      <w:numFmt w:val="decimal"/>
      <w:lvlText w:val=""/>
      <w:lvlJc w:val="left"/>
    </w:lvl>
    <w:lvl w:ilvl="3" w:tplc="E1A05D86">
      <w:numFmt w:val="decimal"/>
      <w:lvlText w:val=""/>
      <w:lvlJc w:val="left"/>
    </w:lvl>
    <w:lvl w:ilvl="4" w:tplc="5A5C16B0">
      <w:numFmt w:val="decimal"/>
      <w:lvlText w:val=""/>
      <w:lvlJc w:val="left"/>
    </w:lvl>
    <w:lvl w:ilvl="5" w:tplc="DC90FEC0">
      <w:numFmt w:val="decimal"/>
      <w:lvlText w:val=""/>
      <w:lvlJc w:val="left"/>
    </w:lvl>
    <w:lvl w:ilvl="6" w:tplc="BA5E5422">
      <w:numFmt w:val="decimal"/>
      <w:lvlText w:val=""/>
      <w:lvlJc w:val="left"/>
    </w:lvl>
    <w:lvl w:ilvl="7" w:tplc="32EC02D6">
      <w:numFmt w:val="decimal"/>
      <w:lvlText w:val=""/>
      <w:lvlJc w:val="left"/>
    </w:lvl>
    <w:lvl w:ilvl="8" w:tplc="092C22FE">
      <w:numFmt w:val="decimal"/>
      <w:lvlText w:val=""/>
      <w:lvlJc w:val="left"/>
    </w:lvl>
  </w:abstractNum>
  <w:abstractNum w:abstractNumId="1">
    <w:nsid w:val="00000002"/>
    <w:multiLevelType w:val="hybridMultilevel"/>
    <w:tmpl w:val="FFFFFFFF"/>
    <w:lvl w:ilvl="0" w:tplc="A232CE0E">
      <w:start w:val="2"/>
      <w:numFmt w:val="upperLetter"/>
      <w:lvlText w:val="%1."/>
      <w:lvlJc w:val="left"/>
    </w:lvl>
    <w:lvl w:ilvl="1" w:tplc="A8AEC688">
      <w:start w:val="1"/>
      <w:numFmt w:val="decimal"/>
      <w:lvlText w:val="%2"/>
      <w:lvlJc w:val="left"/>
    </w:lvl>
    <w:lvl w:ilvl="2" w:tplc="F87A0EB2">
      <w:numFmt w:val="decimal"/>
      <w:lvlText w:val=""/>
      <w:lvlJc w:val="left"/>
    </w:lvl>
    <w:lvl w:ilvl="3" w:tplc="2B68B006">
      <w:numFmt w:val="decimal"/>
      <w:lvlText w:val=""/>
      <w:lvlJc w:val="left"/>
    </w:lvl>
    <w:lvl w:ilvl="4" w:tplc="64F228E6">
      <w:numFmt w:val="decimal"/>
      <w:lvlText w:val=""/>
      <w:lvlJc w:val="left"/>
    </w:lvl>
    <w:lvl w:ilvl="5" w:tplc="822E8F56">
      <w:numFmt w:val="decimal"/>
      <w:lvlText w:val=""/>
      <w:lvlJc w:val="left"/>
    </w:lvl>
    <w:lvl w:ilvl="6" w:tplc="3FE83560">
      <w:numFmt w:val="decimal"/>
      <w:lvlText w:val=""/>
      <w:lvlJc w:val="left"/>
    </w:lvl>
    <w:lvl w:ilvl="7" w:tplc="F216BD6C">
      <w:numFmt w:val="decimal"/>
      <w:lvlText w:val=""/>
      <w:lvlJc w:val="left"/>
    </w:lvl>
    <w:lvl w:ilvl="8" w:tplc="76CC0832">
      <w:numFmt w:val="decimal"/>
      <w:lvlText w:val=""/>
      <w:lvlJc w:val="left"/>
    </w:lvl>
  </w:abstractNum>
  <w:abstractNum w:abstractNumId="2">
    <w:nsid w:val="53D90265"/>
    <w:multiLevelType w:val="hybridMultilevel"/>
    <w:tmpl w:val="2FC642F8"/>
    <w:lvl w:ilvl="0" w:tplc="AC7822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8036F0"/>
    <w:multiLevelType w:val="hybridMultilevel"/>
    <w:tmpl w:val="FFFFFFFF"/>
    <w:lvl w:ilvl="0" w:tplc="A022D828">
      <w:start w:val="1"/>
      <w:numFmt w:val="decimal"/>
      <w:lvlText w:val="%1."/>
      <w:lvlJc w:val="left"/>
    </w:lvl>
    <w:lvl w:ilvl="1" w:tplc="09208EE0">
      <w:numFmt w:val="decimal"/>
      <w:lvlText w:val=""/>
      <w:lvlJc w:val="left"/>
    </w:lvl>
    <w:lvl w:ilvl="2" w:tplc="B81EC712">
      <w:numFmt w:val="decimal"/>
      <w:lvlText w:val=""/>
      <w:lvlJc w:val="left"/>
    </w:lvl>
    <w:lvl w:ilvl="3" w:tplc="B4D00978">
      <w:numFmt w:val="decimal"/>
      <w:lvlText w:val=""/>
      <w:lvlJc w:val="left"/>
    </w:lvl>
    <w:lvl w:ilvl="4" w:tplc="A52E5124">
      <w:numFmt w:val="decimal"/>
      <w:lvlText w:val=""/>
      <w:lvlJc w:val="left"/>
    </w:lvl>
    <w:lvl w:ilvl="5" w:tplc="688AF616">
      <w:numFmt w:val="decimal"/>
      <w:lvlText w:val=""/>
      <w:lvlJc w:val="left"/>
    </w:lvl>
    <w:lvl w:ilvl="6" w:tplc="38569B14">
      <w:numFmt w:val="decimal"/>
      <w:lvlText w:val=""/>
      <w:lvlJc w:val="left"/>
    </w:lvl>
    <w:lvl w:ilvl="7" w:tplc="CBDAFF3E">
      <w:numFmt w:val="decimal"/>
      <w:lvlText w:val=""/>
      <w:lvlJc w:val="left"/>
    </w:lvl>
    <w:lvl w:ilvl="8" w:tplc="A97A2326">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103B"/>
    <w:rsid w:val="002E0792"/>
    <w:rsid w:val="005B101E"/>
    <w:rsid w:val="0069103B"/>
    <w:rsid w:val="007A40A8"/>
    <w:rsid w:val="00CB2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69103B"/>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basedOn w:val="DefaultParagraphFont"/>
    <w:link w:val="ListParagraph"/>
    <w:uiPriority w:val="34"/>
    <w:locked/>
    <w:rsid w:val="0069103B"/>
  </w:style>
  <w:style w:type="paragraph" w:styleId="Header">
    <w:name w:val="header"/>
    <w:basedOn w:val="Normal"/>
    <w:link w:val="HeaderChar"/>
    <w:uiPriority w:val="99"/>
    <w:unhideWhenUsed/>
    <w:rsid w:val="002E0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792"/>
  </w:style>
  <w:style w:type="paragraph" w:styleId="Footer">
    <w:name w:val="footer"/>
    <w:basedOn w:val="Normal"/>
    <w:link w:val="FooterChar"/>
    <w:uiPriority w:val="99"/>
    <w:semiHidden/>
    <w:unhideWhenUsed/>
    <w:rsid w:val="002E07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07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2019-10-09T14:48:00Z</dcterms:created>
  <dcterms:modified xsi:type="dcterms:W3CDTF">2019-10-09T16:20:00Z</dcterms:modified>
</cp:coreProperties>
</file>