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A8" w:rsidRPr="002E3A1F" w:rsidRDefault="005923A8" w:rsidP="005923A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E3A1F">
        <w:rPr>
          <w:rFonts w:ascii="Times New Roman" w:hAnsi="Times New Roman" w:cs="Times New Roman"/>
          <w:b/>
          <w:sz w:val="24"/>
        </w:rPr>
        <w:t>BAB V</w:t>
      </w:r>
    </w:p>
    <w:p w:rsidR="005923A8" w:rsidRDefault="005923A8" w:rsidP="005923A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</w:t>
      </w:r>
      <w:r w:rsidRPr="002E3A1F">
        <w:rPr>
          <w:rFonts w:ascii="Times New Roman" w:hAnsi="Times New Roman" w:cs="Times New Roman"/>
          <w:b/>
          <w:sz w:val="24"/>
        </w:rPr>
        <w:t>SIMPULAN DAN SARAN</w:t>
      </w:r>
    </w:p>
    <w:p w:rsidR="005923A8" w:rsidRPr="002E3A1F" w:rsidRDefault="005923A8" w:rsidP="005923A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5923A8" w:rsidRDefault="005923A8" w:rsidP="005923A8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Kesimpulan</w:t>
      </w:r>
    </w:p>
    <w:p w:rsidR="005923A8" w:rsidRPr="002E3A1F" w:rsidRDefault="005923A8" w:rsidP="005923A8">
      <w:pPr>
        <w:pStyle w:val="ListParagraph"/>
        <w:numPr>
          <w:ilvl w:val="0"/>
          <w:numId w:val="2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r w:rsidRPr="00A252BA">
        <w:rPr>
          <w:rFonts w:ascii="Times New Roman" w:hAnsi="Times New Roman" w:cs="Times New Roman"/>
          <w:i/>
          <w:sz w:val="24"/>
          <w:szCs w:val="24"/>
        </w:rPr>
        <w:t>pre-test</w:t>
      </w:r>
      <w:r>
        <w:rPr>
          <w:rFonts w:ascii="Times New Roman" w:hAnsi="Times New Roman" w:cs="Times New Roman"/>
          <w:sz w:val="24"/>
          <w:szCs w:val="24"/>
        </w:rPr>
        <w:t xml:space="preserve"> kelas kontrol ditemukan sebesar </w:t>
      </w:r>
      <w:r w:rsidR="00F840C9">
        <w:rPr>
          <w:rFonts w:ascii="Times New Roman" w:hAnsi="Times New Roman" w:cs="Times New Roman"/>
          <w:sz w:val="24"/>
          <w:szCs w:val="24"/>
        </w:rPr>
        <w:t>43,42</w:t>
      </w:r>
      <w:r>
        <w:rPr>
          <w:rFonts w:ascii="Times New Roman" w:hAnsi="Times New Roman" w:cs="Times New Roman"/>
          <w:sz w:val="24"/>
          <w:szCs w:val="24"/>
        </w:rPr>
        <w:t xml:space="preserve">% sedangkan nilai </w:t>
      </w:r>
      <w:r w:rsidRPr="00A252BA">
        <w:rPr>
          <w:rFonts w:ascii="Times New Roman" w:hAnsi="Times New Roman" w:cs="Times New Roman"/>
          <w:i/>
          <w:sz w:val="24"/>
          <w:szCs w:val="24"/>
        </w:rPr>
        <w:t>pre-test</w:t>
      </w:r>
      <w:r>
        <w:rPr>
          <w:rFonts w:ascii="Times New Roman" w:hAnsi="Times New Roman" w:cs="Times New Roman"/>
          <w:sz w:val="24"/>
          <w:szCs w:val="24"/>
        </w:rPr>
        <w:t xml:space="preserve"> kelas eksperimen, secara rata-rata keseluruhan terdapat sekitar </w:t>
      </w:r>
      <w:r w:rsidR="00F840C9">
        <w:rPr>
          <w:rFonts w:ascii="Times New Roman" w:hAnsi="Times New Roman" w:cs="Times New Roman"/>
          <w:sz w:val="24"/>
          <w:szCs w:val="24"/>
        </w:rPr>
        <w:t>37,46</w:t>
      </w:r>
      <w:r>
        <w:rPr>
          <w:rFonts w:ascii="Times New Roman" w:hAnsi="Times New Roman" w:cs="Times New Roman"/>
          <w:sz w:val="24"/>
          <w:szCs w:val="24"/>
        </w:rPr>
        <w:t xml:space="preserve">%. Dapat disimpulkan bahwa terdapat selisih sekitar </w:t>
      </w:r>
      <w:r w:rsidR="00F840C9">
        <w:rPr>
          <w:rFonts w:ascii="Times New Roman" w:hAnsi="Times New Roman" w:cs="Times New Roman"/>
          <w:sz w:val="24"/>
          <w:szCs w:val="24"/>
        </w:rPr>
        <w:t>5,96</w:t>
      </w:r>
      <w:r>
        <w:rPr>
          <w:rFonts w:ascii="Times New Roman" w:hAnsi="Times New Roman" w:cs="Times New Roman"/>
          <w:sz w:val="24"/>
          <w:szCs w:val="24"/>
        </w:rPr>
        <w:t>% lebih tinggi kelas kontrol dari pada kelas eksperimen.</w:t>
      </w:r>
    </w:p>
    <w:p w:rsidR="005923A8" w:rsidRPr="002E3A1F" w:rsidRDefault="005923A8" w:rsidP="005923A8">
      <w:pPr>
        <w:pStyle w:val="ListParagraph"/>
        <w:numPr>
          <w:ilvl w:val="0"/>
          <w:numId w:val="2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r w:rsidRPr="00A252BA">
        <w:rPr>
          <w:rFonts w:ascii="Times New Roman" w:hAnsi="Times New Roman" w:cs="Times New Roman"/>
          <w:i/>
          <w:sz w:val="24"/>
          <w:szCs w:val="24"/>
        </w:rPr>
        <w:t>post-test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kelas kontrol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40C9">
        <w:rPr>
          <w:rFonts w:ascii="Times New Roman" w:hAnsi="Times New Roman" w:cs="Times New Roman"/>
          <w:sz w:val="24"/>
          <w:szCs w:val="24"/>
        </w:rPr>
        <w:t>ditemukan sekitar 53,81</w:t>
      </w:r>
      <w:r>
        <w:rPr>
          <w:rFonts w:ascii="Times New Roman" w:hAnsi="Times New Roman" w:cs="Times New Roman"/>
          <w:sz w:val="24"/>
          <w:szCs w:val="24"/>
        </w:rPr>
        <w:t xml:space="preserve">% sedangkan nilai </w:t>
      </w:r>
      <w:r w:rsidRPr="00A252BA">
        <w:rPr>
          <w:rFonts w:ascii="Times New Roman" w:hAnsi="Times New Roman" w:cs="Times New Roman"/>
          <w:i/>
          <w:sz w:val="24"/>
          <w:szCs w:val="24"/>
        </w:rPr>
        <w:t>post-test</w:t>
      </w:r>
      <w:r>
        <w:rPr>
          <w:rFonts w:ascii="Times New Roman" w:hAnsi="Times New Roman" w:cs="Times New Roman"/>
          <w:sz w:val="24"/>
          <w:szCs w:val="24"/>
        </w:rPr>
        <w:t xml:space="preserve"> kelas eksperimen ditemukan sekitar </w:t>
      </w:r>
      <w:r w:rsidR="00F840C9">
        <w:rPr>
          <w:rFonts w:ascii="Times New Roman" w:hAnsi="Times New Roman" w:cs="Times New Roman"/>
          <w:sz w:val="24"/>
          <w:szCs w:val="24"/>
        </w:rPr>
        <w:t>62,67</w:t>
      </w:r>
      <w:r>
        <w:rPr>
          <w:rFonts w:ascii="Times New Roman" w:hAnsi="Times New Roman" w:cs="Times New Roman"/>
          <w:sz w:val="24"/>
          <w:szCs w:val="24"/>
        </w:rPr>
        <w:t xml:space="preserve">%. Dapat disimpukan bahwa terdapat selisih sekitar </w:t>
      </w:r>
      <w:r w:rsidR="00F840C9">
        <w:rPr>
          <w:rFonts w:ascii="Times New Roman" w:hAnsi="Times New Roman" w:cs="Times New Roman"/>
          <w:sz w:val="24"/>
          <w:szCs w:val="24"/>
        </w:rPr>
        <w:t>8,86</w:t>
      </w:r>
      <w:r>
        <w:rPr>
          <w:rFonts w:ascii="Times New Roman" w:hAnsi="Times New Roman" w:cs="Times New Roman"/>
          <w:sz w:val="24"/>
          <w:szCs w:val="24"/>
        </w:rPr>
        <w:t xml:space="preserve">% lebih tinggi </w:t>
      </w:r>
      <w:r w:rsidR="00F840C9">
        <w:rPr>
          <w:rFonts w:ascii="Times New Roman" w:hAnsi="Times New Roman" w:cs="Times New Roman"/>
          <w:sz w:val="24"/>
          <w:szCs w:val="24"/>
        </w:rPr>
        <w:t>kematangan emosi</w:t>
      </w:r>
      <w:r>
        <w:rPr>
          <w:rFonts w:ascii="Times New Roman" w:hAnsi="Times New Roman" w:cs="Times New Roman"/>
          <w:sz w:val="24"/>
          <w:szCs w:val="24"/>
        </w:rPr>
        <w:t xml:space="preserve"> kelas eksperimen dari pada kelas kontrol..</w:t>
      </w:r>
    </w:p>
    <w:p w:rsidR="005923A8" w:rsidRPr="003B4E94" w:rsidRDefault="005923A8" w:rsidP="005923A8">
      <w:pPr>
        <w:pStyle w:val="ListParagraph"/>
        <w:numPr>
          <w:ilvl w:val="0"/>
          <w:numId w:val="2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2E3A1F">
        <w:rPr>
          <w:rFonts w:ascii="Times New Roman" w:hAnsi="Times New Roman" w:cs="Times New Roman"/>
          <w:sz w:val="24"/>
          <w:szCs w:val="24"/>
        </w:rPr>
        <w:t xml:space="preserve">Pada tebel </w:t>
      </w:r>
      <w:r w:rsidRPr="002E3A1F">
        <w:rPr>
          <w:rFonts w:ascii="Times New Roman" w:hAnsi="Times New Roman" w:cs="Times New Roman"/>
          <w:i/>
          <w:sz w:val="24"/>
          <w:szCs w:val="24"/>
        </w:rPr>
        <w:t>paried samples test</w:t>
      </w:r>
      <w:r w:rsidRPr="002E3A1F">
        <w:rPr>
          <w:rFonts w:ascii="Times New Roman" w:hAnsi="Times New Roman" w:cs="Times New Roman"/>
          <w:sz w:val="24"/>
          <w:szCs w:val="24"/>
        </w:rPr>
        <w:t xml:space="preserve"> untuk menentukan diterima atau ditolaknya Ho. Dari kolom t menunjukkan koefisien t hitung sebesar </w:t>
      </w:r>
      <w:r w:rsidR="00F840C9">
        <w:rPr>
          <w:rFonts w:ascii="Times New Roman" w:hAnsi="Times New Roman" w:cs="Times New Roman"/>
          <w:sz w:val="24"/>
          <w:szCs w:val="18"/>
        </w:rPr>
        <w:t>9,171</w:t>
      </w:r>
      <w:r w:rsidRPr="002E3A1F">
        <w:rPr>
          <w:rFonts w:ascii="Times New Roman" w:hAnsi="Times New Roman" w:cs="Times New Roman"/>
          <w:sz w:val="24"/>
          <w:szCs w:val="18"/>
        </w:rPr>
        <w:t xml:space="preserve"> dengan koefisien P-value sebesar </w:t>
      </w:r>
      <w:r w:rsidRPr="002E3A1F">
        <w:rPr>
          <w:rFonts w:ascii="Times New Roman" w:hAnsi="Times New Roman" w:cs="Times New Roman"/>
          <w:sz w:val="24"/>
          <w:szCs w:val="24"/>
        </w:rPr>
        <w:t>0,000. P-value lebih kecil dari 0,05 menunjukkan bahwa Ho ditolak dan Ha diterima, maka dapat disimpulkan b</w:t>
      </w:r>
      <w:r w:rsidR="00341D5E">
        <w:rPr>
          <w:rFonts w:ascii="Times New Roman" w:hAnsi="Times New Roman" w:cs="Times New Roman"/>
          <w:sz w:val="24"/>
          <w:szCs w:val="24"/>
        </w:rPr>
        <w:t>ahwa terdapat</w:t>
      </w:r>
      <w:r w:rsidR="003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perbedaan </w:t>
      </w:r>
      <w:r w:rsidR="00F840C9">
        <w:rPr>
          <w:rFonts w:ascii="Times New Roman" w:hAnsi="Times New Roman" w:cs="Times New Roman"/>
          <w:sz w:val="24"/>
          <w:szCs w:val="24"/>
        </w:rPr>
        <w:t>kematangan emosi</w:t>
      </w:r>
      <w:r w:rsidRPr="002E3A1F">
        <w:rPr>
          <w:rFonts w:ascii="Times New Roman" w:hAnsi="Times New Roman" w:cs="Times New Roman"/>
          <w:sz w:val="24"/>
          <w:szCs w:val="24"/>
        </w:rPr>
        <w:t xml:space="preserve"> siswa sebelum dan setelah diberikan layanan </w:t>
      </w:r>
      <w:r w:rsidR="00F840C9">
        <w:rPr>
          <w:rFonts w:ascii="Times New Roman" w:hAnsi="Times New Roman" w:cs="Times New Roman"/>
          <w:sz w:val="24"/>
          <w:szCs w:val="24"/>
        </w:rPr>
        <w:t>bimbingan kelompok</w:t>
      </w:r>
      <w:r w:rsidR="00232FEF" w:rsidRPr="00232FEF">
        <w:rPr>
          <w:rFonts w:ascii="Times New Roman" w:hAnsi="Times New Roman" w:cs="Times New Roman"/>
          <w:sz w:val="24"/>
          <w:szCs w:val="24"/>
        </w:rPr>
        <w:t xml:space="preserve"> </w:t>
      </w:r>
      <w:r w:rsidR="00232FEF">
        <w:rPr>
          <w:rFonts w:ascii="Times New Roman" w:hAnsi="Times New Roman" w:cs="Times New Roman"/>
          <w:sz w:val="24"/>
          <w:szCs w:val="24"/>
        </w:rPr>
        <w:t xml:space="preserve">dengan </w:t>
      </w:r>
      <w:r w:rsidR="00232FEF" w:rsidRPr="00232FEF">
        <w:rPr>
          <w:rFonts w:ascii="Times New Roman" w:hAnsi="Times New Roman" w:cs="Times New Roman"/>
          <w:sz w:val="24"/>
          <w:szCs w:val="24"/>
        </w:rPr>
        <w:t>metode diskusi</w:t>
      </w:r>
      <w:r w:rsidRPr="002E3A1F">
        <w:rPr>
          <w:rFonts w:ascii="Times New Roman" w:hAnsi="Times New Roman" w:cs="Times New Roman"/>
          <w:sz w:val="24"/>
          <w:szCs w:val="24"/>
        </w:rPr>
        <w:t xml:space="preserve">. </w:t>
      </w:r>
      <w:r w:rsidRPr="002E3A1F">
        <w:rPr>
          <w:rFonts w:ascii="Times New Roman" w:eastAsia="Times New Roman" w:hAnsi="Times New Roman" w:cs="Times New Roman"/>
          <w:sz w:val="24"/>
          <w:szCs w:val="24"/>
        </w:rPr>
        <w:t xml:space="preserve">Berdasarkan data tersebut maka dapat diartikan </w:t>
      </w:r>
      <w:r w:rsidR="00F840C9">
        <w:rPr>
          <w:rFonts w:ascii="Times New Roman" w:hAnsi="Times New Roman" w:cs="Times New Roman"/>
          <w:sz w:val="24"/>
          <w:szCs w:val="24"/>
        </w:rPr>
        <w:t>kematangan emosi</w:t>
      </w:r>
      <w:r w:rsidRPr="002E3A1F">
        <w:rPr>
          <w:rFonts w:ascii="Times New Roman" w:eastAsia="Times New Roman" w:hAnsi="Times New Roman" w:cs="Times New Roman"/>
          <w:sz w:val="24"/>
          <w:szCs w:val="24"/>
        </w:rPr>
        <w:t xml:space="preserve"> meningkat setelah diberikan perlakuan berupa </w:t>
      </w:r>
      <w:r w:rsidRPr="002E3A1F">
        <w:rPr>
          <w:rFonts w:ascii="Times New Roman" w:hAnsi="Times New Roman" w:cs="Times New Roman"/>
          <w:sz w:val="24"/>
          <w:szCs w:val="24"/>
        </w:rPr>
        <w:t xml:space="preserve">layanan </w:t>
      </w:r>
      <w:r w:rsidR="00F840C9">
        <w:rPr>
          <w:rFonts w:ascii="Times New Roman" w:hAnsi="Times New Roman" w:cs="Times New Roman"/>
          <w:sz w:val="24"/>
          <w:szCs w:val="24"/>
        </w:rPr>
        <w:t>bimbingan kelompok</w:t>
      </w:r>
      <w:r w:rsidR="00232FEF">
        <w:rPr>
          <w:rFonts w:ascii="Times New Roman" w:hAnsi="Times New Roman" w:cs="Times New Roman"/>
          <w:sz w:val="24"/>
          <w:szCs w:val="24"/>
        </w:rPr>
        <w:t xml:space="preserve"> dengan </w:t>
      </w:r>
      <w:r w:rsidR="00232FEF" w:rsidRPr="00232FEF">
        <w:rPr>
          <w:rFonts w:ascii="Times New Roman" w:hAnsi="Times New Roman" w:cs="Times New Roman"/>
          <w:sz w:val="24"/>
          <w:szCs w:val="24"/>
        </w:rPr>
        <w:t>metode diskusi</w:t>
      </w:r>
      <w:r w:rsidRPr="002E3A1F">
        <w:rPr>
          <w:rFonts w:ascii="Times New Roman" w:hAnsi="Times New Roman" w:cs="Times New Roman"/>
          <w:sz w:val="24"/>
          <w:szCs w:val="24"/>
        </w:rPr>
        <w:t>.</w:t>
      </w:r>
    </w:p>
    <w:p w:rsidR="005923A8" w:rsidRDefault="005923A8" w:rsidP="005923A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F840C9" w:rsidRDefault="00F840C9" w:rsidP="005923A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F840C9" w:rsidRPr="003B4E94" w:rsidRDefault="00F840C9" w:rsidP="005923A8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5923A8" w:rsidRDefault="005923A8" w:rsidP="005923A8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2E3A1F">
        <w:rPr>
          <w:rFonts w:ascii="Times New Roman" w:hAnsi="Times New Roman" w:cs="Times New Roman"/>
          <w:b/>
          <w:sz w:val="24"/>
        </w:rPr>
        <w:t>Saran</w:t>
      </w:r>
    </w:p>
    <w:p w:rsidR="005923A8" w:rsidRPr="000C49CA" w:rsidRDefault="005923A8" w:rsidP="005923A8">
      <w:pPr>
        <w:pStyle w:val="ListParagraph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0C49CA">
        <w:rPr>
          <w:rFonts w:ascii="Times New Roman" w:hAnsi="Times New Roman" w:cs="Times New Roman"/>
          <w:sz w:val="24"/>
          <w:szCs w:val="24"/>
        </w:rPr>
        <w:t>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 xml:space="preserve">diharapkan dapat memanfaatkan secara maksimal layanan </w:t>
      </w:r>
      <w:r w:rsidR="00F840C9">
        <w:rPr>
          <w:rFonts w:ascii="Times New Roman" w:hAnsi="Times New Roman" w:cs="Times New Roman"/>
          <w:sz w:val="24"/>
          <w:szCs w:val="24"/>
        </w:rPr>
        <w:t>bimbingan kelompok</w:t>
      </w:r>
      <w:r w:rsidRPr="000C49CA">
        <w:rPr>
          <w:rFonts w:ascii="Times New Roman" w:hAnsi="Times New Roman" w:cs="Times New Roman"/>
          <w:sz w:val="24"/>
          <w:szCs w:val="24"/>
        </w:rPr>
        <w:t xml:space="preserve"> </w:t>
      </w:r>
      <w:r w:rsidR="00232FEF">
        <w:rPr>
          <w:rFonts w:ascii="Times New Roman" w:hAnsi="Times New Roman" w:cs="Times New Roman"/>
          <w:sz w:val="24"/>
          <w:szCs w:val="24"/>
        </w:rPr>
        <w:t xml:space="preserve">dengan </w:t>
      </w:r>
      <w:r w:rsidR="00232FEF" w:rsidRPr="00232FEF">
        <w:rPr>
          <w:rFonts w:ascii="Times New Roman" w:hAnsi="Times New Roman" w:cs="Times New Roman"/>
          <w:sz w:val="24"/>
          <w:szCs w:val="24"/>
        </w:rPr>
        <w:t>metode diskusi</w:t>
      </w:r>
      <w:r w:rsidR="00232FEF" w:rsidRPr="00232FEF">
        <w:rPr>
          <w:rFonts w:ascii="Times New Roman" w:hAnsi="Times New Roman" w:cs="Times New Roman"/>
          <w:sz w:val="28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>oleh guru bimbingan dan konseling yang telah berjalan dengan baik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 xml:space="preserve">agar </w:t>
      </w:r>
      <w:r w:rsidR="00F840C9">
        <w:rPr>
          <w:rFonts w:ascii="Times New Roman" w:hAnsi="Times New Roman" w:cs="Times New Roman"/>
          <w:sz w:val="24"/>
          <w:szCs w:val="24"/>
        </w:rPr>
        <w:t>kematangan emosi</w:t>
      </w:r>
      <w:r w:rsidRPr="000C4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siswa </w:t>
      </w:r>
      <w:r w:rsidR="00F840C9">
        <w:rPr>
          <w:rFonts w:ascii="Times New Roman" w:hAnsi="Times New Roman" w:cs="Times New Roman"/>
          <w:sz w:val="24"/>
          <w:szCs w:val="24"/>
        </w:rPr>
        <w:t>dapat meningkat</w:t>
      </w:r>
    </w:p>
    <w:p w:rsidR="005923A8" w:rsidRPr="000C49CA" w:rsidRDefault="005923A8" w:rsidP="005923A8">
      <w:pPr>
        <w:pStyle w:val="ListParagraph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0C49CA">
        <w:rPr>
          <w:rFonts w:ascii="Times New Roman" w:hAnsi="Times New Roman" w:cs="Times New Roman"/>
          <w:sz w:val="24"/>
          <w:szCs w:val="24"/>
        </w:rPr>
        <w:t>Kepada guru bimbingan dan konseling untuk terus mempertahankan layanan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0C9">
        <w:rPr>
          <w:rFonts w:ascii="Times New Roman" w:hAnsi="Times New Roman" w:cs="Times New Roman"/>
          <w:sz w:val="24"/>
          <w:szCs w:val="24"/>
        </w:rPr>
        <w:t>bimbingan kelompok</w:t>
      </w:r>
      <w:r w:rsidRPr="000C49CA">
        <w:rPr>
          <w:rFonts w:ascii="Times New Roman" w:hAnsi="Times New Roman" w:cs="Times New Roman"/>
          <w:sz w:val="24"/>
          <w:szCs w:val="24"/>
        </w:rPr>
        <w:t xml:space="preserve"> </w:t>
      </w:r>
      <w:r w:rsidR="00232FEF">
        <w:rPr>
          <w:rFonts w:ascii="Times New Roman" w:hAnsi="Times New Roman" w:cs="Times New Roman"/>
          <w:sz w:val="24"/>
          <w:szCs w:val="24"/>
        </w:rPr>
        <w:t xml:space="preserve">dengan </w:t>
      </w:r>
      <w:r w:rsidR="00232FEF" w:rsidRPr="00232FEF">
        <w:rPr>
          <w:rFonts w:ascii="Times New Roman" w:hAnsi="Times New Roman" w:cs="Times New Roman"/>
          <w:sz w:val="24"/>
          <w:szCs w:val="24"/>
        </w:rPr>
        <w:t>metode diskusi</w:t>
      </w:r>
      <w:r w:rsidR="00232FEF" w:rsidRPr="00232FEF">
        <w:rPr>
          <w:rFonts w:ascii="Times New Roman" w:hAnsi="Times New Roman" w:cs="Times New Roman"/>
          <w:sz w:val="28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z w:val="24"/>
          <w:szCs w:val="24"/>
        </w:rPr>
        <w:t>telah dilaksanakan dengan baik.</w:t>
      </w:r>
    </w:p>
    <w:p w:rsidR="005923A8" w:rsidRPr="000C49CA" w:rsidRDefault="005923A8" w:rsidP="005923A8">
      <w:pPr>
        <w:pStyle w:val="ListParagraph"/>
        <w:numPr>
          <w:ilvl w:val="0"/>
          <w:numId w:val="3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b/>
          <w:sz w:val="24"/>
        </w:rPr>
      </w:pPr>
      <w:r w:rsidRPr="000C49CA">
        <w:rPr>
          <w:rFonts w:ascii="Times New Roman" w:hAnsi="Times New Roman" w:cs="Times New Roman"/>
          <w:sz w:val="24"/>
          <w:szCs w:val="24"/>
        </w:rPr>
        <w:t>Guru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>mata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>pelajaran diharapkan menjalin kerja sama yang baik dengan guru bimbingan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 xml:space="preserve">dan konseling dalam pelaksanaan layanan </w:t>
      </w:r>
      <w:r w:rsidR="00F840C9">
        <w:rPr>
          <w:rFonts w:ascii="Times New Roman" w:hAnsi="Times New Roman" w:cs="Times New Roman"/>
          <w:sz w:val="24"/>
          <w:szCs w:val="24"/>
        </w:rPr>
        <w:t>bimbingan kelompok</w:t>
      </w:r>
      <w:r w:rsidRPr="000C49CA">
        <w:rPr>
          <w:rFonts w:ascii="Times New Roman" w:hAnsi="Times New Roman" w:cs="Times New Roman"/>
          <w:sz w:val="24"/>
          <w:szCs w:val="24"/>
        </w:rPr>
        <w:t xml:space="preserve"> </w:t>
      </w:r>
      <w:r w:rsidR="00232FEF">
        <w:rPr>
          <w:rFonts w:ascii="Times New Roman" w:hAnsi="Times New Roman" w:cs="Times New Roman"/>
          <w:sz w:val="24"/>
          <w:szCs w:val="24"/>
        </w:rPr>
        <w:t xml:space="preserve">dengan </w:t>
      </w:r>
      <w:r w:rsidR="00232FEF" w:rsidRPr="00232FEF">
        <w:rPr>
          <w:rFonts w:ascii="Times New Roman" w:hAnsi="Times New Roman" w:cs="Times New Roman"/>
          <w:sz w:val="24"/>
          <w:szCs w:val="24"/>
        </w:rPr>
        <w:t>metode diskusi</w:t>
      </w:r>
      <w:r w:rsidR="00232FEF" w:rsidRPr="00232FEF">
        <w:rPr>
          <w:rFonts w:ascii="Times New Roman" w:hAnsi="Times New Roman" w:cs="Times New Roman"/>
          <w:sz w:val="28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>agar bisa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9CA">
        <w:rPr>
          <w:rFonts w:ascii="Times New Roman" w:hAnsi="Times New Roman" w:cs="Times New Roman"/>
          <w:sz w:val="24"/>
          <w:szCs w:val="24"/>
        </w:rPr>
        <w:t xml:space="preserve">berjalan dengan baik sehingga dapat menigkatkan </w:t>
      </w:r>
      <w:r w:rsidR="00F840C9">
        <w:rPr>
          <w:rFonts w:ascii="Times New Roman" w:hAnsi="Times New Roman" w:cs="Times New Roman"/>
          <w:sz w:val="24"/>
          <w:szCs w:val="24"/>
        </w:rPr>
        <w:t>kematangan emosi</w:t>
      </w:r>
      <w:r w:rsidRPr="000C49CA">
        <w:rPr>
          <w:rFonts w:ascii="Times New Roman" w:hAnsi="Times New Roman" w:cs="Times New Roman"/>
          <w:sz w:val="24"/>
          <w:szCs w:val="24"/>
        </w:rPr>
        <w:t xml:space="preserve"> siswa.</w:t>
      </w:r>
    </w:p>
    <w:p w:rsidR="005923A8" w:rsidRPr="00415A82" w:rsidRDefault="005923A8" w:rsidP="005923A8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415A82">
        <w:rPr>
          <w:rFonts w:ascii="Times New Roman" w:hAnsi="Times New Roman" w:cs="Times New Roman"/>
          <w:b/>
          <w:sz w:val="24"/>
        </w:rPr>
        <w:t>Implikasi penelitian terhadap BK</w:t>
      </w:r>
    </w:p>
    <w:p w:rsidR="005923A8" w:rsidRPr="00415A82" w:rsidRDefault="005923A8" w:rsidP="00F840C9">
      <w:pPr>
        <w:pStyle w:val="ListParagraph"/>
        <w:spacing w:after="0" w:line="480" w:lineRule="auto"/>
        <w:ind w:left="284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Dengan ditemukakan</w:t>
      </w:r>
      <w:r w:rsidR="00F840C9">
        <w:rPr>
          <w:rFonts w:ascii="Times New Roman" w:hAnsi="Times New Roman" w:cs="Times New Roman"/>
          <w:sz w:val="24"/>
        </w:rPr>
        <w:t xml:space="preserve">nya pengaruh layanan bimbingan kelompok </w:t>
      </w:r>
      <w:r w:rsidR="00232FEF">
        <w:rPr>
          <w:rFonts w:ascii="Times New Roman" w:hAnsi="Times New Roman" w:cs="Times New Roman"/>
          <w:sz w:val="24"/>
        </w:rPr>
        <w:t xml:space="preserve">dengan </w:t>
      </w:r>
      <w:r w:rsidR="00232FEF" w:rsidRPr="00232FEF">
        <w:rPr>
          <w:rFonts w:ascii="Times New Roman" w:hAnsi="Times New Roman" w:cs="Times New Roman"/>
          <w:sz w:val="24"/>
          <w:szCs w:val="24"/>
        </w:rPr>
        <w:t>metode diskusi</w:t>
      </w:r>
      <w:r w:rsidR="00232FEF" w:rsidRPr="00232F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terhadap </w:t>
      </w:r>
      <w:r w:rsidR="00F840C9">
        <w:rPr>
          <w:rFonts w:ascii="Times New Roman" w:hAnsi="Times New Roman" w:cs="Times New Roman"/>
          <w:sz w:val="24"/>
        </w:rPr>
        <w:t>kematangan emosi</w:t>
      </w:r>
      <w:r>
        <w:rPr>
          <w:rFonts w:ascii="Times New Roman" w:hAnsi="Times New Roman" w:cs="Times New Roman"/>
          <w:sz w:val="24"/>
        </w:rPr>
        <w:t xml:space="preserve"> siswa kelas </w:t>
      </w:r>
      <w:r w:rsidR="00F840C9">
        <w:rPr>
          <w:rFonts w:ascii="Times New Roman" w:hAnsi="Times New Roman" w:cs="Times New Roman"/>
          <w:sz w:val="24"/>
          <w:szCs w:val="24"/>
        </w:rPr>
        <w:t xml:space="preserve">X IPS 5 SMA N 8 </w:t>
      </w:r>
      <w:r>
        <w:rPr>
          <w:rFonts w:ascii="Times New Roman" w:hAnsi="Times New Roman" w:cs="Times New Roman"/>
          <w:sz w:val="24"/>
        </w:rPr>
        <w:t xml:space="preserve">Kota Jambi, diupayakan pada guru BK dapat agar memprogramkan layanan </w:t>
      </w:r>
      <w:r w:rsidR="00232FEF" w:rsidRPr="00232FEF">
        <w:rPr>
          <w:rFonts w:ascii="Times New Roman" w:hAnsi="Times New Roman" w:cs="Times New Roman"/>
          <w:sz w:val="24"/>
          <w:szCs w:val="24"/>
        </w:rPr>
        <w:t xml:space="preserve">bimbingan kelompok </w:t>
      </w:r>
      <w:r w:rsidR="00232FEF">
        <w:rPr>
          <w:rFonts w:ascii="Times New Roman" w:hAnsi="Times New Roman" w:cs="Times New Roman"/>
          <w:sz w:val="24"/>
          <w:szCs w:val="24"/>
        </w:rPr>
        <w:t xml:space="preserve">dengan </w:t>
      </w:r>
      <w:r w:rsidR="00232FEF" w:rsidRPr="00232FEF">
        <w:rPr>
          <w:rFonts w:ascii="Times New Roman" w:hAnsi="Times New Roman" w:cs="Times New Roman"/>
          <w:sz w:val="24"/>
          <w:szCs w:val="24"/>
        </w:rPr>
        <w:t>metode diskusi</w:t>
      </w:r>
      <w:r w:rsidRPr="00232F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pada program BK. </w:t>
      </w:r>
    </w:p>
    <w:p w:rsidR="00A400F7" w:rsidRDefault="00A400F7"/>
    <w:sectPr w:rsidR="00A400F7" w:rsidSect="002B5329">
      <w:footerReference w:type="default" r:id="rId8"/>
      <w:footerReference w:type="first" r:id="rId9"/>
      <w:pgSz w:w="11906" w:h="16838"/>
      <w:pgMar w:top="2268" w:right="1701" w:bottom="1701" w:left="2268" w:header="709" w:footer="709" w:gutter="0"/>
      <w:pgNumType w:start="6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D4" w:rsidRDefault="00D55CD4" w:rsidP="00C9509C">
      <w:pPr>
        <w:spacing w:after="0" w:line="240" w:lineRule="auto"/>
      </w:pPr>
      <w:r>
        <w:separator/>
      </w:r>
    </w:p>
  </w:endnote>
  <w:endnote w:type="continuationSeparator" w:id="0">
    <w:p w:rsidR="00D55CD4" w:rsidRDefault="00D55CD4" w:rsidP="00C9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8438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329" w:rsidRDefault="002B53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:rsidR="002B5329" w:rsidRDefault="002B53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3395"/>
      <w:docPartObj>
        <w:docPartGallery w:val="Page Numbers (Bottom of Page)"/>
        <w:docPartUnique/>
      </w:docPartObj>
    </w:sdtPr>
    <w:sdtEndPr/>
    <w:sdtContent>
      <w:p w:rsidR="007A72D6" w:rsidRDefault="00893D62">
        <w:pPr>
          <w:pStyle w:val="Footer"/>
          <w:jc w:val="center"/>
        </w:pPr>
        <w:r>
          <w:fldChar w:fldCharType="begin"/>
        </w:r>
        <w:r w:rsidR="00896847">
          <w:instrText xml:space="preserve"> PAGE   \* MERGEFORMAT </w:instrText>
        </w:r>
        <w:r>
          <w:fldChar w:fldCharType="separate"/>
        </w:r>
        <w:r w:rsidR="002B5329">
          <w:rPr>
            <w:noProof/>
          </w:rPr>
          <w:t>64</w:t>
        </w:r>
        <w:r>
          <w:fldChar w:fldCharType="end"/>
        </w:r>
      </w:p>
    </w:sdtContent>
  </w:sdt>
  <w:p w:rsidR="007A72D6" w:rsidRDefault="00D55C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D4" w:rsidRDefault="00D55CD4" w:rsidP="00C9509C">
      <w:pPr>
        <w:spacing w:after="0" w:line="240" w:lineRule="auto"/>
      </w:pPr>
      <w:r>
        <w:separator/>
      </w:r>
    </w:p>
  </w:footnote>
  <w:footnote w:type="continuationSeparator" w:id="0">
    <w:p w:rsidR="00D55CD4" w:rsidRDefault="00D55CD4" w:rsidP="00C95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0728"/>
    <w:multiLevelType w:val="hybridMultilevel"/>
    <w:tmpl w:val="D6FE613A"/>
    <w:lvl w:ilvl="0" w:tplc="81761CE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812511F"/>
    <w:multiLevelType w:val="hybridMultilevel"/>
    <w:tmpl w:val="434E5908"/>
    <w:lvl w:ilvl="0" w:tplc="0AD023D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BB36472"/>
    <w:multiLevelType w:val="hybridMultilevel"/>
    <w:tmpl w:val="DF4AB73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3A8"/>
    <w:rsid w:val="00045A36"/>
    <w:rsid w:val="00232FEF"/>
    <w:rsid w:val="0029421B"/>
    <w:rsid w:val="002B5329"/>
    <w:rsid w:val="00341D5E"/>
    <w:rsid w:val="005923A8"/>
    <w:rsid w:val="00620839"/>
    <w:rsid w:val="00677432"/>
    <w:rsid w:val="00735C66"/>
    <w:rsid w:val="00893D62"/>
    <w:rsid w:val="00894D8E"/>
    <w:rsid w:val="00896847"/>
    <w:rsid w:val="00A400F7"/>
    <w:rsid w:val="00B8605A"/>
    <w:rsid w:val="00C9509C"/>
    <w:rsid w:val="00D55CD4"/>
    <w:rsid w:val="00D92C25"/>
    <w:rsid w:val="00F8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A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3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A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2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A8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ardhie</dc:creator>
  <cp:lastModifiedBy>user</cp:lastModifiedBy>
  <cp:revision>10</cp:revision>
  <dcterms:created xsi:type="dcterms:W3CDTF">2018-12-01T06:59:00Z</dcterms:created>
  <dcterms:modified xsi:type="dcterms:W3CDTF">2010-01-09T17:26:00Z</dcterms:modified>
</cp:coreProperties>
</file>