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EE" w:rsidRDefault="00E900E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:rsidR="00E900EE" w:rsidRDefault="00E6756F">
      <w:pPr>
        <w:widowControl w:val="0"/>
        <w:autoSpaceDE w:val="0"/>
        <w:autoSpaceDN w:val="0"/>
        <w:adjustRightInd w:val="0"/>
        <w:spacing w:before="11" w:after="0" w:line="276" w:lineRule="exact"/>
        <w:ind w:left="4474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BAB I </w:t>
      </w:r>
    </w:p>
    <w:p w:rsidR="00E900EE" w:rsidRDefault="00E6756F">
      <w:pPr>
        <w:widowControl w:val="0"/>
        <w:autoSpaceDE w:val="0"/>
        <w:autoSpaceDN w:val="0"/>
        <w:adjustRightInd w:val="0"/>
        <w:spacing w:before="44" w:after="0" w:line="276" w:lineRule="exact"/>
        <w:ind w:left="3862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PENDAHULUAN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45"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1.1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Latar Belakang Masalah</w:t>
      </w:r>
    </w:p>
    <w:p w:rsidR="00E900EE" w:rsidRDefault="00FD75A8">
      <w:pPr>
        <w:widowControl w:val="0"/>
        <w:autoSpaceDE w:val="0"/>
        <w:autoSpaceDN w:val="0"/>
        <w:adjustRightInd w:val="0"/>
        <w:spacing w:before="164" w:after="0" w:line="551" w:lineRule="exact"/>
        <w:ind w:left="1257" w:right="69" w:firstLine="5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Dalam </w:t>
      </w:r>
      <w:r w:rsidR="00E6756F">
        <w:rPr>
          <w:rFonts w:ascii="Times New Roman" w:hAnsi="Times New Roman"/>
          <w:color w:val="000000"/>
          <w:spacing w:val="3"/>
          <w:sz w:val="24"/>
          <w:szCs w:val="24"/>
        </w:rPr>
        <w:t xml:space="preserve">proses  pembelajaran  khususnya  matematika,  aktivitas  yang </w:t>
      </w:r>
      <w:r w:rsidR="00E6756F">
        <w:rPr>
          <w:rFonts w:ascii="Times New Roman" w:hAnsi="Times New Roman"/>
          <w:color w:val="000000"/>
          <w:sz w:val="24"/>
          <w:szCs w:val="24"/>
        </w:rPr>
        <w:t xml:space="preserve">dilakukan untuk memperoleh pengetahuan diantaranya adalah dengan melalui </w:t>
      </w:r>
      <w:r w:rsidR="00E6756F">
        <w:rPr>
          <w:rFonts w:ascii="Times New Roman" w:hAnsi="Times New Roman"/>
          <w:color w:val="000000"/>
          <w:spacing w:val="1"/>
          <w:sz w:val="24"/>
          <w:szCs w:val="24"/>
        </w:rPr>
        <w:t xml:space="preserve">mengingat, memahami, menganalisis, menilai, menalar, membayangkan, dan </w:t>
      </w:r>
      <w:r w:rsidR="00E6756F">
        <w:rPr>
          <w:rFonts w:ascii="Times New Roman" w:hAnsi="Times New Roman"/>
          <w:color w:val="000000"/>
          <w:w w:val="102"/>
          <w:sz w:val="24"/>
          <w:szCs w:val="24"/>
        </w:rPr>
        <w:t xml:space="preserve">berbahasa. Matematika dipandang sebagai salah satu sarana berpikir ilmiah yang sangat diperlukan untuk mengembangkan kemampuan berpikir logis, </w:t>
      </w:r>
      <w:r w:rsidR="00E6756F">
        <w:rPr>
          <w:rFonts w:ascii="Times New Roman" w:hAnsi="Times New Roman"/>
          <w:color w:val="000000"/>
          <w:sz w:val="24"/>
          <w:szCs w:val="24"/>
        </w:rPr>
        <w:t xml:space="preserve">sistematis, dan kritis dalam diri siswa serta matematika merupakan suatu mata </w:t>
      </w:r>
      <w:r w:rsidR="00E6756F">
        <w:rPr>
          <w:rFonts w:ascii="Times New Roman" w:hAnsi="Times New Roman"/>
          <w:color w:val="000000"/>
          <w:w w:val="106"/>
          <w:sz w:val="24"/>
          <w:szCs w:val="24"/>
        </w:rPr>
        <w:t xml:space="preserve">pelajaran wajib yang diajarkan di semua jenjang pendidikan dari tingkat </w:t>
      </w:r>
      <w:r w:rsidR="00E6756F">
        <w:rPr>
          <w:rFonts w:ascii="Times New Roman" w:hAnsi="Times New Roman"/>
          <w:color w:val="000000"/>
          <w:sz w:val="24"/>
          <w:szCs w:val="24"/>
        </w:rPr>
        <w:t xml:space="preserve">sekolah dasar hingga tingkat perguruan tinggi. </w:t>
      </w:r>
    </w:p>
    <w:p w:rsidR="00E900EE" w:rsidRDefault="00E6756F">
      <w:pPr>
        <w:widowControl w:val="0"/>
        <w:autoSpaceDE w:val="0"/>
        <w:autoSpaceDN w:val="0"/>
        <w:adjustRightInd w:val="0"/>
        <w:spacing w:before="189" w:after="0" w:line="552" w:lineRule="exact"/>
        <w:ind w:left="1257" w:right="70" w:firstLine="5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Sehubungan dengan pentingnya matematika. Oleh karena itu, pemerintah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melalui Kementerian Pendidikan Nasional menetapkan matematika sebagai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  <w:t xml:space="preserve">salah satu pelajaran wajib pada jenis dan jenjang pendidikan formal. Dilihat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dari aspek kurikulum, kemampuan pemecahan masalah menjadi salah satu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tujuan dari pembelajaran matematika di sekolah yaitu melatih cara berpikir dan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bernalar    dalam    menarik    kesimpulan,    mengembangkan    kemampuan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memecahkan  masalah,  serta  peserta  didik  harus  memiliki  kemampuan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memecahkan  masalah  yang  meliputi  kemampuan  memahami  masalah,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merancang model matematika, menyelesaikan model dan menafsirkan solusi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yang diperolah (Depdiknas: 2006). Dapat dilihat bahwasanya salah satu tujuan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pembelajaran matematika adalah memecahkan masalah.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4738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4738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4738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4738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4738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4738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autoSpaceDE w:val="0"/>
        <w:autoSpaceDN w:val="0"/>
        <w:adjustRightInd w:val="0"/>
        <w:spacing w:before="180" w:after="0" w:line="276" w:lineRule="exact"/>
        <w:ind w:left="47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E900EE">
          <w:pgSz w:w="11900" w:h="16820"/>
          <w:pgMar w:top="-1440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647"/>
        <w:rPr>
          <w:rFonts w:ascii="Times New Roman" w:hAnsi="Times New Roman"/>
          <w:color w:val="000000"/>
          <w:sz w:val="24"/>
          <w:szCs w:val="24"/>
        </w:rPr>
      </w:pPr>
      <w:bookmarkStart w:id="1" w:name="Pg2"/>
      <w:bookmarkEnd w:id="1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2 </w:t>
      </w:r>
    </w:p>
    <w:p w:rsidR="00E900EE" w:rsidRDefault="00E6756F">
      <w:pPr>
        <w:widowControl w:val="0"/>
        <w:autoSpaceDE w:val="0"/>
        <w:autoSpaceDN w:val="0"/>
        <w:adjustRightInd w:val="0"/>
        <w:spacing w:before="477" w:after="0" w:line="553" w:lineRule="exact"/>
        <w:ind w:left="1257" w:right="69" w:firstLine="5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Berhubungan  dengan  pentingnya  kemampuan  pemecahan  masalah,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 Italic" w:hAnsi="Times New Roman Italic" w:cs="Times New Roman Italic"/>
          <w:color w:val="000000"/>
          <w:w w:val="104"/>
          <w:sz w:val="24"/>
          <w:szCs w:val="24"/>
        </w:rPr>
        <w:t>National Council of Teacher of Mathematics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(NCTM, 2000) mengatakan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bahwa dalam pelaksanaan pembelajaran matematika di sekolah, guru harus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memperhatikan lima kemampuan matematika yaitu: koneksi </w:t>
      </w:r>
      <w:r>
        <w:rPr>
          <w:rFonts w:ascii="Times New Roman Italic" w:hAnsi="Times New Roman Italic" w:cs="Times New Roman Italic"/>
          <w:color w:val="000000"/>
          <w:w w:val="103"/>
          <w:sz w:val="24"/>
          <w:szCs w:val="24"/>
        </w:rPr>
        <w:t>(conections)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penalaran </w:t>
      </w:r>
      <w:r>
        <w:rPr>
          <w:rFonts w:ascii="Times New Roman Italic" w:hAnsi="Times New Roman Italic" w:cs="Times New Roman Italic"/>
          <w:color w:val="000000"/>
          <w:w w:val="101"/>
          <w:sz w:val="24"/>
          <w:szCs w:val="24"/>
        </w:rPr>
        <w:t>(reasoning)</w:t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, komunikasi </w:t>
      </w:r>
      <w:r>
        <w:rPr>
          <w:rFonts w:ascii="Times New Roman Italic" w:hAnsi="Times New Roman Italic" w:cs="Times New Roman Italic"/>
          <w:color w:val="000000"/>
          <w:w w:val="101"/>
          <w:sz w:val="24"/>
          <w:szCs w:val="24"/>
        </w:rPr>
        <w:t>(communications)</w:t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, pemecahan masalah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 Italic" w:hAnsi="Times New Roman Italic" w:cs="Times New Roman Italic"/>
          <w:color w:val="000000"/>
          <w:w w:val="104"/>
          <w:sz w:val="24"/>
          <w:szCs w:val="24"/>
        </w:rPr>
        <w:t>(problem solving)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, dan representasi </w:t>
      </w:r>
      <w:r>
        <w:rPr>
          <w:rFonts w:ascii="Times New Roman Italic" w:hAnsi="Times New Roman Italic" w:cs="Times New Roman Italic"/>
          <w:color w:val="000000"/>
          <w:w w:val="104"/>
          <w:sz w:val="24"/>
          <w:szCs w:val="24"/>
        </w:rPr>
        <w:t>(representations)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. Maka dari itu, guru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  <w:t xml:space="preserve">memiliki peranan yang sangat penting dalam menumbuhkan kemampuan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pemecahan  masalah  matematis  dalam  diri  siswa  baik  berupa  metode </w:t>
      </w:r>
      <w:r>
        <w:rPr>
          <w:rFonts w:ascii="Times New Roman" w:hAnsi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pembelajaran yang digunakan dalam proses pembelajaran di kelas, maupun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berupa pembuatan soal guna untuk evaluasi pembelajaran. </w:t>
      </w:r>
    </w:p>
    <w:p w:rsidR="00E900EE" w:rsidRDefault="00E6756F">
      <w:pPr>
        <w:widowControl w:val="0"/>
        <w:autoSpaceDE w:val="0"/>
        <w:autoSpaceDN w:val="0"/>
        <w:adjustRightInd w:val="0"/>
        <w:spacing w:before="187" w:after="0" w:line="553" w:lineRule="exact"/>
        <w:ind w:left="1257" w:right="70" w:firstLine="56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Namun hal ini tidak sejalan dengan kenyataan yang ada, dimana menurut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Afifah (2013:103) dalam penelitiannya mengenai kemampuan siswa dalam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menyelesaikan soal aritmetika sosial pada siswa SMP Hang Tuah 5 Candi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Sidoarjo kelas IX D yang mengatakan bahwa kemampuan siswa dalam </w:t>
      </w:r>
      <w:r>
        <w:rPr>
          <w:rFonts w:ascii="Times New Roman" w:hAnsi="Times New Roman"/>
          <w:color w:val="000000"/>
          <w:w w:val="107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menyelesaikan soal aritmetika sosial masih rendah. Sebanyak 5,71% siswa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  <w:t xml:space="preserve">berkemampuan tinggi, 37,14% siswa berkemampuan sedang, dan sisanya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57,14% siswa berkemampuan rendah dari total seluruh siswa yang berjumlah </w:t>
      </w:r>
    </w:p>
    <w:p w:rsidR="00E900EE" w:rsidRDefault="00E6756F">
      <w:pPr>
        <w:widowControl w:val="0"/>
        <w:autoSpaceDE w:val="0"/>
        <w:autoSpaceDN w:val="0"/>
        <w:adjustRightInd w:val="0"/>
        <w:spacing w:before="18" w:after="0" w:line="540" w:lineRule="exact"/>
        <w:ind w:left="1257" w:right="7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35 orang. Hal ini tentunya menunjukkan bahwa kemampuan siswa dalam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menyelesaikan soal aritmetika masih banyak yang tergolong kategori rendah. </w:t>
      </w:r>
    </w:p>
    <w:p w:rsidR="00E900EE" w:rsidRDefault="00E6756F">
      <w:pPr>
        <w:widowControl w:val="0"/>
        <w:autoSpaceDE w:val="0"/>
        <w:autoSpaceDN w:val="0"/>
        <w:adjustRightInd w:val="0"/>
        <w:spacing w:before="212" w:after="0" w:line="550" w:lineRule="exact"/>
        <w:ind w:left="1257" w:right="69" w:firstLine="564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Dalam   pembelajaran   matematika,   siswa   dituntut   untuk   dapat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  <w:t xml:space="preserve">menyelesaikan soal pemecahan masalah dan juga siswa dituntut agar bisa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menunjukkan  kemampuan  berpikir  kritis  mulai  dari  menggali  masalah,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  <w:t xml:space="preserve">memahami masalah serta menyelesaikan masalah. Hal ini yang mendasari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bahwasanya proses pembelajaran matematika harus didasari oleh tingkat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03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647"/>
        <w:rPr>
          <w:rFonts w:ascii="Times New Roman" w:hAnsi="Times New Roman"/>
          <w:color w:val="000000"/>
          <w:sz w:val="24"/>
          <w:szCs w:val="24"/>
        </w:rPr>
      </w:pPr>
      <w:bookmarkStart w:id="2" w:name="Pg3"/>
      <w:bookmarkEnd w:id="2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 </w:t>
      </w:r>
    </w:p>
    <w:p w:rsidR="00E900EE" w:rsidRDefault="00E6756F">
      <w:pPr>
        <w:widowControl w:val="0"/>
        <w:autoSpaceDE w:val="0"/>
        <w:autoSpaceDN w:val="0"/>
        <w:adjustRightInd w:val="0"/>
        <w:spacing w:before="477" w:after="0" w:line="553" w:lineRule="exact"/>
        <w:ind w:left="1257" w:right="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kemampuan berpikir matematis siswa, dimana akibatnya, siswa mempunyai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  <w:t xml:space="preserve">kemampuan berpikir logis, analitis, sistematis dalam memecahkan masalah.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Kemampuan pemecahan masalah yang baik sangat penting untuk dimiliki oleh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siswa pada saat menempu pendidikan di bangku sekolah menengah. Siswa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perlu dibiasakan untuk mengerjakan dan menyelesaikan soal-soal pemecahan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masalah pada saat pembelajaran di kelas sehingga nantinya siswa mampu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menyelesaikan permasalahan di dalam kehidupan sehari-hari. </w:t>
      </w:r>
    </w:p>
    <w:p w:rsidR="00E900EE" w:rsidRDefault="00E6756F">
      <w:pPr>
        <w:widowControl w:val="0"/>
        <w:autoSpaceDE w:val="0"/>
        <w:autoSpaceDN w:val="0"/>
        <w:adjustRightInd w:val="0"/>
        <w:spacing w:before="209" w:after="0" w:line="551" w:lineRule="exact"/>
        <w:ind w:left="1257" w:right="61" w:firstLine="56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Dalam mata pelajaran matematika, terdapat banyak sekali materi yang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diajarkan kepada siswa, salah satunya adalah materi aritmetika sosial. Materi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aritmetika sosial adalah materi yang biasa digunakan dalam kehidupan sehari-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hari dan juga tercantum dalam kompetensi dasar kelas VII bahwasanya siswa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dapat menyelesaikan masalah berkaitan dengan aritmetika sosial (penjualan,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pembelian, potongan, keuntungan, kerugian, bunga tunggal, persentase, bruto,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neto, dan tara). Materi aritmetika sosial ini bisa dijadikan oleh siswa untuk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melatih kemampuan pemecahan masalahnya karena materi ini erat kaitannya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dengan kehidupan sehari-hari. Proses kegiatan jual beli dengan memiliki unsur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untung dan rugi didalamnya menjadi salah satu konsep penting yang diajarkan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dalam pembelajaran materi aritmetika sosial terutama pada siswa kelas VII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SMP. </w:t>
      </w:r>
    </w:p>
    <w:p w:rsidR="00E900EE" w:rsidRDefault="00E6756F">
      <w:pPr>
        <w:widowControl w:val="0"/>
        <w:autoSpaceDE w:val="0"/>
        <w:autoSpaceDN w:val="0"/>
        <w:adjustRightInd w:val="0"/>
        <w:spacing w:before="208" w:after="0" w:line="553" w:lineRule="exact"/>
        <w:ind w:left="1257" w:right="71" w:firstLine="56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Berdasarkan penjelasan sebelumnya, untuk melihat bagaimana kondisi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sebenarnya di SMPN 1 Muaro Jambi mengenai kemampuan pemecahan </w:t>
      </w:r>
      <w:r>
        <w:rPr>
          <w:rFonts w:ascii="Times New Roman" w:hAnsi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masalah  siswa,  peneliti  melakukan  observasi  dengan  memberikan  soal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aritmetika sosial yang tersusun atas indikator soal pemecahan masalah. Berikut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FD75A8">
      <w:pPr>
        <w:widowControl w:val="0"/>
        <w:autoSpaceDE w:val="0"/>
        <w:autoSpaceDN w:val="0"/>
        <w:adjustRightInd w:val="0"/>
        <w:spacing w:before="1" w:after="0" w:line="271" w:lineRule="exact"/>
        <w:ind w:left="8647"/>
        <w:rPr>
          <w:rFonts w:ascii="Times New Roman" w:hAnsi="Times New Roman"/>
          <w:color w:val="000000"/>
          <w:sz w:val="24"/>
          <w:szCs w:val="24"/>
        </w:rPr>
      </w:pPr>
      <w:r w:rsidRPr="00FD75A8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7.8pt;margin-top:151.8pt;width:349.4pt;height:133.4pt;z-index:-7;mso-position-horizontal-relative:page;mso-position-vertical-relative:page" o:allowincell="f">
            <v:imagedata r:id="rId4" o:title=""/>
            <w10:wrap anchorx="page" anchory="page"/>
          </v:shape>
        </w:pict>
      </w:r>
      <w:r w:rsidRPr="00FD75A8">
        <w:rPr>
          <w:noProof/>
        </w:rPr>
        <w:pict>
          <v:polyline id="_x0000_s1027" style="position:absolute;left:0;text-align:left;z-index:-6;mso-position-horizontal-relative:page;mso-position-vertical-relative:page" points="147.3pt,285.7pt,497.7pt,285.7pt,497.7pt,151.3pt,147.3pt,151.3pt,147.3pt,285.7pt" coordsize="7008,2688" o:allowincell="f" filled="f" strokeweight="1pt">
            <w10:wrap anchorx="page" anchory="page"/>
          </v:polyline>
        </w:pict>
      </w:r>
      <w:r w:rsidRPr="00FD75A8">
        <w:rPr>
          <w:noProof/>
        </w:rPr>
        <w:pict>
          <v:shape id="_x0000_s1028" type="#_x0000_t75" style="position:absolute;left:0;text-align:left;margin-left:136.2pt;margin-top:402.6pt;width:376.4pt;height:164.2pt;z-index:-5;mso-position-horizontal-relative:page;mso-position-vertical-relative:page" o:allowincell="f">
            <v:imagedata r:id="rId5" o:title=""/>
            <w10:wrap anchorx="page" anchory="page"/>
          </v:shape>
        </w:pict>
      </w:r>
      <w:bookmarkStart w:id="3" w:name="Pg4"/>
      <w:bookmarkEnd w:id="3"/>
      <w:r w:rsidR="00E6756F">
        <w:rPr>
          <w:rFonts w:ascii="Times New Roman" w:hAnsi="Times New Roman"/>
          <w:color w:val="000000"/>
          <w:sz w:val="24"/>
          <w:szCs w:val="24"/>
        </w:rPr>
        <w:t xml:space="preserve">4 </w:t>
      </w:r>
    </w:p>
    <w:p w:rsidR="00E900EE" w:rsidRDefault="00E6756F">
      <w:pPr>
        <w:widowControl w:val="0"/>
        <w:autoSpaceDE w:val="0"/>
        <w:autoSpaceDN w:val="0"/>
        <w:adjustRightInd w:val="0"/>
        <w:spacing w:before="471" w:after="0" w:line="560" w:lineRule="exact"/>
        <w:ind w:left="1257" w:right="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soal yang diberikan kepada 22 orang siswa kelas di kelas VII SMPN 1 Muaro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Jambi.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autoSpaceDE w:val="0"/>
        <w:autoSpaceDN w:val="0"/>
        <w:adjustRightInd w:val="0"/>
        <w:spacing w:before="183" w:after="0" w:line="230" w:lineRule="exact"/>
        <w:ind w:left="3402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Gambar 1.1 Soal pemecahan masalah </w:t>
      </w:r>
    </w:p>
    <w:p w:rsidR="00E900EE" w:rsidRDefault="00E6756F">
      <w:pPr>
        <w:widowControl w:val="0"/>
        <w:autoSpaceDE w:val="0"/>
        <w:autoSpaceDN w:val="0"/>
        <w:adjustRightInd w:val="0"/>
        <w:spacing w:after="0" w:line="550" w:lineRule="exact"/>
        <w:ind w:left="1257" w:right="71" w:firstLine="56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Fakta  dilapangan  didapatkan  bahwa  masih  rendahnya  kemampuan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pemecahan masalah yang dimiliki oleh siswa. Berikut salah satu jawaban siswa saat diberikan soal pemecahan masalah.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30" w:lineRule="exact"/>
        <w:ind w:left="2778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6756F">
      <w:pPr>
        <w:widowControl w:val="0"/>
        <w:autoSpaceDE w:val="0"/>
        <w:autoSpaceDN w:val="0"/>
        <w:adjustRightInd w:val="0"/>
        <w:spacing w:before="81" w:after="0" w:line="230" w:lineRule="exact"/>
        <w:ind w:left="2778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Gambar 1.2 Jawaban Siswa Soal Pemecahan Masalah </w:t>
      </w:r>
    </w:p>
    <w:p w:rsidR="00E900EE" w:rsidRDefault="00E6756F">
      <w:pPr>
        <w:widowControl w:val="0"/>
        <w:autoSpaceDE w:val="0"/>
        <w:autoSpaceDN w:val="0"/>
        <w:adjustRightInd w:val="0"/>
        <w:spacing w:before="44" w:after="0" w:line="552" w:lineRule="exact"/>
        <w:ind w:left="1257" w:right="71" w:firstLine="5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Siswa   mampu   dalam   memahami   masalah   akan   tetapi   dalam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merencanakan dan menyelesaikan masalah siswa tidak dapat menyusun dan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menyelesaikan masalah sesuai dengan rencana yang dianggap benar. Hal lain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berdasarkan wawancara bersama guru mata pelajaran matematika kelas VII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SMPN 1 Muaro Jambi yang mengatakan bahwa rendahnya kemampuan </w:t>
      </w:r>
      <w:r>
        <w:rPr>
          <w:rFonts w:ascii="Times New Roman" w:hAnsi="Times New Roman"/>
          <w:color w:val="000000"/>
          <w:w w:val="106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pemecahan masalah siswa dikarenakan oleh faktor dalam proses pembelajaran </w:t>
      </w:r>
      <w:r w:rsidR="00FD75A8" w:rsidRPr="00FD75A8">
        <w:rPr>
          <w:noProof/>
        </w:rPr>
        <w:pict>
          <v:line id="_x0000_s1029" style="position:absolute;left:0;text-align:left;z-index:-4;mso-position-horizontal-relative:page;mso-position-vertical-relative:page" from="135.7pt,567.3pt" to="513.1pt,567.3pt" o:allowincell="f" strokeweight=".35275mm">
            <w10:wrap anchorx="page" anchory="page"/>
          </v:line>
        </w:pict>
      </w:r>
      <w:r w:rsidR="00FD75A8" w:rsidRPr="00FD75A8">
        <w:rPr>
          <w:noProof/>
        </w:rPr>
        <w:pict>
          <v:line id="_x0000_s1030" style="position:absolute;left:0;text-align:left;z-index:-3;mso-position-horizontal-relative:page;mso-position-vertical-relative:page" from="513.1pt,567.3pt" to="513.1pt,402.1pt" o:allowincell="f" strokeweight="1pt">
            <w10:wrap anchorx="page" anchory="page"/>
          </v:line>
        </w:pict>
      </w:r>
      <w:r w:rsidR="00FD75A8" w:rsidRPr="00FD75A8">
        <w:rPr>
          <w:noProof/>
        </w:rPr>
        <w:pict>
          <v:line id="_x0000_s1031" style="position:absolute;left:0;text-align:left;z-index:-2;mso-position-horizontal-relative:page;mso-position-vertical-relative:page" from="513.1pt,402.1pt" to="135.7pt,402.1pt" o:allowincell="f" strokeweight="1pt">
            <w10:wrap anchorx="page" anchory="page"/>
          </v:line>
        </w:pict>
      </w:r>
      <w:r w:rsidR="00FD75A8" w:rsidRPr="00FD75A8">
        <w:rPr>
          <w:noProof/>
        </w:rPr>
        <w:pict>
          <v:line id="_x0000_s1032" style="position:absolute;left:0;text-align:left;z-index:-1;mso-position-horizontal-relative:page;mso-position-vertical-relative:page" from="135.7pt,402.1pt" to="135.7pt,567.3pt" o:allowincell="f" strokeweight="1pt">
            <w10:wrap anchorx="page" anchory="page"/>
          </v:line>
        </w:pic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647"/>
        <w:rPr>
          <w:rFonts w:ascii="Times New Roman" w:hAnsi="Times New Roman"/>
          <w:color w:val="000000"/>
          <w:sz w:val="24"/>
          <w:szCs w:val="24"/>
        </w:rPr>
      </w:pPr>
      <w:bookmarkStart w:id="4" w:name="Pg5"/>
      <w:bookmarkEnd w:id="4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5 </w:t>
      </w:r>
    </w:p>
    <w:p w:rsidR="00E900EE" w:rsidRDefault="00E6756F">
      <w:pPr>
        <w:widowControl w:val="0"/>
        <w:autoSpaceDE w:val="0"/>
        <w:autoSpaceDN w:val="0"/>
        <w:adjustRightInd w:val="0"/>
        <w:spacing w:before="477" w:after="0" w:line="553" w:lineRule="exact"/>
        <w:ind w:left="1257" w:right="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di kelas yang hanya berpusat kepada guru, siswa hanya mencatat apa yang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ditulis guru tanpa berani bertanya dan mengutarakan pendapat. Sehingga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pembelajaran dikelas terkesan konvensional walaupun pada dasarnya sekolah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tersebut telah menerapkan kurikulum 2013 sejak 2 tahun terakhir. Fakta lain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menunjukkan bahwasanya pada saat guru memberikan tugas dengan soal yang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tidak rutin dan dengan tingkat kesulitan yang lebih tinggi, sebagian siswa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hanya menunggu jawaban dari siswa lain dan sebagian siswa yang lainnya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hanya tambah merasakan kebingungan dan kesulitan dalam mengerjakan soal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tersebut.  Hal  inilah  yang  menyebabkan  kurang  terlatihnya  siswa  dalam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mengerjakan soal pemecahan masalah, siswa biasa diberikan soal rutin dengan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bentuk tes soal isian singkat untuk mengerjakan latihan-latihan dan tugas </w:t>
      </w:r>
      <w:r>
        <w:rPr>
          <w:rFonts w:ascii="Times New Roman" w:hAnsi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pekerjaan rumah (PR) karena penyusunan tes dan pemeriksaan yang tidak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rumit  sehingga  siswa  tidak  terbiasa  dengan  soal  yang  berbentuk  soal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pemecahan masalah. Hal ini juga disebabkan bahwasanya jawaban yang </w:t>
      </w:r>
      <w:r>
        <w:rPr>
          <w:rFonts w:ascii="Times New Roman" w:hAnsi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diberikan adalah hasil akhir dari penyelesaian soal, sehingga tidak terlihat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dengan jelas secara menyeluruh penyelesaiannya.  Faktor inilah yang membuat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kemampuan pemecahan masalah di SMP N 1 Muaro Jambi khususnya di kelas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VII E ini belum terlihat jelas. </w:t>
      </w:r>
    </w:p>
    <w:p w:rsidR="00E900EE" w:rsidRDefault="00E6756F">
      <w:pPr>
        <w:widowControl w:val="0"/>
        <w:autoSpaceDE w:val="0"/>
        <w:autoSpaceDN w:val="0"/>
        <w:adjustRightInd w:val="0"/>
        <w:spacing w:before="186" w:after="0" w:line="555" w:lineRule="exact"/>
        <w:ind w:left="1257" w:right="71" w:firstLine="56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Pemaparan   diatas   sesuai   dengan   penelitian   oleh   Arafyana,   dkk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(2018:279) menyatakan bahwa rendahnya hasil belajar dalam pembelajaran </w:t>
      </w:r>
      <w:r>
        <w:rPr>
          <w:rFonts w:ascii="Times New Roman" w:hAnsi="Times New Roman"/>
          <w:color w:val="000000"/>
          <w:sz w:val="24"/>
          <w:szCs w:val="24"/>
        </w:rPr>
        <w:t xml:space="preserve">aritmetika sosial dilatarbelakangi oleh sebagian besar siswa belum menguasai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konsep, mudah lupa dan tidak aktif dalam proses pembelajaran seperti bertanya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atau mengemukakan pendapat.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647"/>
        <w:rPr>
          <w:rFonts w:ascii="Times New Roman" w:hAnsi="Times New Roman"/>
          <w:color w:val="000000"/>
          <w:sz w:val="24"/>
          <w:szCs w:val="24"/>
        </w:rPr>
      </w:pPr>
      <w:bookmarkStart w:id="5" w:name="Pg6"/>
      <w:bookmarkEnd w:id="5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6 </w:t>
      </w:r>
    </w:p>
    <w:p w:rsidR="00E900EE" w:rsidRDefault="00E6756F">
      <w:pPr>
        <w:widowControl w:val="0"/>
        <w:autoSpaceDE w:val="0"/>
        <w:autoSpaceDN w:val="0"/>
        <w:adjustRightInd w:val="0"/>
        <w:spacing w:before="476" w:after="0" w:line="554" w:lineRule="exact"/>
        <w:ind w:left="1257" w:right="69" w:firstLine="5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Berdasarkan uraian diatas, dapat dikatakan bahwasanya kemampuan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pemecahan masalah siswa kelas VII E SMPN 1 Muaro Jambi termasuk </w:t>
      </w:r>
      <w:r>
        <w:rPr>
          <w:rFonts w:ascii="Times New Roman" w:hAnsi="Times New Roman"/>
          <w:color w:val="000000"/>
          <w:w w:val="107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kategori rendah, namun guru mata pelajaran matematika tersebut tidak dapat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mendeskripsikan  secara  detail  dan  menyeluruh  kemampuan  pemecahan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masalah   siswanya.   Mengingat   pentingnya   penggunanaan   kepemilikan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kemampuan memecahkan masalah aritmetika sosial dalam menyelesaikan soal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pemecahan   masalah   pada   materi   tersebut,   maka   diperlukan   analisis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kemampuan pemecahan masalah. </w:t>
      </w:r>
    </w:p>
    <w:p w:rsidR="00E900EE" w:rsidRDefault="00E6756F">
      <w:pPr>
        <w:widowControl w:val="0"/>
        <w:autoSpaceDE w:val="0"/>
        <w:autoSpaceDN w:val="0"/>
        <w:adjustRightInd w:val="0"/>
        <w:spacing w:before="187" w:after="0" w:line="553" w:lineRule="exact"/>
        <w:ind w:left="1257" w:right="69" w:firstLine="56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Biggs dan Collis (1982) menjelaskan bahwa tiap tahap kognitif terdapat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respon yang meningkat dari yang sederhana sampai tingkat abstrak. Teori yang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biasa dikenal dengan Taksonomi SOLO yaitu </w:t>
      </w:r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Structure of the Observed </w:t>
      </w:r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br/>
      </w:r>
      <w:r>
        <w:rPr>
          <w:rFonts w:ascii="Times New Roman Italic" w:hAnsi="Times New Roman Italic" w:cs="Times New Roman Italic"/>
          <w:color w:val="000000"/>
          <w:spacing w:val="3"/>
          <w:sz w:val="24"/>
          <w:szCs w:val="24"/>
        </w:rPr>
        <w:t xml:space="preserve">Learning Outcome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yang merupakan struktur dari hasil belajar yang diamati.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Taksonomi ini digunakan untuk mengklasifikasikan kemampuan siswa dalam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merespon suatu masalah menjadi lima level yang berbeda dan bersifat hirarkis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yaitu  prastruktural,  unistruktural,  multistruktural,  relasional,  dan  abstrak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diperluas. Siswa pada level prastruktural tidak dapat melakukan tugas yang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diberikan atau melakukan tugas dengan data yang tidak relevan. Siswa pada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level unistruktural dapat menggunakan sebuah informasi yang terdapat pada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soal dalam merespon suatu tugas. Siswa pada level multistruktural dapat </w:t>
      </w:r>
      <w:r>
        <w:rPr>
          <w:rFonts w:ascii="Times New Roman" w:hAnsi="Times New Roman"/>
          <w:color w:val="000000"/>
          <w:w w:val="106"/>
          <w:sz w:val="24"/>
          <w:szCs w:val="24"/>
        </w:rPr>
        <w:br/>
      </w: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menggunakan    beberapa    penggal    informasi    tetapi    tidak    dapat </w:t>
      </w:r>
      <w:r>
        <w:rPr>
          <w:rFonts w:ascii="Times New Roman" w:hAnsi="Times New Roman"/>
          <w:color w:val="000000"/>
          <w:w w:val="107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menghubungkannya secara bersama-sama. Siswa pada level relasional dapat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memadukan    penggalan-penggalan    informasi    yang    terpisah    untuk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menghasilkan penyelesaian dari suatu tugas. Siswa pada level abstrak diperluas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647"/>
        <w:rPr>
          <w:rFonts w:ascii="Times New Roman" w:hAnsi="Times New Roman"/>
          <w:color w:val="000000"/>
          <w:sz w:val="24"/>
          <w:szCs w:val="24"/>
        </w:rPr>
      </w:pPr>
      <w:bookmarkStart w:id="6" w:name="Pg7"/>
      <w:bookmarkEnd w:id="6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7 </w:t>
      </w:r>
    </w:p>
    <w:p w:rsidR="00E900EE" w:rsidRDefault="00E6756F">
      <w:pPr>
        <w:widowControl w:val="0"/>
        <w:autoSpaceDE w:val="0"/>
        <w:autoSpaceDN w:val="0"/>
        <w:adjustRightInd w:val="0"/>
        <w:spacing w:before="471" w:after="0" w:line="560" w:lineRule="exact"/>
        <w:ind w:left="1257" w:right="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dapat menggunakan prinisp umum dari data terpadu yang dapat diterapkan </w:t>
      </w:r>
      <w:r>
        <w:rPr>
          <w:rFonts w:ascii="Times New Roman" w:hAnsi="Times New Roman"/>
          <w:color w:val="000000"/>
          <w:sz w:val="24"/>
          <w:szCs w:val="24"/>
        </w:rPr>
        <w:t xml:space="preserve">untuk situasi baru (mempelajari konsep tingkat tinggi). </w:t>
      </w:r>
    </w:p>
    <w:p w:rsidR="00E900EE" w:rsidRDefault="00E6756F">
      <w:pPr>
        <w:widowControl w:val="0"/>
        <w:autoSpaceDE w:val="0"/>
        <w:autoSpaceDN w:val="0"/>
        <w:adjustRightInd w:val="0"/>
        <w:spacing w:before="208" w:after="0" w:line="551" w:lineRule="exact"/>
        <w:ind w:left="1257" w:right="69" w:firstLine="56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Setiap siswa memiliki tingkatan respon yang berbeda-beda dalam proses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pembelajaran   sehingga   hasil   yang   ditunjukkan   juga   berbeda   dalam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menyelesaikan persoalan matematika. Guru perlu mengetahui tingkatan respon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yang  dimiliki  oleh  siswanya  guna  untuk  melihat  sejauh  mana  tingkat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pemahaman dan daya serap siswanya untuk menerima materi pada saat proses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pembelajaran   berlangsung.   Berdasarkan   penjelasan   diatas,   guru   dapat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mengetahui  tingkat  kemampuan  siswa  dari  kemampuan  siswa  dalam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menyelesaikan soal pemecahan masalah matematika. Salah satu cara yang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dapat digunakan untuk melihat kualitas respon siswa terhadap pertanyaan yang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diberikan ialah dengan menggunakan level taksonomi SOLO. </w:t>
      </w:r>
    </w:p>
    <w:p w:rsidR="00E900EE" w:rsidRDefault="00E6756F">
      <w:pPr>
        <w:widowControl w:val="0"/>
        <w:tabs>
          <w:tab w:val="left" w:pos="3803"/>
        </w:tabs>
        <w:autoSpaceDE w:val="0"/>
        <w:autoSpaceDN w:val="0"/>
        <w:adjustRightInd w:val="0"/>
        <w:spacing w:before="209" w:after="0" w:line="552" w:lineRule="exact"/>
        <w:ind w:left="1257" w:right="72" w:firstLine="56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Menurut   Azizah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ab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(2015:2)   taksonomi   SOLO   digunakan   untuk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mengklasifikasikan kemampuan siswa dalam merespon suatu masalah menjadi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lima tingkatan berbeda dan bersifat hirarkis yaitu prastruktural, unistruktural,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multistruktural, relasional, dan abstrak diperluas. Menurut Asikin (dalam </w:t>
      </w:r>
      <w:r>
        <w:rPr>
          <w:rFonts w:ascii="Times New Roman" w:hAnsi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Nurohniah, </w:t>
      </w: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2013:56) level SOLO secara mudah dapat digunakan untuk </w:t>
      </w:r>
      <w:r>
        <w:rPr>
          <w:rFonts w:ascii="Times New Roman" w:hAnsi="Times New Roman"/>
          <w:color w:val="000000"/>
          <w:w w:val="107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menentukan   suatu   level   pertanyaan/soal,   serta   menentukan   kualitas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respon/analisis tugas yang diberikan kepada siswa. Dalam penelitian ini, </w:t>
      </w:r>
      <w:r>
        <w:rPr>
          <w:rFonts w:ascii="Times New Roman" w:hAnsi="Times New Roman"/>
          <w:color w:val="000000"/>
          <w:w w:val="106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taksonomi SOLO digunakan untuk menyusun butir soal dan menentukan level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pertanyaan/soal. Taksonomi SOLO merupakan suatu klasifikasi siswa dalam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menyelesaikan/memecahkan masalah aritmetika sosial dengan memperhatikan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karakteristik kelima kemampuannya.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647"/>
        <w:rPr>
          <w:rFonts w:ascii="Times New Roman" w:hAnsi="Times New Roman"/>
          <w:color w:val="000000"/>
          <w:sz w:val="24"/>
          <w:szCs w:val="24"/>
        </w:rPr>
      </w:pPr>
      <w:bookmarkStart w:id="7" w:name="Pg8"/>
      <w:bookmarkEnd w:id="7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8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553" w:lineRule="exact"/>
        <w:ind w:left="12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553" w:lineRule="exact"/>
        <w:ind w:left="12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autoSpaceDE w:val="0"/>
        <w:autoSpaceDN w:val="0"/>
        <w:adjustRightInd w:val="0"/>
        <w:spacing w:before="131" w:after="0" w:line="553" w:lineRule="exact"/>
        <w:ind w:left="1257" w:right="69" w:firstLine="564"/>
        <w:jc w:val="both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Berdasarkan uraian diatas, maka penulis melakukan penelitian dengan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judul 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 xml:space="preserve">“Analisis Kemampuan Pemecahan Masalah Siswa Berdasarkan 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br/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Taksonomi SOLO pada Materi Aritmetika Sosial di Kelas VII SMPN 1 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Muaro Jambi”. </w:t>
      </w: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237"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1.2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Rumusan Masalah</w:t>
      </w:r>
    </w:p>
    <w:p w:rsidR="00E900EE" w:rsidRDefault="00FD75A8">
      <w:pPr>
        <w:widowControl w:val="0"/>
        <w:autoSpaceDE w:val="0"/>
        <w:autoSpaceDN w:val="0"/>
        <w:adjustRightInd w:val="0"/>
        <w:spacing w:before="149" w:after="0" w:line="560" w:lineRule="exact"/>
        <w:ind w:left="1257" w:right="75" w:firstLine="5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Berdasarkan </w:t>
      </w:r>
      <w:r w:rsidR="00E6756F">
        <w:rPr>
          <w:rFonts w:ascii="Times New Roman" w:hAnsi="Times New Roman"/>
          <w:color w:val="000000"/>
          <w:w w:val="101"/>
          <w:sz w:val="24"/>
          <w:szCs w:val="24"/>
        </w:rPr>
        <w:t xml:space="preserve">latar  belakang  yang  dikemukakan  diatas,  maka  yang </w:t>
      </w:r>
      <w:r w:rsidR="00E6756F">
        <w:rPr>
          <w:rFonts w:ascii="Times New Roman" w:hAnsi="Times New Roman"/>
          <w:color w:val="000000"/>
          <w:sz w:val="24"/>
          <w:szCs w:val="24"/>
        </w:rPr>
        <w:t xml:space="preserve">menjadi rumusan masalah dalam penelitian ini adalah: </w:t>
      </w: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180" w:after="0" w:line="560" w:lineRule="exact"/>
        <w:ind w:left="1177" w:right="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4"/>
          <w:sz w:val="24"/>
          <w:szCs w:val="24"/>
        </w:rPr>
        <w:t>1.</w:t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Bagaimana   kemampuan   pemecahan   masalah   siswa   SMP   dalam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memecahkan masalah pada materi aritmetika sosial berdasarkan taksonomi </w:t>
      </w:r>
    </w:p>
    <w:p w:rsidR="00E900EE" w:rsidRDefault="00E6756F">
      <w:pPr>
        <w:widowControl w:val="0"/>
        <w:autoSpaceDE w:val="0"/>
        <w:autoSpaceDN w:val="0"/>
        <w:adjustRightInd w:val="0"/>
        <w:spacing w:before="215" w:after="0" w:line="276" w:lineRule="exact"/>
        <w:ind w:left="15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SOLO? </w:t>
      </w: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50" w:after="0" w:line="560" w:lineRule="exact"/>
        <w:ind w:left="1177" w:right="69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2.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Berapa   besar   tingkat   persentase   subjek   dalam   menyelesaikan   soal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ab/>
        <w:t xml:space="preserve">pemecahan masalah pada materi aitmetika sosial berdasarkan taksonomi </w:t>
      </w:r>
    </w:p>
    <w:p w:rsidR="00E900EE" w:rsidRDefault="00E6756F">
      <w:pPr>
        <w:widowControl w:val="0"/>
        <w:autoSpaceDE w:val="0"/>
        <w:autoSpaceDN w:val="0"/>
        <w:adjustRightInd w:val="0"/>
        <w:spacing w:before="215" w:after="0" w:line="276" w:lineRule="exact"/>
        <w:ind w:left="15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SOLO?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89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19"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1.3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Tujuan Penelitian</w:t>
      </w:r>
    </w:p>
    <w:p w:rsidR="00E900EE" w:rsidRDefault="00E6756F">
      <w:pPr>
        <w:widowControl w:val="0"/>
        <w:autoSpaceDE w:val="0"/>
        <w:autoSpaceDN w:val="0"/>
        <w:adjustRightInd w:val="0"/>
        <w:spacing w:before="253" w:after="0" w:line="276" w:lineRule="exact"/>
        <w:ind w:left="12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Adapun tujuan penelitian ini adalah: </w:t>
      </w: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250" w:after="0" w:line="560" w:lineRule="exact"/>
        <w:ind w:left="1177" w:right="72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w w:val="101"/>
          <w:sz w:val="24"/>
          <w:szCs w:val="24"/>
        </w:rPr>
        <w:t>1.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 Menganalisis tingkat kemampuan pemecahan masalah siswa SMP dalam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memecahkan masalah pada materi aritmetika sosial berdasarkan Taksonomi </w:t>
      </w:r>
    </w:p>
    <w:p w:rsidR="00E900EE" w:rsidRDefault="00E6756F">
      <w:pPr>
        <w:widowControl w:val="0"/>
        <w:autoSpaceDE w:val="0"/>
        <w:autoSpaceDN w:val="0"/>
        <w:adjustRightInd w:val="0"/>
        <w:spacing w:before="215" w:after="0" w:line="276" w:lineRule="exact"/>
        <w:ind w:left="15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SOLO. </w:t>
      </w: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66" w:after="0" w:line="540" w:lineRule="exact"/>
        <w:ind w:left="1177" w:right="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2.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Menentukan  persentase  subjek  dalam  menyelesaikan  soal  pemecahan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masalah pada materi aritmetika sosial berdasarkan taksonomi SOLO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647"/>
        <w:rPr>
          <w:rFonts w:ascii="Times New Roman" w:hAnsi="Times New Roman"/>
          <w:color w:val="000000"/>
          <w:sz w:val="24"/>
          <w:szCs w:val="24"/>
        </w:rPr>
      </w:pPr>
      <w:bookmarkStart w:id="8" w:name="Pg9"/>
      <w:bookmarkEnd w:id="8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9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77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77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173" w:after="0" w:line="276" w:lineRule="exact"/>
        <w:ind w:left="1177" w:firstLine="12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1.4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Manfaat Penelitian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77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1" w:after="0" w:line="276" w:lineRule="exact"/>
        <w:ind w:left="1177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1.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Manfaat Teoritis</w:t>
      </w:r>
    </w:p>
    <w:p w:rsidR="00E900EE" w:rsidRDefault="00E6756F">
      <w:pPr>
        <w:widowControl w:val="0"/>
        <w:autoSpaceDE w:val="0"/>
        <w:autoSpaceDN w:val="0"/>
        <w:adjustRightInd w:val="0"/>
        <w:spacing w:before="271" w:after="0" w:line="276" w:lineRule="exact"/>
        <w:ind w:left="18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Secara teoritis hasil penelitian ini diharapkan dapat bermanfaat yaitu: </w:t>
      </w:r>
    </w:p>
    <w:p w:rsidR="00E900EE" w:rsidRDefault="00E6756F">
      <w:pPr>
        <w:widowControl w:val="0"/>
        <w:tabs>
          <w:tab w:val="left" w:pos="2245"/>
        </w:tabs>
        <w:autoSpaceDE w:val="0"/>
        <w:autoSpaceDN w:val="0"/>
        <w:adjustRightInd w:val="0"/>
        <w:spacing w:before="30" w:after="0" w:line="560" w:lineRule="exact"/>
        <w:ind w:left="1885" w:right="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Memberikan sumbangan pemikiran bagi pembaharuan pembelajaran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di SMPN 1 Muaro Jambi yang terus berkembang sesuai dengan </w:t>
      </w:r>
    </w:p>
    <w:p w:rsidR="00E900EE" w:rsidRDefault="00E6756F">
      <w:pPr>
        <w:widowControl w:val="0"/>
        <w:autoSpaceDE w:val="0"/>
        <w:autoSpaceDN w:val="0"/>
        <w:adjustRightInd w:val="0"/>
        <w:spacing w:before="215" w:after="0" w:line="276" w:lineRule="exact"/>
        <w:ind w:left="224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kebutuhan pembelajaran. </w:t>
      </w:r>
    </w:p>
    <w:p w:rsidR="00E900EE" w:rsidRDefault="00E6756F">
      <w:pPr>
        <w:widowControl w:val="0"/>
        <w:tabs>
          <w:tab w:val="left" w:pos="2245"/>
        </w:tabs>
        <w:autoSpaceDE w:val="0"/>
        <w:autoSpaceDN w:val="0"/>
        <w:adjustRightInd w:val="0"/>
        <w:spacing w:before="50" w:after="0" w:line="560" w:lineRule="exact"/>
        <w:ind w:left="1885" w:right="73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w w:val="103"/>
          <w:sz w:val="24"/>
          <w:szCs w:val="24"/>
        </w:rPr>
        <w:t>b.</w:t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Sebagai  referensi  pada  penelitian-penelitian  selanjutnya   yang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berhubungan dengan kemampuan pemecahan masalah serta menjadi </w:t>
      </w:r>
    </w:p>
    <w:p w:rsidR="00E900EE" w:rsidRDefault="00E6756F">
      <w:pPr>
        <w:widowControl w:val="0"/>
        <w:autoSpaceDE w:val="0"/>
        <w:autoSpaceDN w:val="0"/>
        <w:adjustRightInd w:val="0"/>
        <w:spacing w:before="215" w:after="0" w:line="276" w:lineRule="exact"/>
        <w:ind w:left="224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bahan kajian lebih lanjut.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77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18" w:after="0" w:line="276" w:lineRule="exact"/>
        <w:ind w:left="1177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2.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Manfaat Praktis</w:t>
      </w:r>
    </w:p>
    <w:p w:rsidR="00E900EE" w:rsidRDefault="00E6756F">
      <w:pPr>
        <w:widowControl w:val="0"/>
        <w:autoSpaceDE w:val="0"/>
        <w:autoSpaceDN w:val="0"/>
        <w:adjustRightInd w:val="0"/>
        <w:spacing w:before="254" w:after="0" w:line="276" w:lineRule="exact"/>
        <w:ind w:left="18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Secara praktis penelitian ini bermanfaat sebagai berikut: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821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2389"/>
        </w:tabs>
        <w:autoSpaceDE w:val="0"/>
        <w:autoSpaceDN w:val="0"/>
        <w:adjustRightInd w:val="0"/>
        <w:spacing w:before="218" w:after="0" w:line="276" w:lineRule="exact"/>
        <w:ind w:left="18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</w:t>
      </w:r>
      <w:r>
        <w:rPr>
          <w:rFonts w:ascii="Times New Roman" w:hAnsi="Times New Roman"/>
          <w:color w:val="000000"/>
          <w:sz w:val="24"/>
          <w:szCs w:val="24"/>
        </w:rPr>
        <w:tab/>
        <w:t>Bagi siswa</w:t>
      </w:r>
    </w:p>
    <w:p w:rsidR="00E900EE" w:rsidRDefault="00E6756F">
      <w:pPr>
        <w:widowControl w:val="0"/>
        <w:autoSpaceDE w:val="0"/>
        <w:autoSpaceDN w:val="0"/>
        <w:adjustRightInd w:val="0"/>
        <w:spacing w:before="248" w:after="0" w:line="550" w:lineRule="exact"/>
        <w:ind w:left="2389" w:right="7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Dari penelitian ini nantinya guru mengetahui tingkat kemampuan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pemecahan masalah siswa, diharapkan agar siswa memperoleh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pembelajaran dengan cara yang tepat dan sesuai dengan kebutuhan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belajar mereka sehingga mereka merasa nyaman ketika belajar dan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mampu menerima serta memahami materi pelajaran dengan baik.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821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900EE" w:rsidRDefault="00E6756F">
      <w:pPr>
        <w:widowControl w:val="0"/>
        <w:tabs>
          <w:tab w:val="left" w:pos="2389"/>
        </w:tabs>
        <w:autoSpaceDE w:val="0"/>
        <w:autoSpaceDN w:val="0"/>
        <w:adjustRightInd w:val="0"/>
        <w:spacing w:before="164" w:after="0" w:line="276" w:lineRule="exact"/>
        <w:ind w:left="18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</w:t>
      </w:r>
      <w:r>
        <w:rPr>
          <w:rFonts w:ascii="Times New Roman" w:hAnsi="Times New Roman"/>
          <w:color w:val="000000"/>
          <w:sz w:val="24"/>
          <w:szCs w:val="24"/>
        </w:rPr>
        <w:tab/>
        <w:t>Bagi guru</w:t>
      </w:r>
    </w:p>
    <w:p w:rsidR="00E900EE" w:rsidRDefault="00E6756F">
      <w:pPr>
        <w:widowControl w:val="0"/>
        <w:autoSpaceDE w:val="0"/>
        <w:autoSpaceDN w:val="0"/>
        <w:adjustRightInd w:val="0"/>
        <w:spacing w:before="231" w:after="0" w:line="555" w:lineRule="exact"/>
        <w:ind w:left="2389" w:right="6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Dari hasil penelitian ini akan diperoleh masukan sebagai bahan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pemberian latihan soal kepada siswa agar disesuaikan dengan </w:t>
      </w:r>
      <w:r>
        <w:rPr>
          <w:rFonts w:ascii="Times New Roman" w:hAnsi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kemampuan siswa khususnya materi aritmetika sosial. Selain dapat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dijadikan masukan dalam memperbaiki proses pembelajaran, dapat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juga digunakan untuk menentukan metode pembelajaran agar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527"/>
        <w:rPr>
          <w:rFonts w:ascii="Times New Roman" w:hAnsi="Times New Roman"/>
          <w:color w:val="000000"/>
          <w:sz w:val="24"/>
          <w:szCs w:val="24"/>
        </w:rPr>
      </w:pPr>
      <w:bookmarkStart w:id="9" w:name="Pg10"/>
      <w:bookmarkEnd w:id="9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10 </w:t>
      </w:r>
    </w:p>
    <w:p w:rsidR="00E900EE" w:rsidRDefault="00E6756F">
      <w:pPr>
        <w:widowControl w:val="0"/>
        <w:autoSpaceDE w:val="0"/>
        <w:autoSpaceDN w:val="0"/>
        <w:adjustRightInd w:val="0"/>
        <w:spacing w:before="477" w:after="0" w:line="553" w:lineRule="exact"/>
        <w:ind w:left="2389" w:right="6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siswa dapat memahami konsep pada materi aritmetika sosial. Guru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juga dapat memberikan bantuan dan perhatian kepada siswa yang berkemampuan rendah sehingga kemampuan pemecahan masalah matematika siswa menjadi meningkat.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821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E900EE" w:rsidRDefault="00E6756F">
      <w:pPr>
        <w:widowControl w:val="0"/>
        <w:tabs>
          <w:tab w:val="left" w:pos="2389"/>
        </w:tabs>
        <w:autoSpaceDE w:val="0"/>
        <w:autoSpaceDN w:val="0"/>
        <w:adjustRightInd w:val="0"/>
        <w:spacing w:before="165" w:after="0" w:line="276" w:lineRule="exact"/>
        <w:ind w:left="18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c.</w:t>
      </w:r>
      <w:r>
        <w:rPr>
          <w:rFonts w:ascii="Times New Roman" w:hAnsi="Times New Roman"/>
          <w:color w:val="000000"/>
          <w:sz w:val="24"/>
          <w:szCs w:val="24"/>
        </w:rPr>
        <w:tab/>
        <w:t>Bagi peneliti</w:t>
      </w:r>
    </w:p>
    <w:p w:rsidR="00E900EE" w:rsidRDefault="00FD75A8">
      <w:pPr>
        <w:widowControl w:val="0"/>
        <w:autoSpaceDE w:val="0"/>
        <w:autoSpaceDN w:val="0"/>
        <w:adjustRightInd w:val="0"/>
        <w:spacing w:before="225" w:after="0" w:line="560" w:lineRule="exact"/>
        <w:ind w:left="2389" w:right="7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3"/>
          <w:sz w:val="24"/>
          <w:szCs w:val="24"/>
        </w:rPr>
        <w:t>Dengan</w:t>
      </w:r>
      <w:bookmarkStart w:id="10" w:name="_GoBack"/>
      <w:bookmarkEnd w:id="10"/>
      <w:r w:rsidR="00E6756F">
        <w:rPr>
          <w:rFonts w:ascii="Times New Roman" w:hAnsi="Times New Roman"/>
          <w:color w:val="000000"/>
          <w:w w:val="103"/>
          <w:sz w:val="24"/>
          <w:szCs w:val="24"/>
        </w:rPr>
        <w:t xml:space="preserve"> melakukan  penelitian  ini  diharapkan  peneliti  dapat mengembangkan diri sebagai usaha untuk mempersiapkan diri </w:t>
      </w:r>
      <w:r w:rsidR="00E6756F">
        <w:rPr>
          <w:rFonts w:ascii="Times New Roman" w:hAnsi="Times New Roman"/>
          <w:color w:val="000000"/>
          <w:sz w:val="24"/>
          <w:szCs w:val="24"/>
        </w:rPr>
        <w:t xml:space="preserve">menjadi guru yang sesungguhnya.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bookmarkStart w:id="11" w:name="Pg11"/>
      <w:bookmarkEnd w:id="11"/>
    </w:p>
    <w:p w:rsidR="00E900EE" w:rsidRDefault="00E6756F">
      <w:pPr>
        <w:widowControl w:val="0"/>
        <w:autoSpaceDE w:val="0"/>
        <w:autoSpaceDN w:val="0"/>
        <w:adjustRightInd w:val="0"/>
        <w:spacing w:before="11" w:after="0" w:line="276" w:lineRule="exact"/>
        <w:ind w:left="4434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BAB V </w:t>
      </w:r>
    </w:p>
    <w:p w:rsidR="00E900EE" w:rsidRDefault="00E6756F">
      <w:pPr>
        <w:widowControl w:val="0"/>
        <w:autoSpaceDE w:val="0"/>
        <w:autoSpaceDN w:val="0"/>
        <w:adjustRightInd w:val="0"/>
        <w:spacing w:before="44" w:after="0" w:line="276" w:lineRule="exact"/>
        <w:ind w:left="2682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SIMPULAN, IMPLIKASI, DAN SARAN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45"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5.1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Simpulan</w:t>
      </w:r>
    </w:p>
    <w:p w:rsidR="00E900EE" w:rsidRDefault="00E6756F">
      <w:pPr>
        <w:widowControl w:val="0"/>
        <w:autoSpaceDE w:val="0"/>
        <w:autoSpaceDN w:val="0"/>
        <w:adjustRightInd w:val="0"/>
        <w:spacing w:before="53" w:after="0" w:line="540" w:lineRule="exact"/>
        <w:ind w:left="1113" w:right="8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Dari hasil penelitian dan pembahasan peneliti dapat menarik kesimpulan sebagai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berikut. </w:t>
      </w: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239" w:after="0" w:line="276" w:lineRule="exact"/>
        <w:ind w:left="1021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Analisis kemampuan pemecahan masalah dalam penelitian ini adalah pada </w:t>
      </w:r>
    </w:p>
    <w:p w:rsidR="00E900EE" w:rsidRDefault="00E6756F">
      <w:pPr>
        <w:widowControl w:val="0"/>
        <w:autoSpaceDE w:val="0"/>
        <w:autoSpaceDN w:val="0"/>
        <w:adjustRightInd w:val="0"/>
        <w:spacing w:before="36" w:after="0" w:line="553" w:lineRule="exact"/>
        <w:ind w:left="1537"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level prastruktural subjek yang tidak mampu mengabstraksi informasi yang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terdapat pada soal sehingga tidak ada yang dikerjakan oleh subjek, subjek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kurang cermat dalam membaca soal sehingga dalam proses menjawab </w:t>
      </w:r>
      <w:r>
        <w:rPr>
          <w:rFonts w:ascii="Times New Roman" w:hAnsi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pertanyaan subjek yang cenderung hanya mengulangi pertanyaan, subjek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menggunakan data atau informasi dalam proses pemecahan masalah yang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tidak benar sehingga kesimpulan yang diperoleh tidak tepat. Pada level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unistruktural subjek telah mampu memnuhi indikator level unistruktural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yaitu subjek dapat menggunakan sebuah informasi yang terdapat dan </w:t>
      </w:r>
      <w:r>
        <w:rPr>
          <w:rFonts w:ascii="Times New Roman" w:hAnsi="Times New Roman"/>
          <w:color w:val="000000"/>
          <w:w w:val="106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tersedia dengan jelas pada soal untuk mendapatkan solusi dari permasalahan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yang disediakan pada soal. Pada level multistruktural subjek tidak hanya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telah memenuhi level unistruktural yaitu dapat menentukan data ditanya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serta data yang diketahui tetapi juga dapat menggunakan dua atau lebih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konsep yang terpisah dan termuat didalam soal untuk bisa menyelesaikan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permasalahan. Pada level relasional subjek dapat menentukan apa yang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diketahui dan ditanya, serta dapat mengadakan hubungan antarkonsep dan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dapat    menentukan    informasi    tambahan    yang    berkaitan    dengan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permasalahan. Pada level abstrak diperluas, subjek tidak mampu memenuhi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level ini karena subjek tidak dapat menentukan penyelesian akhir, subjek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4618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autoSpaceDE w:val="0"/>
        <w:autoSpaceDN w:val="0"/>
        <w:adjustRightInd w:val="0"/>
        <w:spacing w:before="60" w:after="0" w:line="276" w:lineRule="exact"/>
        <w:ind w:left="46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107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E900EE">
          <w:pgSz w:w="11900" w:h="16820"/>
          <w:pgMar w:top="-1440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407"/>
        <w:rPr>
          <w:rFonts w:ascii="Times New Roman" w:hAnsi="Times New Roman"/>
          <w:color w:val="000000"/>
          <w:sz w:val="24"/>
          <w:szCs w:val="24"/>
        </w:rPr>
      </w:pPr>
      <w:bookmarkStart w:id="12" w:name="Pg12"/>
      <w:bookmarkEnd w:id="12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108 </w:t>
      </w:r>
    </w:p>
    <w:p w:rsidR="00E900EE" w:rsidRDefault="00E6756F">
      <w:pPr>
        <w:widowControl w:val="0"/>
        <w:autoSpaceDE w:val="0"/>
        <w:autoSpaceDN w:val="0"/>
        <w:adjustRightInd w:val="0"/>
        <w:spacing w:before="476" w:after="0" w:line="554" w:lineRule="exact"/>
        <w:ind w:left="1537" w:right="7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belum   bisa   mengaitkan   informasi   yang   didapat   dengan   dengan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permasalahan sebelumnya sehingga tidak didapat suatu kesimpulan yang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diinginkan. Penyebab kesalahan subjek diantaranya yaitu kesalahpahaman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subjek terhadap penjelasan guru, kurang mampu membedakan informasi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dengan masalah yang tertera pada soal, lupa menuliskan kesimpulan, kurang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memahami  maksud  soal,  tidak  memiliki  keterampilan  menggunakan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informasi yang ada untuk menyelesaikan persoalan, dan lupa dengan materi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  <w:t xml:space="preserve">dikarenakan materi yang sudah lewat. </w:t>
      </w: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216" w:after="0" w:line="276" w:lineRule="exact"/>
        <w:ind w:left="1021"/>
        <w:rPr>
          <w:rFonts w:ascii="Times New Roman" w:hAnsi="Times New Roman"/>
          <w:color w:val="000000"/>
          <w:w w:val="10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Persentase respon siswa dalam menyelesaikan soal pemecahan masalah </w:t>
      </w:r>
    </w:p>
    <w:p w:rsidR="00E900EE" w:rsidRDefault="00E6756F">
      <w:pPr>
        <w:widowControl w:val="0"/>
        <w:autoSpaceDE w:val="0"/>
        <w:autoSpaceDN w:val="0"/>
        <w:adjustRightInd w:val="0"/>
        <w:spacing w:before="58" w:after="0" w:line="550" w:lineRule="exact"/>
        <w:ind w:left="1537"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materi aritmetika sosial berdasarkan taksonomi SOLO pada siswa kelas VII </w:t>
      </w:r>
      <w:r>
        <w:rPr>
          <w:rFonts w:ascii="Times New Roman" w:hAnsi="Times New Roman"/>
          <w:color w:val="000000"/>
          <w:w w:val="107"/>
          <w:sz w:val="24"/>
          <w:szCs w:val="24"/>
        </w:rPr>
        <w:t xml:space="preserve">SMPN 1 Muaro Jambi berturut-turut adalah 16,67 berada pada level </w:t>
      </w:r>
      <w:r>
        <w:rPr>
          <w:rFonts w:ascii="Times New Roman" w:hAnsi="Times New Roman"/>
          <w:color w:val="000000"/>
          <w:sz w:val="24"/>
          <w:szCs w:val="24"/>
        </w:rPr>
        <w:t xml:space="preserve">prastruktural, 16,67% berada pada level unistruktural, 33,33% berada pada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level multistruktural, 33,33% berada pada level relasional, dan 0% berada </w:t>
      </w:r>
      <w:r>
        <w:rPr>
          <w:rFonts w:ascii="Times New Roman" w:hAnsi="Times New Roman"/>
          <w:color w:val="000000"/>
          <w:sz w:val="24"/>
          <w:szCs w:val="24"/>
        </w:rPr>
        <w:t xml:space="preserve">pada level abstrak diperluas. </w:t>
      </w: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248"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5.2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Implikasi</w:t>
      </w:r>
    </w:p>
    <w:p w:rsidR="00E900EE" w:rsidRDefault="00E6756F">
      <w:pPr>
        <w:widowControl w:val="0"/>
        <w:autoSpaceDE w:val="0"/>
        <w:autoSpaceDN w:val="0"/>
        <w:adjustRightInd w:val="0"/>
        <w:spacing w:before="25" w:after="0" w:line="553" w:lineRule="exact"/>
        <w:ind w:left="1113" w:right="65"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Berdasarkan  hasil  penelitian,  maka  dapat  dibuat  implikasi  sebagai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berikut, hasil yang diharapkan dari penelitian ini adalah mengetahui kemampuan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pemecahan masalah siswa dalam menyelesaikan soal pemecahan masalah pada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materi aritmetika sosial di kelas VII SMP. Hasil yang diberikan oleh peneliti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  <w:t xml:space="preserve">kepada siswa yang memiliki kemampuan awal matematis tinggi, sedang, dan </w:t>
      </w:r>
      <w:r>
        <w:rPr>
          <w:rFonts w:ascii="Times New Roman" w:hAnsi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rendah agar dapat dijadikan bahan perhitungan dan pertimbangan bagi guru </w:t>
      </w:r>
      <w:r>
        <w:rPr>
          <w:rFonts w:ascii="Times New Roman" w:hAnsi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untuk memberikan perhatian khusus terhadap siswa tersebut dalam mengerjakan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soal-soal   pemecahan   masalah,   bervariasi   dalam   memberikan   soal   dan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br/>
        <w:t>pembelajaran dikelas, memberikan pengarahan kepada siswa tentang langkah-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  <w:sectPr w:rsidR="00E900EE">
          <w:pgSz w:w="11900" w:h="16820"/>
          <w:pgMar w:top="-696" w:right="1440" w:bottom="-20" w:left="1440" w:header="720" w:footer="720" w:gutter="0"/>
          <w:cols w:space="720"/>
          <w:noEndnote/>
        </w:sectPr>
      </w:pPr>
    </w:p>
    <w:p w:rsidR="00E900EE" w:rsidRDefault="00E6756F">
      <w:pPr>
        <w:widowControl w:val="0"/>
        <w:autoSpaceDE w:val="0"/>
        <w:autoSpaceDN w:val="0"/>
        <w:adjustRightInd w:val="0"/>
        <w:spacing w:before="1" w:after="0" w:line="271" w:lineRule="exact"/>
        <w:ind w:left="8407"/>
        <w:rPr>
          <w:rFonts w:ascii="Times New Roman" w:hAnsi="Times New Roman"/>
          <w:color w:val="000000"/>
          <w:sz w:val="24"/>
          <w:szCs w:val="24"/>
        </w:rPr>
      </w:pPr>
      <w:bookmarkStart w:id="13" w:name="Pg13"/>
      <w:bookmarkEnd w:id="13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109 </w:t>
      </w:r>
    </w:p>
    <w:p w:rsidR="00E900EE" w:rsidRDefault="00E6756F">
      <w:pPr>
        <w:widowControl w:val="0"/>
        <w:autoSpaceDE w:val="0"/>
        <w:autoSpaceDN w:val="0"/>
        <w:adjustRightInd w:val="0"/>
        <w:spacing w:before="471" w:after="0" w:line="560" w:lineRule="exact"/>
        <w:ind w:left="1113" w:right="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langkah  pemecahan  masalah  tahap  demi  tahap  agar  dapat  meningkatkan </w:t>
      </w:r>
      <w:r>
        <w:rPr>
          <w:rFonts w:ascii="Times New Roman" w:hAnsi="Times New Roman"/>
          <w:color w:val="000000"/>
          <w:sz w:val="24"/>
          <w:szCs w:val="24"/>
        </w:rPr>
        <w:t xml:space="preserve">ketelitian siswa serta meningkatkan kemampuan pemecahan masalahnya. </w:t>
      </w:r>
    </w:p>
    <w:p w:rsidR="00E900EE" w:rsidRDefault="00E6756F">
      <w:pPr>
        <w:widowControl w:val="0"/>
        <w:tabs>
          <w:tab w:val="left" w:pos="1821"/>
        </w:tabs>
        <w:autoSpaceDE w:val="0"/>
        <w:autoSpaceDN w:val="0"/>
        <w:adjustRightInd w:val="0"/>
        <w:spacing w:before="240" w:after="0" w:line="276" w:lineRule="exact"/>
        <w:ind w:left="1189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5.3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Saran</w:t>
      </w:r>
    </w:p>
    <w:p w:rsidR="00E900EE" w:rsidRDefault="00E6756F">
      <w:pPr>
        <w:widowControl w:val="0"/>
        <w:autoSpaceDE w:val="0"/>
        <w:autoSpaceDN w:val="0"/>
        <w:adjustRightInd w:val="0"/>
        <w:spacing w:before="145" w:after="0" w:line="560" w:lineRule="exact"/>
        <w:ind w:left="1113" w:right="8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Berdasarkan pembahasan dan kesimpulan, maka dapat diberikan saran sebagai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berikut.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969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139" w:after="0" w:line="276" w:lineRule="exact"/>
        <w:ind w:left="969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Berdasarkan hasil penelitian penulis menunjukkan bahwa hendaknya guru </w:t>
      </w:r>
    </w:p>
    <w:p w:rsidR="00E900EE" w:rsidRDefault="00E6756F">
      <w:pPr>
        <w:widowControl w:val="0"/>
        <w:autoSpaceDE w:val="0"/>
        <w:autoSpaceDN w:val="0"/>
        <w:adjustRightInd w:val="0"/>
        <w:spacing w:before="58" w:after="0" w:line="550" w:lineRule="exact"/>
        <w:ind w:left="1537" w:right="71"/>
        <w:jc w:val="both"/>
        <w:rPr>
          <w:rFonts w:ascii="Times New Roman" w:hAnsi="Times New Roman"/>
          <w:color w:val="000000"/>
          <w:w w:val="102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lebih menekankan kepada prosedur penyelesaian masalah dengan rapi dan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benar, disamping itu guru hendaknya rutin memberikan soal pemecahan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masalah  kepada  siswanya  sehingga  bisa  meningkatkan  kemampuan </w:t>
      </w:r>
    </w:p>
    <w:p w:rsidR="00E900EE" w:rsidRDefault="00E6756F">
      <w:pPr>
        <w:widowControl w:val="0"/>
        <w:autoSpaceDE w:val="0"/>
        <w:autoSpaceDN w:val="0"/>
        <w:adjustRightInd w:val="0"/>
        <w:spacing w:before="19" w:after="0" w:line="540" w:lineRule="exact"/>
        <w:ind w:left="1537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pemecahan  masalah  latihan  kepada  siswa  untuk  lebih  memperdalam </w:t>
      </w:r>
      <w:r>
        <w:rPr>
          <w:rFonts w:ascii="Times New Roman" w:hAnsi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pemahaman siswa sehingga siswa terbiasa menyelesaikan soal matematika </w:t>
      </w:r>
    </w:p>
    <w:p w:rsidR="00E900EE" w:rsidRDefault="00E6756F">
      <w:pPr>
        <w:widowControl w:val="0"/>
        <w:autoSpaceDE w:val="0"/>
        <w:autoSpaceDN w:val="0"/>
        <w:adjustRightInd w:val="0"/>
        <w:spacing w:before="239" w:after="0" w:line="276" w:lineRule="exact"/>
        <w:ind w:left="15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sesuai dengan prosedur penyelesaian soal yang terstruktur.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76" w:lineRule="exact"/>
        <w:ind w:left="969"/>
        <w:rPr>
          <w:rFonts w:ascii="Times New Roman" w:hAnsi="Times New Roman"/>
          <w:color w:val="000000"/>
          <w:sz w:val="24"/>
          <w:szCs w:val="24"/>
        </w:rPr>
      </w:pP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8" w:after="0" w:line="276" w:lineRule="exact"/>
        <w:ind w:left="969"/>
        <w:rPr>
          <w:rFonts w:ascii="Times New Roman" w:hAnsi="Times New Roman"/>
          <w:color w:val="000000"/>
          <w:w w:val="10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Guru mata pelajaran matematika sebaiknya dapat memperbaiki proses </w:t>
      </w: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38" w:after="0" w:line="550" w:lineRule="exact"/>
        <w:ind w:left="969" w:right="71" w:firstLine="5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belajar mengajar khusunya pada materi aritmetika sosial supaya lebih aktif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dan menarik sehingga dapat menumbuhkan minat belajar siswa,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3. Dengan adanya penelitian ini diharapkan nantinya dapat menjadi gambaran </w:t>
      </w:r>
    </w:p>
    <w:p w:rsidR="00E900EE" w:rsidRDefault="00E6756F">
      <w:pPr>
        <w:widowControl w:val="0"/>
        <w:autoSpaceDE w:val="0"/>
        <w:autoSpaceDN w:val="0"/>
        <w:adjustRightInd w:val="0"/>
        <w:spacing w:before="10" w:after="0" w:line="550" w:lineRule="exact"/>
        <w:ind w:left="1537"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untuk penelitian selanjutnya mengenai tingkat kemampuan pemecahan </w:t>
      </w:r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masalah  dalam  menyelesaikan  soal  pemecahan  masalah  berdasarkan </w:t>
      </w:r>
      <w:r>
        <w:rPr>
          <w:rFonts w:ascii="Times New Roman" w:hAnsi="Times New Roman"/>
          <w:color w:val="000000"/>
          <w:sz w:val="24"/>
          <w:szCs w:val="24"/>
        </w:rPr>
        <w:t xml:space="preserve">taksonomi SOLO. </w:t>
      </w:r>
    </w:p>
    <w:p w:rsidR="00E900EE" w:rsidRDefault="00E6756F">
      <w:pPr>
        <w:widowControl w:val="0"/>
        <w:tabs>
          <w:tab w:val="left" w:pos="1537"/>
        </w:tabs>
        <w:autoSpaceDE w:val="0"/>
        <w:autoSpaceDN w:val="0"/>
        <w:adjustRightInd w:val="0"/>
        <w:spacing w:before="237" w:after="0" w:line="276" w:lineRule="exact"/>
        <w:ind w:left="969"/>
        <w:rPr>
          <w:rFonts w:ascii="Times New Roman" w:hAnsi="Times New Roman"/>
          <w:color w:val="000000"/>
          <w:w w:val="10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Siswa perlu mencari dan mendapatkan soal yang lebih variatif sehingga </w:t>
      </w:r>
    </w:p>
    <w:p w:rsidR="00E900EE" w:rsidRDefault="00E6756F">
      <w:pPr>
        <w:widowControl w:val="0"/>
        <w:autoSpaceDE w:val="0"/>
        <w:autoSpaceDN w:val="0"/>
        <w:adjustRightInd w:val="0"/>
        <w:spacing w:before="264" w:after="0" w:line="276" w:lineRule="exact"/>
        <w:ind w:left="15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dapat meningkatkan kemampuan pemecahan masalah siswa. </w:t>
      </w:r>
    </w:p>
    <w:p w:rsidR="00E900EE" w:rsidRDefault="00E9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E900EE">
      <w:pgSz w:w="11900" w:h="16820"/>
      <w:pgMar w:top="-696" w:right="1440" w:bottom="-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F"/>
    <w:rsid w:val="00E6756F"/>
    <w:rsid w:val="00E900EE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0467B398"/>
  <w14:defaultImageDpi w14:val="0"/>
  <w15:docId w15:val="{448AC4D7-B4E8-400F-A02C-DFC2C4E9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2615</Words>
  <Characters>14910</Characters>
  <Application>Microsoft Office Word</Application>
  <DocSecurity>0</DocSecurity>
  <Lines>124</Lines>
  <Paragraphs>34</Paragraphs>
  <ScaleCrop>false</ScaleCrop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3</cp:revision>
  <dcterms:created xsi:type="dcterms:W3CDTF">2019-10-23T01:33:00Z</dcterms:created>
  <dcterms:modified xsi:type="dcterms:W3CDTF">2019-10-23T01:34:00Z</dcterms:modified>
</cp:coreProperties>
</file>