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E4" w:rsidRPr="00415265" w:rsidRDefault="004B12B3" w:rsidP="00622663">
      <w:pPr>
        <w:spacing w:after="0" w:line="480" w:lineRule="auto"/>
        <w:jc w:val="center"/>
        <w:rPr>
          <w:rFonts w:ascii="Times New Roman" w:hAnsi="Times New Roman" w:cs="Times New Roman"/>
          <w:b/>
          <w:sz w:val="24"/>
          <w:szCs w:val="24"/>
        </w:rPr>
      </w:pPr>
      <w:r w:rsidRPr="00415265">
        <w:rPr>
          <w:rFonts w:ascii="Times New Roman" w:hAnsi="Times New Roman" w:cs="Times New Roman"/>
          <w:b/>
          <w:sz w:val="24"/>
          <w:szCs w:val="24"/>
        </w:rPr>
        <w:t xml:space="preserve">BAB IV </w:t>
      </w:r>
    </w:p>
    <w:p w:rsidR="004B12B3" w:rsidRPr="00415265" w:rsidRDefault="004B12B3" w:rsidP="00622663">
      <w:pPr>
        <w:spacing w:after="0" w:line="480" w:lineRule="auto"/>
        <w:jc w:val="center"/>
        <w:rPr>
          <w:rFonts w:ascii="Times New Roman" w:hAnsi="Times New Roman" w:cs="Times New Roman"/>
          <w:b/>
          <w:sz w:val="24"/>
          <w:szCs w:val="24"/>
        </w:rPr>
      </w:pPr>
      <w:r w:rsidRPr="00415265">
        <w:rPr>
          <w:rFonts w:ascii="Times New Roman" w:hAnsi="Times New Roman" w:cs="Times New Roman"/>
          <w:b/>
          <w:sz w:val="24"/>
          <w:szCs w:val="24"/>
        </w:rPr>
        <w:t xml:space="preserve">HASIL PENELITIAN DAN PEMBAHASAN </w:t>
      </w:r>
    </w:p>
    <w:p w:rsidR="004B12B3" w:rsidRPr="00415265" w:rsidRDefault="004B12B3" w:rsidP="00622663">
      <w:pPr>
        <w:tabs>
          <w:tab w:val="left" w:pos="567"/>
        </w:tabs>
        <w:spacing w:after="0" w:line="480" w:lineRule="auto"/>
        <w:jc w:val="both"/>
        <w:rPr>
          <w:rFonts w:ascii="Times New Roman" w:hAnsi="Times New Roman" w:cs="Times New Roman"/>
          <w:b/>
          <w:sz w:val="24"/>
          <w:szCs w:val="24"/>
        </w:rPr>
      </w:pPr>
      <w:r w:rsidRPr="00415265">
        <w:rPr>
          <w:rFonts w:ascii="Times New Roman" w:hAnsi="Times New Roman" w:cs="Times New Roman"/>
          <w:b/>
          <w:sz w:val="24"/>
          <w:szCs w:val="24"/>
        </w:rPr>
        <w:t xml:space="preserve">4.1 </w:t>
      </w:r>
      <w:r w:rsidRPr="00415265">
        <w:rPr>
          <w:rFonts w:ascii="Times New Roman" w:hAnsi="Times New Roman" w:cs="Times New Roman"/>
          <w:b/>
          <w:sz w:val="24"/>
          <w:szCs w:val="24"/>
        </w:rPr>
        <w:tab/>
        <w:t>Hasil Penelitian</w:t>
      </w:r>
    </w:p>
    <w:p w:rsidR="004B12B3" w:rsidRPr="00415265" w:rsidRDefault="004B12B3" w:rsidP="00622663">
      <w:pPr>
        <w:spacing w:after="0" w:line="480" w:lineRule="auto"/>
        <w:jc w:val="both"/>
        <w:rPr>
          <w:rFonts w:ascii="Times New Roman" w:hAnsi="Times New Roman" w:cs="Times New Roman"/>
          <w:b/>
          <w:sz w:val="24"/>
          <w:szCs w:val="24"/>
        </w:rPr>
      </w:pPr>
      <w:r w:rsidRPr="00415265">
        <w:rPr>
          <w:rFonts w:ascii="Times New Roman" w:hAnsi="Times New Roman" w:cs="Times New Roman"/>
          <w:b/>
          <w:sz w:val="24"/>
          <w:szCs w:val="24"/>
        </w:rPr>
        <w:t>4.1.1 Deskrpsi Data</w:t>
      </w:r>
    </w:p>
    <w:p w:rsidR="00513610" w:rsidRDefault="00513610" w:rsidP="00415265">
      <w:pPr>
        <w:spacing w:after="0" w:line="480" w:lineRule="auto"/>
        <w:ind w:firstLine="567"/>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 xml:space="preserve">Penelitian dilaksanakan di </w:t>
      </w:r>
      <w:r w:rsidRPr="00415265">
        <w:rPr>
          <w:rFonts w:ascii="Times New Roman" w:hAnsi="Times New Roman" w:cs="Times New Roman"/>
          <w:sz w:val="24"/>
          <w:szCs w:val="24"/>
        </w:rPr>
        <w:t>SMA Negeri 6 Kota Jambi yang beralamatkan Jl. Kol. M. Kukuh No. 46 , Kec. Kota Baru, Kota Jambi.</w:t>
      </w:r>
      <w:r w:rsidRPr="00415265">
        <w:rPr>
          <w:rFonts w:ascii="Times New Roman" w:hAnsi="Times New Roman" w:cs="Times New Roman"/>
          <w:sz w:val="24"/>
          <w:szCs w:val="24"/>
          <w:lang w:val="en-ID"/>
        </w:rPr>
        <w:t xml:space="preserve"> Adapun data yang akan dideskripsikan dalam penelitian ini adalah data hasil penelitian mengenai kemampuan Desca (X) dan hasil belajar (Y). Adapun instrument penelitian berupa angket disebarkan secara acak dengan </w:t>
      </w:r>
      <w:r w:rsidRPr="00415265">
        <w:rPr>
          <w:rFonts w:ascii="Times New Roman" w:hAnsi="Times New Roman" w:cs="Times New Roman"/>
          <w:sz w:val="24"/>
          <w:szCs w:val="24"/>
        </w:rPr>
        <w:t xml:space="preserve">teknik </w:t>
      </w:r>
      <w:r w:rsidRPr="00415265">
        <w:rPr>
          <w:rFonts w:ascii="Times New Roman" w:hAnsi="Times New Roman" w:cs="Times New Roman"/>
          <w:i/>
          <w:sz w:val="24"/>
          <w:szCs w:val="24"/>
        </w:rPr>
        <w:t>simple random sampling</w:t>
      </w:r>
      <w:r w:rsidRPr="00415265">
        <w:rPr>
          <w:rFonts w:ascii="Times New Roman" w:hAnsi="Times New Roman" w:cs="Times New Roman"/>
          <w:sz w:val="24"/>
          <w:szCs w:val="24"/>
          <w:lang w:val="en-ID"/>
        </w:rPr>
        <w:t xml:space="preserve"> kepada 81 orang Siswa kelas XI IIS dengan pembagian kelas XI IIS1 26 orang, XI IIS2 26 orang dan XI IIS3 29 orang. Pengumpulan data tersebut dilaksanakan pada </w:t>
      </w:r>
      <w:r w:rsidR="000A4F6D" w:rsidRPr="00415265">
        <w:rPr>
          <w:rFonts w:ascii="Times New Roman" w:hAnsi="Times New Roman" w:cs="Times New Roman"/>
          <w:sz w:val="24"/>
          <w:szCs w:val="24"/>
          <w:lang w:val="en-ID"/>
        </w:rPr>
        <w:t>3 Oktober  sampai 4 oktober</w:t>
      </w:r>
      <w:r w:rsidRPr="00415265">
        <w:rPr>
          <w:rFonts w:ascii="Times New Roman" w:hAnsi="Times New Roman" w:cs="Times New Roman"/>
          <w:sz w:val="24"/>
          <w:szCs w:val="24"/>
          <w:lang w:val="en-ID"/>
        </w:rPr>
        <w:t xml:space="preserve"> 2019.</w:t>
      </w:r>
      <w:r w:rsidR="000A4F6D" w:rsidRPr="00415265">
        <w:rPr>
          <w:rFonts w:ascii="Times New Roman" w:hAnsi="Times New Roman" w:cs="Times New Roman"/>
          <w:sz w:val="24"/>
          <w:szCs w:val="24"/>
          <w:lang w:val="en-ID"/>
        </w:rPr>
        <w:t xml:space="preserve"> </w:t>
      </w:r>
      <w:r w:rsidRPr="00415265">
        <w:rPr>
          <w:rFonts w:ascii="Times New Roman" w:hAnsi="Times New Roman" w:cs="Times New Roman"/>
          <w:sz w:val="24"/>
          <w:szCs w:val="24"/>
          <w:lang w:val="en-ID"/>
        </w:rPr>
        <w:t>Selanjutnya, dalam menganalisis data yang telah dikumpulkakn, peneliti melakukan beberapa langkah yaitu; analisis deskriptif, uji prasyarat regresi dan uji hipotesis.</w:t>
      </w:r>
      <w:r w:rsidR="000A4F6D" w:rsidRPr="00415265">
        <w:rPr>
          <w:rFonts w:ascii="Times New Roman" w:hAnsi="Times New Roman" w:cs="Times New Roman"/>
          <w:sz w:val="24"/>
          <w:szCs w:val="24"/>
          <w:lang w:val="en-ID"/>
        </w:rPr>
        <w:t xml:space="preserve"> </w:t>
      </w:r>
      <w:r w:rsidRPr="00415265">
        <w:rPr>
          <w:rFonts w:ascii="Times New Roman" w:hAnsi="Times New Roman" w:cs="Times New Roman"/>
          <w:sz w:val="24"/>
          <w:szCs w:val="24"/>
          <w:lang w:val="en-ID"/>
        </w:rPr>
        <w:t>Berikut hasil pengolahan data tersebut peneliti jelaskan secara lebih lanjut.</w:t>
      </w:r>
    </w:p>
    <w:p w:rsidR="00622663" w:rsidRPr="00415265" w:rsidRDefault="00622663" w:rsidP="00415265">
      <w:pPr>
        <w:spacing w:after="0" w:line="480" w:lineRule="auto"/>
        <w:ind w:firstLine="567"/>
        <w:jc w:val="both"/>
        <w:rPr>
          <w:rFonts w:ascii="Times New Roman" w:hAnsi="Times New Roman" w:cs="Times New Roman"/>
          <w:sz w:val="24"/>
          <w:szCs w:val="24"/>
          <w:lang w:val="en-ID"/>
        </w:rPr>
      </w:pPr>
    </w:p>
    <w:p w:rsidR="000A4F6D" w:rsidRPr="00415265" w:rsidRDefault="007829C3" w:rsidP="00415265">
      <w:pPr>
        <w:spacing w:after="0" w:line="480" w:lineRule="auto"/>
        <w:jc w:val="both"/>
        <w:rPr>
          <w:rFonts w:ascii="Times New Roman" w:hAnsi="Times New Roman" w:cs="Times New Roman"/>
          <w:b/>
          <w:sz w:val="24"/>
          <w:szCs w:val="24"/>
          <w:lang w:val="en-ID"/>
        </w:rPr>
      </w:pPr>
      <w:r w:rsidRPr="00415265">
        <w:rPr>
          <w:rFonts w:ascii="Times New Roman" w:hAnsi="Times New Roman" w:cs="Times New Roman"/>
          <w:b/>
          <w:sz w:val="24"/>
          <w:szCs w:val="24"/>
          <w:lang w:val="en-ID"/>
        </w:rPr>
        <w:t>4.1.2 Hasil Analisis Deskripsif</w:t>
      </w:r>
    </w:p>
    <w:p w:rsidR="007829C3" w:rsidRDefault="007829C3" w:rsidP="00415265">
      <w:pPr>
        <w:spacing w:after="0" w:line="480" w:lineRule="auto"/>
        <w:ind w:firstLine="426"/>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Analisis deskriptif dalam penelitian ini digunkaan untuk mendeskripsikan (memberikan gambaran masing-masing variabel yang diteliti. Adapun langkah yang dilakukan adalah setelah angket dikumpulkan, diolah dan dihitung mean (rata-rata), nilai minimum, nilai maximum, range dan standard deviasinya, kemudian menghitung frekuensinya dan ditentukan presentasenya. Adapaun hasil analisis deskriptif diuraikan sebagai berikut:</w:t>
      </w:r>
    </w:p>
    <w:p w:rsidR="00622663" w:rsidRPr="00415265" w:rsidRDefault="00622663" w:rsidP="00415265">
      <w:pPr>
        <w:spacing w:after="0" w:line="480" w:lineRule="auto"/>
        <w:ind w:firstLine="426"/>
        <w:jc w:val="both"/>
        <w:rPr>
          <w:rFonts w:ascii="Times New Roman" w:hAnsi="Times New Roman" w:cs="Times New Roman"/>
          <w:sz w:val="24"/>
          <w:szCs w:val="24"/>
          <w:lang w:val="en-ID"/>
        </w:rPr>
      </w:pPr>
    </w:p>
    <w:p w:rsidR="007829C3" w:rsidRPr="00415265" w:rsidRDefault="007829C3" w:rsidP="00415265">
      <w:pPr>
        <w:pStyle w:val="ListParagraph"/>
        <w:numPr>
          <w:ilvl w:val="0"/>
          <w:numId w:val="1"/>
        </w:numPr>
        <w:tabs>
          <w:tab w:val="left" w:pos="284"/>
        </w:tabs>
        <w:spacing w:after="0" w:line="480" w:lineRule="auto"/>
        <w:ind w:left="0" w:firstLine="0"/>
        <w:jc w:val="both"/>
        <w:rPr>
          <w:rFonts w:ascii="Times New Roman" w:hAnsi="Times New Roman" w:cs="Times New Roman"/>
          <w:b/>
          <w:sz w:val="24"/>
          <w:szCs w:val="24"/>
          <w:lang w:val="en-ID"/>
        </w:rPr>
      </w:pPr>
      <w:r w:rsidRPr="00415265">
        <w:rPr>
          <w:rFonts w:ascii="Times New Roman" w:hAnsi="Times New Roman" w:cs="Times New Roman"/>
          <w:b/>
          <w:sz w:val="24"/>
          <w:szCs w:val="24"/>
          <w:lang w:val="en-ID"/>
        </w:rPr>
        <w:lastRenderedPageBreak/>
        <w:t>Deskripsi Data Variabel Hasil Belajar (Y)</w:t>
      </w:r>
    </w:p>
    <w:p w:rsidR="00DA7781" w:rsidRPr="00415265" w:rsidRDefault="00F404A2" w:rsidP="00415265">
      <w:pPr>
        <w:pStyle w:val="ListParagraph"/>
        <w:tabs>
          <w:tab w:val="left" w:pos="284"/>
        </w:tabs>
        <w:spacing w:after="0" w:line="480" w:lineRule="auto"/>
        <w:ind w:left="0" w:firstLine="567"/>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Berdasarkan data hasil belajar siswa dikumpulkam melalui nilai ujian siswa yang terdiri dari 81 orang. Untuk variabel (Y) diperoleh skor minimu</w:t>
      </w:r>
      <w:r w:rsidR="007B3430" w:rsidRPr="00415265">
        <w:rPr>
          <w:rFonts w:ascii="Times New Roman" w:hAnsi="Times New Roman" w:cs="Times New Roman"/>
          <w:sz w:val="24"/>
          <w:szCs w:val="24"/>
          <w:lang w:val="en-ID"/>
        </w:rPr>
        <w:t xml:space="preserve">m adalah 10 </w:t>
      </w:r>
      <w:r w:rsidRPr="00415265">
        <w:rPr>
          <w:rFonts w:ascii="Times New Roman" w:hAnsi="Times New Roman" w:cs="Times New Roman"/>
          <w:sz w:val="24"/>
          <w:szCs w:val="24"/>
          <w:lang w:val="en-ID"/>
        </w:rPr>
        <w:t>dan maksimum adalah</w:t>
      </w:r>
      <w:r w:rsidR="007B3430" w:rsidRPr="00415265">
        <w:rPr>
          <w:rFonts w:ascii="Times New Roman" w:hAnsi="Times New Roman" w:cs="Times New Roman"/>
          <w:sz w:val="24"/>
          <w:szCs w:val="24"/>
          <w:lang w:val="en-ID"/>
        </w:rPr>
        <w:t xml:space="preserve"> </w:t>
      </w:r>
      <w:r w:rsidR="00CF10B5" w:rsidRPr="00415265">
        <w:rPr>
          <w:rFonts w:ascii="Times New Roman" w:hAnsi="Times New Roman" w:cs="Times New Roman"/>
          <w:sz w:val="24"/>
          <w:szCs w:val="24"/>
          <w:lang w:val="en-ID"/>
        </w:rPr>
        <w:t>95</w:t>
      </w:r>
      <w:r w:rsidR="007B3430" w:rsidRPr="00415265">
        <w:rPr>
          <w:rFonts w:ascii="Times New Roman" w:hAnsi="Times New Roman" w:cs="Times New Roman"/>
          <w:sz w:val="24"/>
          <w:szCs w:val="24"/>
          <w:lang w:val="en-ID"/>
        </w:rPr>
        <w:t xml:space="preserve"> </w:t>
      </w:r>
      <w:r w:rsidRPr="00415265">
        <w:rPr>
          <w:rFonts w:ascii="Times New Roman" w:hAnsi="Times New Roman" w:cs="Times New Roman"/>
          <w:sz w:val="24"/>
          <w:szCs w:val="24"/>
          <w:lang w:val="en-ID"/>
        </w:rPr>
        <w:t>sedangkan skor rata-rata sebesar</w:t>
      </w:r>
      <w:r w:rsidR="00CF10B5" w:rsidRPr="00415265">
        <w:rPr>
          <w:rFonts w:ascii="Times New Roman" w:hAnsi="Times New Roman" w:cs="Times New Roman"/>
          <w:sz w:val="24"/>
          <w:szCs w:val="24"/>
          <w:lang w:val="en-ID"/>
        </w:rPr>
        <w:t xml:space="preserve"> 70,09</w:t>
      </w:r>
      <w:r w:rsidRPr="00415265">
        <w:rPr>
          <w:rFonts w:ascii="Times New Roman" w:hAnsi="Times New Roman" w:cs="Times New Roman"/>
          <w:sz w:val="24"/>
          <w:szCs w:val="24"/>
          <w:lang w:val="en-ID"/>
        </w:rPr>
        <w:t>. Dan simpangan baku sebesar</w:t>
      </w:r>
      <w:r w:rsidR="00CF10B5" w:rsidRPr="00415265">
        <w:rPr>
          <w:rFonts w:ascii="Times New Roman" w:hAnsi="Times New Roman" w:cs="Times New Roman"/>
          <w:sz w:val="24"/>
          <w:szCs w:val="24"/>
          <w:lang w:val="en-ID"/>
        </w:rPr>
        <w:t xml:space="preserve"> 21,266</w:t>
      </w:r>
      <w:r w:rsidRPr="00415265">
        <w:rPr>
          <w:rFonts w:ascii="Times New Roman" w:hAnsi="Times New Roman" w:cs="Times New Roman"/>
          <w:sz w:val="24"/>
          <w:szCs w:val="24"/>
          <w:lang w:val="en-ID"/>
        </w:rPr>
        <w:t>. Hal ini dapat dilihat pada tabel 4.1 dibawah ini.</w:t>
      </w:r>
    </w:p>
    <w:p w:rsidR="00A40391" w:rsidRPr="00415265" w:rsidRDefault="00F404A2" w:rsidP="00415265">
      <w:pPr>
        <w:tabs>
          <w:tab w:val="left" w:pos="284"/>
        </w:tabs>
        <w:spacing w:after="0" w:line="240" w:lineRule="auto"/>
        <w:jc w:val="center"/>
        <w:rPr>
          <w:rFonts w:ascii="Times New Roman" w:hAnsi="Times New Roman" w:cs="Times New Roman"/>
          <w:b/>
          <w:sz w:val="20"/>
          <w:szCs w:val="20"/>
          <w:lang w:val="en-ID"/>
        </w:rPr>
      </w:pPr>
      <w:r w:rsidRPr="00415265">
        <w:rPr>
          <w:rFonts w:ascii="Times New Roman" w:hAnsi="Times New Roman" w:cs="Times New Roman"/>
          <w:b/>
          <w:sz w:val="20"/>
          <w:szCs w:val="20"/>
          <w:lang w:val="en-ID"/>
        </w:rPr>
        <w:t>Tabel 4.1 Descritiv Statistics Variabel Hasil Belajar</w:t>
      </w:r>
    </w:p>
    <w:tbl>
      <w:tblPr>
        <w:tblW w:w="7938"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59"/>
        <w:gridCol w:w="992"/>
        <w:gridCol w:w="993"/>
        <w:gridCol w:w="1134"/>
        <w:gridCol w:w="992"/>
        <w:gridCol w:w="1276"/>
        <w:gridCol w:w="992"/>
      </w:tblGrid>
      <w:tr w:rsidR="00A40391" w:rsidRPr="00415265" w:rsidTr="00A40391">
        <w:trPr>
          <w:cantSplit/>
          <w:tblHeader/>
        </w:trPr>
        <w:tc>
          <w:tcPr>
            <w:tcW w:w="7938" w:type="dxa"/>
            <w:gridSpan w:val="7"/>
            <w:tcBorders>
              <w:top w:val="nil"/>
              <w:left w:val="nil"/>
              <w:bottom w:val="nil"/>
              <w:right w:val="nil"/>
            </w:tcBorders>
            <w:shd w:val="clear" w:color="auto" w:fill="FFFFFF"/>
            <w:tcMar>
              <w:top w:w="30" w:type="dxa"/>
              <w:left w:w="30" w:type="dxa"/>
              <w:bottom w:w="30" w:type="dxa"/>
              <w:right w:w="30" w:type="dxa"/>
            </w:tcMar>
            <w:vAlign w:val="center"/>
          </w:tcPr>
          <w:p w:rsidR="00A40391" w:rsidRPr="00415265" w:rsidRDefault="00A40391"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b/>
                <w:bCs/>
                <w:color w:val="000000"/>
                <w:sz w:val="24"/>
                <w:szCs w:val="24"/>
              </w:rPr>
              <w:t>Descriptive Statistics</w:t>
            </w:r>
          </w:p>
        </w:tc>
      </w:tr>
      <w:tr w:rsidR="00A40391" w:rsidRPr="00415265" w:rsidTr="00A40391">
        <w:trPr>
          <w:cantSplit/>
          <w:tblHeader/>
        </w:trPr>
        <w:tc>
          <w:tcPr>
            <w:tcW w:w="155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40391" w:rsidRPr="00415265" w:rsidRDefault="00A40391" w:rsidP="00415265">
            <w:pPr>
              <w:autoSpaceDE w:val="0"/>
              <w:autoSpaceDN w:val="0"/>
              <w:adjustRightInd w:val="0"/>
              <w:spacing w:after="0" w:line="480" w:lineRule="auto"/>
              <w:rPr>
                <w:rFonts w:ascii="Times New Roman" w:hAnsi="Times New Roman" w:cs="Times New Roman"/>
                <w:sz w:val="24"/>
                <w:szCs w:val="24"/>
              </w:rPr>
            </w:pP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40391" w:rsidRPr="00415265" w:rsidRDefault="00A40391"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N</w:t>
            </w:r>
          </w:p>
        </w:tc>
        <w:tc>
          <w:tcPr>
            <w:tcW w:w="9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40391" w:rsidRPr="00415265" w:rsidRDefault="00A40391"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Minimum</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40391" w:rsidRPr="00415265" w:rsidRDefault="00A40391"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Maximum</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40391" w:rsidRPr="00415265" w:rsidRDefault="00A40391"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Mean</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40391" w:rsidRPr="00415265" w:rsidRDefault="00A40391"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Std. Deviation</w:t>
            </w:r>
          </w:p>
        </w:tc>
        <w:tc>
          <w:tcPr>
            <w:tcW w:w="9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40391" w:rsidRPr="00415265" w:rsidRDefault="00A40391"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Variance</w:t>
            </w:r>
          </w:p>
        </w:tc>
      </w:tr>
      <w:tr w:rsidR="00A40391" w:rsidRPr="00415265" w:rsidTr="00A40391">
        <w:trPr>
          <w:cantSplit/>
          <w:tblHeader/>
        </w:trPr>
        <w:tc>
          <w:tcPr>
            <w:tcW w:w="155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40391" w:rsidRPr="00415265" w:rsidRDefault="00A40391"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HasilBelajar</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40391" w:rsidRPr="00415265" w:rsidRDefault="00A40391"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81</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A40391" w:rsidRPr="00415265" w:rsidRDefault="00A40391"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30</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A40391" w:rsidRPr="00415265" w:rsidRDefault="00A40391"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95</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A40391" w:rsidRPr="00415265" w:rsidRDefault="00A40391"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70.83</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A40391" w:rsidRPr="00415265" w:rsidRDefault="00A40391"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19.405</w:t>
            </w:r>
          </w:p>
        </w:tc>
        <w:tc>
          <w:tcPr>
            <w:tcW w:w="99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40391" w:rsidRPr="00415265" w:rsidRDefault="00A40391"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376.545</w:t>
            </w:r>
          </w:p>
        </w:tc>
      </w:tr>
      <w:tr w:rsidR="00A40391" w:rsidRPr="00415265" w:rsidTr="00A40391">
        <w:trPr>
          <w:cantSplit/>
        </w:trPr>
        <w:tc>
          <w:tcPr>
            <w:tcW w:w="155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40391" w:rsidRPr="00415265" w:rsidRDefault="00A40391"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Valid N (listwise)</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40391" w:rsidRPr="00415265" w:rsidRDefault="00A40391"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81</w:t>
            </w:r>
          </w:p>
        </w:tc>
        <w:tc>
          <w:tcPr>
            <w:tcW w:w="993" w:type="dxa"/>
            <w:tcBorders>
              <w:top w:val="nil"/>
              <w:bottom w:val="single" w:sz="16" w:space="0" w:color="000000"/>
            </w:tcBorders>
            <w:shd w:val="clear" w:color="auto" w:fill="FFFFFF"/>
            <w:tcMar>
              <w:top w:w="30" w:type="dxa"/>
              <w:left w:w="30" w:type="dxa"/>
              <w:bottom w:w="30" w:type="dxa"/>
              <w:right w:w="30" w:type="dxa"/>
            </w:tcMar>
          </w:tcPr>
          <w:p w:rsidR="00A40391" w:rsidRPr="00415265" w:rsidRDefault="00A40391" w:rsidP="00415265">
            <w:pPr>
              <w:autoSpaceDE w:val="0"/>
              <w:autoSpaceDN w:val="0"/>
              <w:adjustRightInd w:val="0"/>
              <w:spacing w:after="0" w:line="480" w:lineRule="auto"/>
              <w:rPr>
                <w:rFonts w:ascii="Times New Roman" w:hAnsi="Times New Roman" w:cs="Times New Roman"/>
                <w:sz w:val="24"/>
                <w:szCs w:val="24"/>
              </w:rPr>
            </w:pPr>
          </w:p>
        </w:tc>
        <w:tc>
          <w:tcPr>
            <w:tcW w:w="1134" w:type="dxa"/>
            <w:tcBorders>
              <w:top w:val="nil"/>
              <w:bottom w:val="single" w:sz="16" w:space="0" w:color="000000"/>
            </w:tcBorders>
            <w:shd w:val="clear" w:color="auto" w:fill="FFFFFF"/>
            <w:tcMar>
              <w:top w:w="30" w:type="dxa"/>
              <w:left w:w="30" w:type="dxa"/>
              <w:bottom w:w="30" w:type="dxa"/>
              <w:right w:w="30" w:type="dxa"/>
            </w:tcMar>
          </w:tcPr>
          <w:p w:rsidR="00A40391" w:rsidRPr="00415265" w:rsidRDefault="00A40391" w:rsidP="00415265">
            <w:pPr>
              <w:autoSpaceDE w:val="0"/>
              <w:autoSpaceDN w:val="0"/>
              <w:adjustRightInd w:val="0"/>
              <w:spacing w:after="0" w:line="480" w:lineRule="auto"/>
              <w:rPr>
                <w:rFonts w:ascii="Times New Roman" w:hAnsi="Times New Roman" w:cs="Times New Roman"/>
                <w:sz w:val="24"/>
                <w:szCs w:val="24"/>
              </w:rPr>
            </w:pPr>
          </w:p>
        </w:tc>
        <w:tc>
          <w:tcPr>
            <w:tcW w:w="992" w:type="dxa"/>
            <w:tcBorders>
              <w:top w:val="nil"/>
              <w:bottom w:val="single" w:sz="16" w:space="0" w:color="000000"/>
            </w:tcBorders>
            <w:shd w:val="clear" w:color="auto" w:fill="FFFFFF"/>
            <w:tcMar>
              <w:top w:w="30" w:type="dxa"/>
              <w:left w:w="30" w:type="dxa"/>
              <w:bottom w:w="30" w:type="dxa"/>
              <w:right w:w="30" w:type="dxa"/>
            </w:tcMar>
          </w:tcPr>
          <w:p w:rsidR="00A40391" w:rsidRPr="00415265" w:rsidRDefault="00A40391" w:rsidP="00415265">
            <w:pPr>
              <w:autoSpaceDE w:val="0"/>
              <w:autoSpaceDN w:val="0"/>
              <w:adjustRightInd w:val="0"/>
              <w:spacing w:after="0" w:line="480" w:lineRule="auto"/>
              <w:rPr>
                <w:rFonts w:ascii="Times New Roman" w:hAnsi="Times New Roman" w:cs="Times New Roman"/>
                <w:sz w:val="24"/>
                <w:szCs w:val="24"/>
              </w:rPr>
            </w:pPr>
          </w:p>
        </w:tc>
        <w:tc>
          <w:tcPr>
            <w:tcW w:w="1276" w:type="dxa"/>
            <w:tcBorders>
              <w:top w:val="nil"/>
              <w:bottom w:val="single" w:sz="16" w:space="0" w:color="000000"/>
            </w:tcBorders>
            <w:shd w:val="clear" w:color="auto" w:fill="FFFFFF"/>
            <w:tcMar>
              <w:top w:w="30" w:type="dxa"/>
              <w:left w:w="30" w:type="dxa"/>
              <w:bottom w:w="30" w:type="dxa"/>
              <w:right w:w="30" w:type="dxa"/>
            </w:tcMar>
          </w:tcPr>
          <w:p w:rsidR="00A40391" w:rsidRPr="00415265" w:rsidRDefault="00A40391" w:rsidP="00415265">
            <w:pPr>
              <w:autoSpaceDE w:val="0"/>
              <w:autoSpaceDN w:val="0"/>
              <w:adjustRightInd w:val="0"/>
              <w:spacing w:after="0" w:line="480" w:lineRule="auto"/>
              <w:rPr>
                <w:rFonts w:ascii="Times New Roman" w:hAnsi="Times New Roman" w:cs="Times New Roman"/>
                <w:sz w:val="24"/>
                <w:szCs w:val="24"/>
              </w:rPr>
            </w:pPr>
          </w:p>
        </w:tc>
        <w:tc>
          <w:tcPr>
            <w:tcW w:w="99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40391" w:rsidRPr="00415265" w:rsidRDefault="00A40391" w:rsidP="00415265">
            <w:pPr>
              <w:autoSpaceDE w:val="0"/>
              <w:autoSpaceDN w:val="0"/>
              <w:adjustRightInd w:val="0"/>
              <w:spacing w:after="0" w:line="480" w:lineRule="auto"/>
              <w:rPr>
                <w:rFonts w:ascii="Times New Roman" w:hAnsi="Times New Roman" w:cs="Times New Roman"/>
                <w:sz w:val="24"/>
                <w:szCs w:val="24"/>
              </w:rPr>
            </w:pPr>
          </w:p>
        </w:tc>
      </w:tr>
    </w:tbl>
    <w:p w:rsidR="003A145A" w:rsidRPr="00415265" w:rsidRDefault="003A145A" w:rsidP="00415265">
      <w:pPr>
        <w:autoSpaceDE w:val="0"/>
        <w:autoSpaceDN w:val="0"/>
        <w:adjustRightInd w:val="0"/>
        <w:spacing w:after="0" w:line="480" w:lineRule="auto"/>
        <w:ind w:firstLine="567"/>
        <w:rPr>
          <w:rFonts w:ascii="Times New Roman" w:hAnsi="Times New Roman" w:cs="Times New Roman"/>
          <w:sz w:val="24"/>
          <w:szCs w:val="24"/>
        </w:rPr>
      </w:pPr>
      <w:r w:rsidRPr="00415265">
        <w:rPr>
          <w:rFonts w:ascii="Times New Roman" w:hAnsi="Times New Roman" w:cs="Times New Roman"/>
          <w:sz w:val="24"/>
          <w:szCs w:val="24"/>
        </w:rPr>
        <w:t>Selanjutnya data di atas disajikan melalui tabel frekuensi sebagai berikut :</w:t>
      </w:r>
    </w:p>
    <w:p w:rsidR="003B5920" w:rsidRPr="00415265" w:rsidRDefault="000806DE" w:rsidP="00415265">
      <w:pPr>
        <w:autoSpaceDE w:val="0"/>
        <w:autoSpaceDN w:val="0"/>
        <w:adjustRightInd w:val="0"/>
        <w:spacing w:after="0" w:line="240" w:lineRule="auto"/>
        <w:jc w:val="center"/>
        <w:rPr>
          <w:rFonts w:ascii="Times New Roman" w:hAnsi="Times New Roman" w:cs="Times New Roman"/>
          <w:b/>
          <w:sz w:val="20"/>
          <w:szCs w:val="20"/>
        </w:rPr>
      </w:pPr>
      <w:r w:rsidRPr="00415265">
        <w:rPr>
          <w:rFonts w:ascii="Times New Roman" w:hAnsi="Times New Roman" w:cs="Times New Roman"/>
          <w:b/>
          <w:sz w:val="20"/>
          <w:szCs w:val="20"/>
        </w:rPr>
        <w:t>Tabel 4.2 Distribus</w:t>
      </w:r>
      <w:r w:rsidR="003A145A" w:rsidRPr="00415265">
        <w:rPr>
          <w:rFonts w:ascii="Times New Roman" w:hAnsi="Times New Roman" w:cs="Times New Roman"/>
          <w:b/>
          <w:sz w:val="20"/>
          <w:szCs w:val="20"/>
        </w:rPr>
        <w:t>i Kecenderungan Hasil Belajar (Y</w:t>
      </w:r>
      <w:r w:rsidRPr="00415265">
        <w:rPr>
          <w:rFonts w:ascii="Times New Roman" w:hAnsi="Times New Roman" w:cs="Times New Roman"/>
          <w:b/>
          <w:sz w:val="20"/>
          <w:szCs w:val="20"/>
        </w:rPr>
        <w:t>)</w:t>
      </w:r>
    </w:p>
    <w:tbl>
      <w:tblPr>
        <w:tblpPr w:leftFromText="180" w:rightFromText="180" w:vertAnchor="text" w:horzAnchor="margin" w:tblpXSpec="center" w:tblpY="102"/>
        <w:tblW w:w="7975" w:type="dxa"/>
        <w:tblLook w:val="04A0"/>
      </w:tblPr>
      <w:tblGrid>
        <w:gridCol w:w="932"/>
        <w:gridCol w:w="2143"/>
        <w:gridCol w:w="1637"/>
        <w:gridCol w:w="1480"/>
        <w:gridCol w:w="1783"/>
      </w:tblGrid>
      <w:tr w:rsidR="00A40391" w:rsidRPr="00415265" w:rsidTr="00A40391">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No</w:t>
            </w:r>
          </w:p>
        </w:tc>
        <w:tc>
          <w:tcPr>
            <w:tcW w:w="2143" w:type="dxa"/>
            <w:tcBorders>
              <w:top w:val="single" w:sz="4" w:space="0" w:color="auto"/>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Interval</w:t>
            </w:r>
          </w:p>
        </w:tc>
        <w:tc>
          <w:tcPr>
            <w:tcW w:w="1637" w:type="dxa"/>
            <w:tcBorders>
              <w:top w:val="single" w:sz="4" w:space="0" w:color="auto"/>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Frekuensi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 xml:space="preserve">Presentase </w:t>
            </w:r>
          </w:p>
        </w:tc>
        <w:tc>
          <w:tcPr>
            <w:tcW w:w="1783" w:type="dxa"/>
            <w:tcBorders>
              <w:top w:val="single" w:sz="4" w:space="0" w:color="auto"/>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Kriteria</w:t>
            </w:r>
          </w:p>
        </w:tc>
      </w:tr>
      <w:tr w:rsidR="00A40391" w:rsidRPr="00415265" w:rsidTr="00A40391">
        <w:trPr>
          <w:trHeight w:val="292"/>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w:t>
            </w:r>
          </w:p>
        </w:tc>
        <w:tc>
          <w:tcPr>
            <w:tcW w:w="214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95-86</w:t>
            </w:r>
          </w:p>
        </w:tc>
        <w:tc>
          <w:tcPr>
            <w:tcW w:w="1637"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11</w:t>
            </w:r>
          </w:p>
        </w:tc>
        <w:tc>
          <w:tcPr>
            <w:tcW w:w="1480"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13,58%</w:t>
            </w:r>
          </w:p>
        </w:tc>
        <w:tc>
          <w:tcPr>
            <w:tcW w:w="178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Sangat Baik</w:t>
            </w:r>
          </w:p>
        </w:tc>
      </w:tr>
      <w:tr w:rsidR="00A40391" w:rsidRPr="00415265" w:rsidTr="00A40391">
        <w:trPr>
          <w:trHeight w:val="292"/>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2</w:t>
            </w:r>
          </w:p>
        </w:tc>
        <w:tc>
          <w:tcPr>
            <w:tcW w:w="214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85-76</w:t>
            </w:r>
          </w:p>
        </w:tc>
        <w:tc>
          <w:tcPr>
            <w:tcW w:w="1637"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37</w:t>
            </w:r>
          </w:p>
        </w:tc>
        <w:tc>
          <w:tcPr>
            <w:tcW w:w="1480"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45,67%</w:t>
            </w:r>
          </w:p>
        </w:tc>
        <w:tc>
          <w:tcPr>
            <w:tcW w:w="178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Baik</w:t>
            </w:r>
          </w:p>
        </w:tc>
      </w:tr>
      <w:tr w:rsidR="00A40391" w:rsidRPr="00415265" w:rsidTr="00A40391">
        <w:trPr>
          <w:trHeight w:val="292"/>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3</w:t>
            </w:r>
          </w:p>
        </w:tc>
        <w:tc>
          <w:tcPr>
            <w:tcW w:w="214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75-66</w:t>
            </w:r>
          </w:p>
        </w:tc>
        <w:tc>
          <w:tcPr>
            <w:tcW w:w="1637"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10</w:t>
            </w:r>
          </w:p>
        </w:tc>
        <w:tc>
          <w:tcPr>
            <w:tcW w:w="1480"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12,34%</w:t>
            </w:r>
          </w:p>
        </w:tc>
        <w:tc>
          <w:tcPr>
            <w:tcW w:w="178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Cukup</w:t>
            </w:r>
          </w:p>
        </w:tc>
      </w:tr>
      <w:tr w:rsidR="00A40391" w:rsidRPr="00415265" w:rsidTr="00A40391">
        <w:trPr>
          <w:trHeight w:val="292"/>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4</w:t>
            </w:r>
          </w:p>
        </w:tc>
        <w:tc>
          <w:tcPr>
            <w:tcW w:w="214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65-56</w:t>
            </w:r>
          </w:p>
        </w:tc>
        <w:tc>
          <w:tcPr>
            <w:tcW w:w="1637"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5</w:t>
            </w:r>
          </w:p>
        </w:tc>
        <w:tc>
          <w:tcPr>
            <w:tcW w:w="1480"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6,17%</w:t>
            </w:r>
          </w:p>
        </w:tc>
        <w:tc>
          <w:tcPr>
            <w:tcW w:w="178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Kurang</w:t>
            </w:r>
          </w:p>
        </w:tc>
      </w:tr>
      <w:tr w:rsidR="00A40391" w:rsidRPr="00415265" w:rsidTr="00A40391">
        <w:trPr>
          <w:trHeight w:val="292"/>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5</w:t>
            </w:r>
          </w:p>
        </w:tc>
        <w:tc>
          <w:tcPr>
            <w:tcW w:w="214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&lt;55</w:t>
            </w:r>
          </w:p>
        </w:tc>
        <w:tc>
          <w:tcPr>
            <w:tcW w:w="1637"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18</w:t>
            </w:r>
          </w:p>
        </w:tc>
        <w:tc>
          <w:tcPr>
            <w:tcW w:w="1480"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22,22%</w:t>
            </w:r>
          </w:p>
        </w:tc>
        <w:tc>
          <w:tcPr>
            <w:tcW w:w="1783" w:type="dxa"/>
            <w:tcBorders>
              <w:top w:val="nil"/>
              <w:left w:val="nil"/>
              <w:bottom w:val="single" w:sz="4" w:space="0" w:color="auto"/>
              <w:right w:val="single" w:sz="4" w:space="0" w:color="auto"/>
            </w:tcBorders>
            <w:shd w:val="clear" w:color="auto" w:fill="auto"/>
            <w:noWrap/>
            <w:vAlign w:val="bottom"/>
            <w:hideMark/>
          </w:tcPr>
          <w:p w:rsidR="00A40391" w:rsidRPr="00415265" w:rsidRDefault="00A40391"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Sangat Kurang</w:t>
            </w:r>
          </w:p>
        </w:tc>
      </w:tr>
      <w:tr w:rsidR="00A40391" w:rsidRPr="00415265" w:rsidTr="00A40391">
        <w:trPr>
          <w:trHeight w:val="292"/>
        </w:trPr>
        <w:tc>
          <w:tcPr>
            <w:tcW w:w="30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391" w:rsidRPr="00415265" w:rsidRDefault="00A40391" w:rsidP="00415265">
            <w:pPr>
              <w:spacing w:after="0" w:line="480" w:lineRule="auto"/>
              <w:jc w:val="center"/>
              <w:rPr>
                <w:rFonts w:ascii="Times New Roman" w:eastAsia="Times New Roman" w:hAnsi="Times New Roman" w:cs="Times New Roman"/>
                <w:b/>
                <w:color w:val="000000"/>
                <w:sz w:val="24"/>
                <w:szCs w:val="24"/>
              </w:rPr>
            </w:pPr>
            <w:r w:rsidRPr="00415265">
              <w:rPr>
                <w:rFonts w:ascii="Times New Roman" w:eastAsia="Times New Roman" w:hAnsi="Times New Roman" w:cs="Times New Roman"/>
                <w:b/>
                <w:color w:val="000000"/>
                <w:sz w:val="24"/>
                <w:szCs w:val="24"/>
              </w:rPr>
              <w:t xml:space="preserve">Jumlah </w:t>
            </w:r>
          </w:p>
        </w:tc>
        <w:tc>
          <w:tcPr>
            <w:tcW w:w="1637" w:type="dxa"/>
            <w:tcBorders>
              <w:top w:val="nil"/>
              <w:left w:val="nil"/>
              <w:bottom w:val="single" w:sz="4" w:space="0" w:color="auto"/>
              <w:right w:val="single" w:sz="4" w:space="0" w:color="auto"/>
            </w:tcBorders>
            <w:shd w:val="clear" w:color="auto" w:fill="auto"/>
            <w:noWrap/>
            <w:vAlign w:val="center"/>
            <w:hideMark/>
          </w:tcPr>
          <w:p w:rsidR="00A40391" w:rsidRPr="00415265" w:rsidRDefault="00A40391" w:rsidP="00415265">
            <w:pPr>
              <w:spacing w:after="0" w:line="480" w:lineRule="auto"/>
              <w:jc w:val="center"/>
              <w:rPr>
                <w:rFonts w:ascii="Times New Roman" w:eastAsia="Times New Roman" w:hAnsi="Times New Roman" w:cs="Times New Roman"/>
                <w:b/>
                <w:color w:val="000000"/>
                <w:sz w:val="24"/>
                <w:szCs w:val="24"/>
              </w:rPr>
            </w:pPr>
            <w:r w:rsidRPr="00415265">
              <w:rPr>
                <w:rFonts w:ascii="Times New Roman" w:eastAsia="Times New Roman" w:hAnsi="Times New Roman" w:cs="Times New Roman"/>
                <w:b/>
                <w:color w:val="000000"/>
                <w:sz w:val="24"/>
                <w:szCs w:val="24"/>
              </w:rPr>
              <w:t>81</w:t>
            </w:r>
          </w:p>
        </w:tc>
        <w:tc>
          <w:tcPr>
            <w:tcW w:w="1480" w:type="dxa"/>
            <w:tcBorders>
              <w:top w:val="nil"/>
              <w:left w:val="nil"/>
              <w:bottom w:val="single" w:sz="4" w:space="0" w:color="auto"/>
              <w:right w:val="single" w:sz="4" w:space="0" w:color="auto"/>
            </w:tcBorders>
            <w:shd w:val="clear" w:color="auto" w:fill="auto"/>
            <w:noWrap/>
            <w:vAlign w:val="center"/>
            <w:hideMark/>
          </w:tcPr>
          <w:p w:rsidR="00A40391" w:rsidRPr="00415265" w:rsidRDefault="00A40391" w:rsidP="00415265">
            <w:pPr>
              <w:spacing w:after="0" w:line="480" w:lineRule="auto"/>
              <w:jc w:val="center"/>
              <w:rPr>
                <w:rFonts w:ascii="Times New Roman" w:eastAsia="Times New Roman" w:hAnsi="Times New Roman" w:cs="Times New Roman"/>
                <w:b/>
                <w:color w:val="000000"/>
                <w:sz w:val="24"/>
                <w:szCs w:val="24"/>
              </w:rPr>
            </w:pPr>
            <w:r w:rsidRPr="00415265">
              <w:rPr>
                <w:rFonts w:ascii="Times New Roman" w:eastAsia="Times New Roman" w:hAnsi="Times New Roman" w:cs="Times New Roman"/>
                <w:b/>
                <w:color w:val="000000"/>
                <w:sz w:val="24"/>
                <w:szCs w:val="24"/>
              </w:rPr>
              <w:t>100%</w:t>
            </w:r>
          </w:p>
        </w:tc>
        <w:tc>
          <w:tcPr>
            <w:tcW w:w="1783" w:type="dxa"/>
            <w:tcBorders>
              <w:top w:val="nil"/>
              <w:left w:val="nil"/>
              <w:bottom w:val="single" w:sz="4" w:space="0" w:color="auto"/>
              <w:right w:val="single" w:sz="4" w:space="0" w:color="auto"/>
            </w:tcBorders>
            <w:shd w:val="clear" w:color="auto" w:fill="auto"/>
            <w:noWrap/>
            <w:vAlign w:val="center"/>
            <w:hideMark/>
          </w:tcPr>
          <w:p w:rsidR="00A40391" w:rsidRPr="00415265" w:rsidRDefault="00A40391" w:rsidP="00415265">
            <w:pPr>
              <w:spacing w:after="0" w:line="480" w:lineRule="auto"/>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 </w:t>
            </w:r>
          </w:p>
        </w:tc>
      </w:tr>
    </w:tbl>
    <w:p w:rsidR="005E3911" w:rsidRPr="00415265" w:rsidRDefault="005E3911" w:rsidP="00415265">
      <w:pPr>
        <w:spacing w:line="240" w:lineRule="auto"/>
        <w:jc w:val="both"/>
        <w:rPr>
          <w:rFonts w:ascii="Times New Roman" w:hAnsi="Times New Roman" w:cs="Times New Roman"/>
          <w:i/>
          <w:sz w:val="20"/>
          <w:szCs w:val="20"/>
          <w:lang w:val="en-ID"/>
        </w:rPr>
      </w:pPr>
      <w:r w:rsidRPr="00415265">
        <w:rPr>
          <w:rFonts w:ascii="Times New Roman" w:hAnsi="Times New Roman" w:cs="Times New Roman"/>
          <w:b/>
          <w:sz w:val="24"/>
          <w:szCs w:val="24"/>
        </w:rPr>
        <w:tab/>
      </w:r>
      <w:r w:rsidRPr="00415265">
        <w:rPr>
          <w:rFonts w:ascii="Times New Roman" w:hAnsi="Times New Roman" w:cs="Times New Roman"/>
          <w:i/>
          <w:sz w:val="20"/>
          <w:szCs w:val="20"/>
          <w:lang w:val="en-ID"/>
        </w:rPr>
        <w:t>Sumber:Data Primer 2019 (Diolah)</w:t>
      </w:r>
    </w:p>
    <w:p w:rsidR="003421B7" w:rsidRPr="00415265" w:rsidRDefault="005E3911" w:rsidP="00415265">
      <w:pPr>
        <w:autoSpaceDE w:val="0"/>
        <w:autoSpaceDN w:val="0"/>
        <w:adjustRightInd w:val="0"/>
        <w:spacing w:after="0"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 xml:space="preserve">Berdasarkan tabel 4.2 diatas terlihat bahwa 81 responden memiliki hasil belajar. Sangat baik sebanyak 11 Siswa dengan persentase sebesar 13,58%, 37 Siswa memiliki hasil belajar baik dengan presentase 45,67%, </w:t>
      </w:r>
      <w:r w:rsidR="003421B7" w:rsidRPr="00415265">
        <w:rPr>
          <w:rFonts w:ascii="Times New Roman" w:hAnsi="Times New Roman" w:cs="Times New Roman"/>
          <w:sz w:val="24"/>
          <w:szCs w:val="24"/>
        </w:rPr>
        <w:t>10 Siswa memiliki hasil belajar cukup dengan presentase 12,34%, 5 siswa memiliki hasil belajar dengan kategori kurang dengan persentase 6,17% dan 18 siswa memiliki hasil belajar dengan kategori sangat kurang dengan persentase 22,22%.  Kesimpulannya bahwa hasil belajar siswa kelas XI IIS SMAN 6 Kota Jambi pada mata pelajaran ekonomi termasuk ketegori baik karena 45% siswa termasuk dalam kategori tersebut.</w:t>
      </w:r>
    </w:p>
    <w:p w:rsidR="001F6835" w:rsidRPr="00415265" w:rsidRDefault="001F6835" w:rsidP="00415265">
      <w:pPr>
        <w:autoSpaceDE w:val="0"/>
        <w:autoSpaceDN w:val="0"/>
        <w:adjustRightInd w:val="0"/>
        <w:spacing w:after="0"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 xml:space="preserve">Selanjutnya tabel distribusi frekuensi hasil belajar (Y) ini dimasukan ke dalam </w:t>
      </w:r>
      <w:r w:rsidR="000C0090" w:rsidRPr="00415265">
        <w:rPr>
          <w:rFonts w:ascii="Times New Roman" w:hAnsi="Times New Roman" w:cs="Times New Roman"/>
          <w:i/>
          <w:sz w:val="24"/>
          <w:szCs w:val="24"/>
        </w:rPr>
        <w:t>line</w:t>
      </w:r>
      <w:r w:rsidRPr="00415265">
        <w:rPr>
          <w:rFonts w:ascii="Times New Roman" w:hAnsi="Times New Roman" w:cs="Times New Roman"/>
          <w:i/>
          <w:sz w:val="24"/>
          <w:szCs w:val="24"/>
        </w:rPr>
        <w:t xml:space="preserve"> chart </w:t>
      </w:r>
      <w:r w:rsidRPr="00415265">
        <w:rPr>
          <w:rFonts w:ascii="Times New Roman" w:hAnsi="Times New Roman" w:cs="Times New Roman"/>
          <w:sz w:val="24"/>
          <w:szCs w:val="24"/>
        </w:rPr>
        <w:t>yang diolah dengan bantuan Microsoft Excel maka akan terlihat seperti gambar 4.1 berikut :</w:t>
      </w:r>
    </w:p>
    <w:p w:rsidR="001F6835" w:rsidRPr="00415265" w:rsidRDefault="001F6835" w:rsidP="00415265">
      <w:pPr>
        <w:autoSpaceDE w:val="0"/>
        <w:autoSpaceDN w:val="0"/>
        <w:adjustRightInd w:val="0"/>
        <w:spacing w:after="0" w:line="480" w:lineRule="auto"/>
        <w:ind w:firstLine="567"/>
        <w:jc w:val="both"/>
        <w:rPr>
          <w:rFonts w:ascii="Times New Roman" w:hAnsi="Times New Roman" w:cs="Times New Roman"/>
          <w:sz w:val="24"/>
          <w:szCs w:val="24"/>
        </w:rPr>
      </w:pPr>
    </w:p>
    <w:p w:rsidR="000C0090" w:rsidRPr="00415265" w:rsidRDefault="00BA2A08" w:rsidP="00415265">
      <w:pPr>
        <w:autoSpaceDE w:val="0"/>
        <w:autoSpaceDN w:val="0"/>
        <w:adjustRightInd w:val="0"/>
        <w:spacing w:after="0" w:line="480" w:lineRule="auto"/>
        <w:ind w:firstLine="567"/>
        <w:jc w:val="both"/>
        <w:rPr>
          <w:rFonts w:ascii="Times New Roman" w:hAnsi="Times New Roman" w:cs="Times New Roman"/>
          <w:sz w:val="24"/>
          <w:szCs w:val="24"/>
        </w:rPr>
      </w:pPr>
      <w:r w:rsidRPr="00415265">
        <w:rPr>
          <w:rFonts w:ascii="Times New Roman" w:hAnsi="Times New Roman" w:cs="Times New Roman"/>
          <w:noProof/>
          <w:sz w:val="24"/>
          <w:szCs w:val="24"/>
        </w:rPr>
        <w:drawing>
          <wp:inline distT="0" distB="0" distL="0" distR="0">
            <wp:extent cx="4572000" cy="2905125"/>
            <wp:effectExtent l="19050" t="0" r="1905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2A08" w:rsidRPr="00415265" w:rsidRDefault="00BA2A08" w:rsidP="00415265">
      <w:pPr>
        <w:spacing w:after="0" w:line="240" w:lineRule="auto"/>
        <w:ind w:firstLine="720"/>
        <w:jc w:val="center"/>
        <w:rPr>
          <w:rFonts w:ascii="Times New Roman" w:hAnsi="Times New Roman" w:cs="Times New Roman"/>
          <w:sz w:val="20"/>
          <w:szCs w:val="20"/>
          <w:lang w:val="en-ID"/>
        </w:rPr>
      </w:pPr>
      <w:r w:rsidRPr="00415265">
        <w:rPr>
          <w:rFonts w:ascii="Times New Roman" w:hAnsi="Times New Roman" w:cs="Times New Roman"/>
          <w:sz w:val="20"/>
          <w:szCs w:val="20"/>
          <w:lang w:val="en-ID"/>
        </w:rPr>
        <w:t xml:space="preserve">Gambar 4.1 </w:t>
      </w:r>
      <w:r w:rsidRPr="00415265">
        <w:rPr>
          <w:rFonts w:ascii="Times New Roman" w:hAnsi="Times New Roman" w:cs="Times New Roman"/>
          <w:i/>
          <w:sz w:val="20"/>
          <w:szCs w:val="20"/>
          <w:lang w:val="en-ID"/>
        </w:rPr>
        <w:t xml:space="preserve">Line Chart </w:t>
      </w:r>
      <w:r w:rsidRPr="00415265">
        <w:rPr>
          <w:rFonts w:ascii="Times New Roman" w:hAnsi="Times New Roman" w:cs="Times New Roman"/>
          <w:sz w:val="20"/>
          <w:szCs w:val="20"/>
          <w:lang w:val="en-ID"/>
        </w:rPr>
        <w:t>Variabel Hasil Belajar (Y)</w:t>
      </w:r>
    </w:p>
    <w:p w:rsidR="00F44FDC" w:rsidRPr="00415265" w:rsidRDefault="00F44FDC" w:rsidP="00415265">
      <w:pPr>
        <w:spacing w:after="0" w:line="480" w:lineRule="auto"/>
        <w:ind w:firstLine="720"/>
        <w:jc w:val="center"/>
        <w:rPr>
          <w:rFonts w:ascii="Times New Roman" w:hAnsi="Times New Roman" w:cs="Times New Roman"/>
          <w:sz w:val="24"/>
          <w:szCs w:val="24"/>
          <w:lang w:val="en-ID"/>
        </w:rPr>
      </w:pPr>
    </w:p>
    <w:p w:rsidR="00F44FDC" w:rsidRPr="00415265" w:rsidRDefault="00F44FDC" w:rsidP="00415265">
      <w:pPr>
        <w:pStyle w:val="ListParagraph"/>
        <w:numPr>
          <w:ilvl w:val="0"/>
          <w:numId w:val="1"/>
        </w:numPr>
        <w:tabs>
          <w:tab w:val="left" w:pos="567"/>
        </w:tabs>
        <w:spacing w:after="0" w:line="480" w:lineRule="auto"/>
        <w:ind w:left="0" w:firstLine="0"/>
        <w:rPr>
          <w:rFonts w:ascii="Times New Roman" w:hAnsi="Times New Roman" w:cs="Times New Roman"/>
          <w:sz w:val="24"/>
          <w:szCs w:val="24"/>
          <w:lang w:val="en-ID"/>
        </w:rPr>
      </w:pPr>
      <w:r w:rsidRPr="00415265">
        <w:rPr>
          <w:rFonts w:ascii="Times New Roman" w:hAnsi="Times New Roman" w:cs="Times New Roman"/>
          <w:sz w:val="24"/>
          <w:szCs w:val="24"/>
          <w:lang w:val="en-ID"/>
        </w:rPr>
        <w:t>Deskripsi Data Variabel Kemampuan Desca</w:t>
      </w:r>
    </w:p>
    <w:p w:rsidR="00205358" w:rsidRPr="00415265" w:rsidRDefault="00205358" w:rsidP="00415265">
      <w:pPr>
        <w:pStyle w:val="ListParagraph"/>
        <w:spacing w:line="480" w:lineRule="auto"/>
        <w:ind w:left="0" w:firstLine="567"/>
        <w:jc w:val="both"/>
        <w:rPr>
          <w:rFonts w:ascii="Times New Roman" w:hAnsi="Times New Roman" w:cs="Times New Roman"/>
          <w:sz w:val="24"/>
          <w:szCs w:val="24"/>
        </w:rPr>
      </w:pPr>
      <w:r w:rsidRPr="00415265">
        <w:rPr>
          <w:rFonts w:ascii="Times New Roman" w:hAnsi="Times New Roman" w:cs="Times New Roman"/>
          <w:sz w:val="24"/>
          <w:szCs w:val="24"/>
        </w:rPr>
        <w:t xml:space="preserve">Menurut Harmin dan Toth (2012:7-10) lima kemampuan peserta didik yang dapat diarahkan oleh Pendidik adalah Dignity (martabat), Energi, self management (manajemen diri), community (komunitas), dan awareness (kepedulian) disingkat menjadi DESCA. Semua peserta didik dilahirkan dengan kemampuan untuk hidup dengan </w:t>
      </w:r>
      <w:r w:rsidRPr="00415265">
        <w:rPr>
          <w:rFonts w:ascii="Times New Roman" w:hAnsi="Times New Roman" w:cs="Times New Roman"/>
          <w:i/>
          <w:sz w:val="24"/>
          <w:szCs w:val="24"/>
        </w:rPr>
        <w:t>martabat</w:t>
      </w:r>
      <w:r w:rsidRPr="00415265">
        <w:rPr>
          <w:rFonts w:ascii="Times New Roman" w:hAnsi="Times New Roman" w:cs="Times New Roman"/>
          <w:sz w:val="24"/>
          <w:szCs w:val="24"/>
        </w:rPr>
        <w:t>, untuk melakukan semua tugasnya dengan ber</w:t>
      </w:r>
      <w:r w:rsidRPr="00415265">
        <w:rPr>
          <w:rFonts w:ascii="Times New Roman" w:hAnsi="Times New Roman" w:cs="Times New Roman"/>
          <w:i/>
          <w:sz w:val="24"/>
          <w:szCs w:val="24"/>
        </w:rPr>
        <w:t>energi</w:t>
      </w:r>
      <w:r w:rsidRPr="00415265">
        <w:rPr>
          <w:rFonts w:ascii="Times New Roman" w:hAnsi="Times New Roman" w:cs="Times New Roman"/>
          <w:sz w:val="24"/>
          <w:szCs w:val="24"/>
        </w:rPr>
        <w:t xml:space="preserve">, melakukan </w:t>
      </w:r>
      <w:r w:rsidRPr="00415265">
        <w:rPr>
          <w:rFonts w:ascii="Times New Roman" w:hAnsi="Times New Roman" w:cs="Times New Roman"/>
          <w:i/>
          <w:sz w:val="24"/>
          <w:szCs w:val="24"/>
        </w:rPr>
        <w:t>manajemen diri</w:t>
      </w:r>
      <w:r w:rsidRPr="00415265">
        <w:rPr>
          <w:rFonts w:ascii="Times New Roman" w:hAnsi="Times New Roman" w:cs="Times New Roman"/>
          <w:sz w:val="24"/>
          <w:szCs w:val="24"/>
        </w:rPr>
        <w:t xml:space="preserve"> dengan semestinya, bekerja dalam </w:t>
      </w:r>
      <w:r w:rsidRPr="00415265">
        <w:rPr>
          <w:rFonts w:ascii="Times New Roman" w:hAnsi="Times New Roman" w:cs="Times New Roman"/>
          <w:i/>
          <w:sz w:val="24"/>
          <w:szCs w:val="24"/>
        </w:rPr>
        <w:t>komunitas</w:t>
      </w:r>
      <w:r w:rsidRPr="00415265">
        <w:rPr>
          <w:rFonts w:ascii="Times New Roman" w:hAnsi="Times New Roman" w:cs="Times New Roman"/>
          <w:sz w:val="24"/>
          <w:szCs w:val="24"/>
        </w:rPr>
        <w:t xml:space="preserve"> dengan orang lain, dan untuk </w:t>
      </w:r>
      <w:r w:rsidRPr="00415265">
        <w:rPr>
          <w:rFonts w:ascii="Times New Roman" w:hAnsi="Times New Roman" w:cs="Times New Roman"/>
          <w:i/>
          <w:sz w:val="24"/>
          <w:szCs w:val="24"/>
        </w:rPr>
        <w:t>peduli</w:t>
      </w:r>
      <w:r w:rsidRPr="00415265">
        <w:rPr>
          <w:rFonts w:ascii="Times New Roman" w:hAnsi="Times New Roman" w:cs="Times New Roman"/>
          <w:sz w:val="24"/>
          <w:szCs w:val="24"/>
        </w:rPr>
        <w:t xml:space="preserve"> terhadap segala hal yang terjadi disekitar mereka. Secara keseluruhan, kemampuan DESCA ini menyasar inti dari kemampuan terbaik yang dimiliki oleh para peserta didik, kemampuan diri yang paling produktif. </w:t>
      </w:r>
    </w:p>
    <w:p w:rsidR="00205358" w:rsidRPr="00415265" w:rsidRDefault="00205358" w:rsidP="00415265">
      <w:pPr>
        <w:spacing w:after="0" w:line="480" w:lineRule="auto"/>
        <w:ind w:firstLine="567"/>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 xml:space="preserve">Angket penelitian kemampuan Desca ini dibagikan kepada 81 responden. Jumlah butir soal angket sebanyak 37 butir dengan menggunakan </w:t>
      </w:r>
      <w:r w:rsidRPr="00415265">
        <w:rPr>
          <w:rFonts w:ascii="Times New Roman" w:hAnsi="Times New Roman" w:cs="Times New Roman"/>
          <w:i/>
          <w:sz w:val="24"/>
          <w:szCs w:val="24"/>
          <w:lang w:val="en-ID"/>
        </w:rPr>
        <w:t xml:space="preserve">rating scale </w:t>
      </w:r>
      <w:r w:rsidRPr="00415265">
        <w:rPr>
          <w:rFonts w:ascii="Times New Roman" w:hAnsi="Times New Roman" w:cs="Times New Roman"/>
          <w:sz w:val="24"/>
          <w:szCs w:val="24"/>
          <w:lang w:val="en-ID"/>
        </w:rPr>
        <w:t>yang mana alternative jawabannya terdiri dari 5 skor dengan 5 merupakan skor tertinggi dan 1 merupakan skor terendah. Berdasarkan pengolahan data yang telah terkumpul melalui jawaban angket maka diperoleh hasil analisis deskriptif sebagai berikut.</w:t>
      </w:r>
    </w:p>
    <w:p w:rsidR="00EA1AC2" w:rsidRPr="00415265" w:rsidRDefault="00EA1AC2" w:rsidP="00415265">
      <w:pPr>
        <w:tabs>
          <w:tab w:val="left" w:pos="284"/>
        </w:tabs>
        <w:spacing w:after="0" w:line="240" w:lineRule="auto"/>
        <w:jc w:val="center"/>
        <w:rPr>
          <w:rFonts w:ascii="Times New Roman" w:hAnsi="Times New Roman" w:cs="Times New Roman"/>
          <w:b/>
          <w:sz w:val="20"/>
          <w:szCs w:val="20"/>
          <w:lang w:val="en-ID"/>
        </w:rPr>
      </w:pPr>
      <w:r w:rsidRPr="00415265">
        <w:rPr>
          <w:rFonts w:ascii="Times New Roman" w:hAnsi="Times New Roman" w:cs="Times New Roman"/>
          <w:b/>
          <w:sz w:val="20"/>
          <w:szCs w:val="20"/>
          <w:lang w:val="en-ID"/>
        </w:rPr>
        <w:t xml:space="preserve">Tabel 4.3 Descritiv Statistics Variabel Kemampuan Desca </w:t>
      </w:r>
    </w:p>
    <w:tbl>
      <w:tblPr>
        <w:tblpPr w:leftFromText="180" w:rightFromText="180" w:vertAnchor="text" w:horzAnchor="margin" w:tblpXSpec="center" w:tblpY="151"/>
        <w:tblW w:w="7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906"/>
        <w:gridCol w:w="1000"/>
        <w:gridCol w:w="1051"/>
        <w:gridCol w:w="1082"/>
        <w:gridCol w:w="1000"/>
        <w:gridCol w:w="1412"/>
      </w:tblGrid>
      <w:tr w:rsidR="00160E97" w:rsidRPr="00415265" w:rsidTr="00160E97">
        <w:trPr>
          <w:cantSplit/>
          <w:tblHeader/>
        </w:trPr>
        <w:tc>
          <w:tcPr>
            <w:tcW w:w="7451" w:type="dxa"/>
            <w:gridSpan w:val="6"/>
            <w:tcBorders>
              <w:top w:val="nil"/>
              <w:left w:val="nil"/>
              <w:bottom w:val="nil"/>
              <w:right w:val="nil"/>
            </w:tcBorders>
            <w:shd w:val="clear" w:color="auto" w:fill="FFFFFF"/>
            <w:tcMar>
              <w:top w:w="30" w:type="dxa"/>
              <w:left w:w="30" w:type="dxa"/>
              <w:bottom w:w="30" w:type="dxa"/>
              <w:right w:w="30" w:type="dxa"/>
            </w:tcMar>
            <w:vAlign w:val="center"/>
          </w:tcPr>
          <w:p w:rsidR="00160E97" w:rsidRPr="00415265" w:rsidRDefault="00160E97"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b/>
                <w:bCs/>
                <w:color w:val="000000"/>
                <w:sz w:val="24"/>
                <w:szCs w:val="24"/>
              </w:rPr>
              <w:t>Descriptive Statistics</w:t>
            </w:r>
          </w:p>
        </w:tc>
      </w:tr>
      <w:tr w:rsidR="00160E97" w:rsidRPr="00415265" w:rsidTr="00160E97">
        <w:trPr>
          <w:cantSplit/>
          <w:tblHeader/>
        </w:trPr>
        <w:tc>
          <w:tcPr>
            <w:tcW w:w="190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60E97" w:rsidRPr="00415265" w:rsidRDefault="00160E97" w:rsidP="00415265">
            <w:pPr>
              <w:autoSpaceDE w:val="0"/>
              <w:autoSpaceDN w:val="0"/>
              <w:adjustRightInd w:val="0"/>
              <w:spacing w:after="0" w:line="48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60E97" w:rsidRPr="00415265" w:rsidRDefault="00160E97"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60E97" w:rsidRPr="00415265" w:rsidRDefault="00160E97"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60E97" w:rsidRPr="00415265" w:rsidRDefault="00160E97"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60E97" w:rsidRPr="00415265" w:rsidRDefault="00160E97"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60E97" w:rsidRPr="00415265" w:rsidRDefault="00160E97"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Std. Deviation</w:t>
            </w:r>
          </w:p>
        </w:tc>
      </w:tr>
      <w:tr w:rsidR="00160E97" w:rsidRPr="00415265" w:rsidTr="00160E97">
        <w:trPr>
          <w:cantSplit/>
          <w:tblHeader/>
        </w:trPr>
        <w:tc>
          <w:tcPr>
            <w:tcW w:w="190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60E97" w:rsidRPr="00415265" w:rsidRDefault="00160E97"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KemampuanDesca</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60E97" w:rsidRPr="00415265" w:rsidRDefault="00160E97"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81</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rsidR="00160E97" w:rsidRPr="00415265" w:rsidRDefault="00160E97"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112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160E97" w:rsidRPr="00415265" w:rsidRDefault="00160E97"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185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60E97" w:rsidRPr="00415265" w:rsidRDefault="00160E97"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142.57</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60E97" w:rsidRPr="00415265" w:rsidRDefault="00160E97"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13.634</w:t>
            </w:r>
          </w:p>
        </w:tc>
      </w:tr>
      <w:tr w:rsidR="00160E97" w:rsidRPr="00415265" w:rsidTr="00160E97">
        <w:trPr>
          <w:cantSplit/>
        </w:trPr>
        <w:tc>
          <w:tcPr>
            <w:tcW w:w="190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60E97" w:rsidRPr="00415265" w:rsidRDefault="00160E97"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Valid N (listwise)</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60E97" w:rsidRPr="00415265" w:rsidRDefault="00160E97"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81</w:t>
            </w:r>
          </w:p>
        </w:tc>
        <w:tc>
          <w:tcPr>
            <w:tcW w:w="1051" w:type="dxa"/>
            <w:tcBorders>
              <w:top w:val="nil"/>
              <w:bottom w:val="single" w:sz="16" w:space="0" w:color="000000"/>
            </w:tcBorders>
            <w:shd w:val="clear" w:color="auto" w:fill="FFFFFF"/>
            <w:tcMar>
              <w:top w:w="30" w:type="dxa"/>
              <w:left w:w="30" w:type="dxa"/>
              <w:bottom w:w="30" w:type="dxa"/>
              <w:right w:w="30" w:type="dxa"/>
            </w:tcMar>
          </w:tcPr>
          <w:p w:rsidR="00160E97" w:rsidRPr="00415265" w:rsidRDefault="00160E97" w:rsidP="00415265">
            <w:pPr>
              <w:autoSpaceDE w:val="0"/>
              <w:autoSpaceDN w:val="0"/>
              <w:adjustRightInd w:val="0"/>
              <w:spacing w:after="0" w:line="480" w:lineRule="auto"/>
              <w:rPr>
                <w:rFonts w:ascii="Times New Roman" w:hAnsi="Times New Roman" w:cs="Times New Roman"/>
                <w:sz w:val="24"/>
                <w:szCs w:val="24"/>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160E97" w:rsidRPr="00415265" w:rsidRDefault="00160E97" w:rsidP="00415265">
            <w:pPr>
              <w:autoSpaceDE w:val="0"/>
              <w:autoSpaceDN w:val="0"/>
              <w:adjustRightInd w:val="0"/>
              <w:spacing w:after="0" w:line="48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160E97" w:rsidRPr="00415265" w:rsidRDefault="00160E97" w:rsidP="00415265">
            <w:pPr>
              <w:autoSpaceDE w:val="0"/>
              <w:autoSpaceDN w:val="0"/>
              <w:adjustRightInd w:val="0"/>
              <w:spacing w:after="0" w:line="480" w:lineRule="auto"/>
              <w:rPr>
                <w:rFonts w:ascii="Times New Roman" w:hAnsi="Times New Roman" w:cs="Times New Roman"/>
                <w:sz w:val="24"/>
                <w:szCs w:val="24"/>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60E97" w:rsidRPr="00415265" w:rsidRDefault="00160E97" w:rsidP="00415265">
            <w:pPr>
              <w:autoSpaceDE w:val="0"/>
              <w:autoSpaceDN w:val="0"/>
              <w:adjustRightInd w:val="0"/>
              <w:spacing w:after="0" w:line="480" w:lineRule="auto"/>
              <w:rPr>
                <w:rFonts w:ascii="Times New Roman" w:hAnsi="Times New Roman" w:cs="Times New Roman"/>
                <w:sz w:val="24"/>
                <w:szCs w:val="24"/>
              </w:rPr>
            </w:pPr>
          </w:p>
        </w:tc>
      </w:tr>
    </w:tbl>
    <w:p w:rsidR="0020541D" w:rsidRPr="00415265" w:rsidRDefault="0020541D" w:rsidP="00415265">
      <w:pPr>
        <w:autoSpaceDE w:val="0"/>
        <w:autoSpaceDN w:val="0"/>
        <w:adjustRightInd w:val="0"/>
        <w:spacing w:after="0" w:line="480" w:lineRule="auto"/>
        <w:rPr>
          <w:rFonts w:ascii="Times New Roman" w:hAnsi="Times New Roman" w:cs="Times New Roman"/>
          <w:sz w:val="24"/>
          <w:szCs w:val="24"/>
        </w:rPr>
      </w:pPr>
    </w:p>
    <w:p w:rsidR="00EA1AC2" w:rsidRPr="00415265" w:rsidRDefault="00C92261" w:rsidP="00415265">
      <w:pPr>
        <w:autoSpaceDE w:val="0"/>
        <w:autoSpaceDN w:val="0"/>
        <w:adjustRightInd w:val="0"/>
        <w:spacing w:after="0"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 xml:space="preserve">Dari Tabel 4.3 dapat dilihat bahwa dalam data variabel Kemampuan Desca (X) </w:t>
      </w:r>
      <w:r w:rsidR="0020541D" w:rsidRPr="00415265">
        <w:rPr>
          <w:rFonts w:ascii="Times New Roman" w:hAnsi="Times New Roman" w:cs="Times New Roman"/>
          <w:sz w:val="24"/>
          <w:szCs w:val="24"/>
        </w:rPr>
        <w:t>diperoleh skor minimu sebesar 112 dan skor maksimum sebesar 185</w:t>
      </w:r>
      <w:r w:rsidRPr="00415265">
        <w:rPr>
          <w:rFonts w:ascii="Times New Roman" w:hAnsi="Times New Roman" w:cs="Times New Roman"/>
          <w:sz w:val="24"/>
          <w:szCs w:val="24"/>
        </w:rPr>
        <w:t xml:space="preserve"> sedangk</w:t>
      </w:r>
      <w:r w:rsidR="00160E97" w:rsidRPr="00415265">
        <w:rPr>
          <w:rFonts w:ascii="Times New Roman" w:hAnsi="Times New Roman" w:cs="Times New Roman"/>
          <w:sz w:val="24"/>
          <w:szCs w:val="24"/>
        </w:rPr>
        <w:t>an skor rata-rata sebesar 142,57 dan simpangan baku sebesar 13,634</w:t>
      </w:r>
      <w:r w:rsidRPr="00415265">
        <w:rPr>
          <w:rFonts w:ascii="Times New Roman" w:hAnsi="Times New Roman" w:cs="Times New Roman"/>
          <w:sz w:val="24"/>
          <w:szCs w:val="24"/>
        </w:rPr>
        <w:t>.</w:t>
      </w:r>
    </w:p>
    <w:p w:rsidR="00415265" w:rsidRPr="00415265" w:rsidRDefault="00C92261" w:rsidP="00622663">
      <w:pPr>
        <w:autoSpaceDE w:val="0"/>
        <w:autoSpaceDN w:val="0"/>
        <w:adjustRightInd w:val="0"/>
        <w:spacing w:after="0"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 xml:space="preserve">Berdasarkan hasil diatas dibuatlah tabel distribusi frekuensi kecenderungan variabel kualitas </w:t>
      </w:r>
      <w:r w:rsidR="00E44084" w:rsidRPr="00415265">
        <w:rPr>
          <w:rFonts w:ascii="Times New Roman" w:hAnsi="Times New Roman" w:cs="Times New Roman"/>
          <w:sz w:val="24"/>
          <w:szCs w:val="24"/>
        </w:rPr>
        <w:t>layanan pada tabel 4.4 berikut :</w:t>
      </w:r>
    </w:p>
    <w:p w:rsidR="00EA1AC2" w:rsidRPr="00415265" w:rsidRDefault="00EA1AC2" w:rsidP="00415265">
      <w:pPr>
        <w:autoSpaceDE w:val="0"/>
        <w:autoSpaceDN w:val="0"/>
        <w:adjustRightInd w:val="0"/>
        <w:spacing w:after="0" w:line="240" w:lineRule="auto"/>
        <w:jc w:val="center"/>
        <w:rPr>
          <w:rFonts w:ascii="Times New Roman" w:hAnsi="Times New Roman" w:cs="Times New Roman"/>
          <w:b/>
          <w:sz w:val="20"/>
          <w:szCs w:val="20"/>
        </w:rPr>
      </w:pPr>
      <w:r w:rsidRPr="00415265">
        <w:rPr>
          <w:rFonts w:ascii="Times New Roman" w:hAnsi="Times New Roman" w:cs="Times New Roman"/>
          <w:b/>
          <w:sz w:val="20"/>
          <w:szCs w:val="20"/>
        </w:rPr>
        <w:t>Tabel 4.4 Distribusi Kecenderungan Kemampuan Desca (X)</w:t>
      </w:r>
    </w:p>
    <w:tbl>
      <w:tblPr>
        <w:tblW w:w="6500" w:type="dxa"/>
        <w:tblInd w:w="1179" w:type="dxa"/>
        <w:tblLook w:val="04A0"/>
      </w:tblPr>
      <w:tblGrid>
        <w:gridCol w:w="820"/>
        <w:gridCol w:w="1300"/>
        <w:gridCol w:w="1260"/>
        <w:gridCol w:w="1300"/>
        <w:gridCol w:w="1820"/>
      </w:tblGrid>
      <w:tr w:rsidR="00B56FBF" w:rsidRPr="00415265" w:rsidTr="00346884">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No</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Interval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Frekuensi</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 xml:space="preserve">Presentase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Kriteria</w:t>
            </w:r>
          </w:p>
        </w:tc>
      </w:tr>
      <w:tr w:rsidR="00B56FBF" w:rsidRPr="00415265" w:rsidTr="00346884">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149-185</w:t>
            </w:r>
          </w:p>
        </w:tc>
        <w:tc>
          <w:tcPr>
            <w:tcW w:w="126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25</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30,86%</w:t>
            </w:r>
          </w:p>
        </w:tc>
        <w:tc>
          <w:tcPr>
            <w:tcW w:w="182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 xml:space="preserve">Sangat </w:t>
            </w:r>
            <w:r w:rsidR="00346884" w:rsidRPr="00415265">
              <w:rPr>
                <w:rFonts w:ascii="Times New Roman" w:eastAsia="Times New Roman" w:hAnsi="Times New Roman" w:cs="Times New Roman"/>
                <w:color w:val="000000"/>
                <w:sz w:val="24"/>
                <w:szCs w:val="24"/>
              </w:rPr>
              <w:t>Tinggi</w:t>
            </w:r>
          </w:p>
        </w:tc>
      </w:tr>
      <w:tr w:rsidR="00B56FBF" w:rsidRPr="00415265" w:rsidTr="00346884">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2</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112-148</w:t>
            </w:r>
          </w:p>
        </w:tc>
        <w:tc>
          <w:tcPr>
            <w:tcW w:w="126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56</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69,13</w:t>
            </w:r>
            <w:r w:rsidRPr="00415265">
              <w:rPr>
                <w:rFonts w:ascii="Times New Roman" w:eastAsia="Times New Roman" w:hAnsi="Times New Roman" w:cs="Times New Roman"/>
                <w:strike/>
                <w:color w:val="000000"/>
                <w:sz w:val="24"/>
                <w:szCs w:val="24"/>
              </w:rPr>
              <w:t>%</w:t>
            </w:r>
          </w:p>
        </w:tc>
        <w:tc>
          <w:tcPr>
            <w:tcW w:w="1820" w:type="dxa"/>
            <w:tcBorders>
              <w:top w:val="nil"/>
              <w:left w:val="nil"/>
              <w:bottom w:val="single" w:sz="4" w:space="0" w:color="auto"/>
              <w:right w:val="single" w:sz="4" w:space="0" w:color="auto"/>
            </w:tcBorders>
            <w:shd w:val="clear" w:color="auto" w:fill="auto"/>
            <w:noWrap/>
            <w:vAlign w:val="bottom"/>
            <w:hideMark/>
          </w:tcPr>
          <w:p w:rsidR="00B56FBF" w:rsidRPr="00415265" w:rsidRDefault="00346884"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Tinggi</w:t>
            </w:r>
          </w:p>
        </w:tc>
      </w:tr>
      <w:tr w:rsidR="00B56FBF" w:rsidRPr="00415265" w:rsidTr="00346884">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3</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75-111</w:t>
            </w:r>
          </w:p>
        </w:tc>
        <w:tc>
          <w:tcPr>
            <w:tcW w:w="126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0%</w:t>
            </w:r>
          </w:p>
        </w:tc>
        <w:tc>
          <w:tcPr>
            <w:tcW w:w="182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Cuku</w:t>
            </w:r>
            <w:r w:rsidR="00346884" w:rsidRPr="00415265">
              <w:rPr>
                <w:rFonts w:ascii="Times New Roman" w:eastAsia="Times New Roman" w:hAnsi="Times New Roman" w:cs="Times New Roman"/>
                <w:color w:val="000000"/>
                <w:sz w:val="24"/>
                <w:szCs w:val="24"/>
              </w:rPr>
              <w:t>p</w:t>
            </w:r>
          </w:p>
        </w:tc>
      </w:tr>
      <w:tr w:rsidR="00B56FBF" w:rsidRPr="00415265" w:rsidTr="00346884">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4</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38-74</w:t>
            </w:r>
          </w:p>
        </w:tc>
        <w:tc>
          <w:tcPr>
            <w:tcW w:w="126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0%</w:t>
            </w:r>
          </w:p>
        </w:tc>
        <w:tc>
          <w:tcPr>
            <w:tcW w:w="1820" w:type="dxa"/>
            <w:tcBorders>
              <w:top w:val="nil"/>
              <w:left w:val="nil"/>
              <w:bottom w:val="single" w:sz="4" w:space="0" w:color="auto"/>
              <w:right w:val="single" w:sz="4" w:space="0" w:color="auto"/>
            </w:tcBorders>
            <w:shd w:val="clear" w:color="auto" w:fill="auto"/>
            <w:noWrap/>
            <w:vAlign w:val="bottom"/>
            <w:hideMark/>
          </w:tcPr>
          <w:p w:rsidR="00B56FBF" w:rsidRPr="00415265" w:rsidRDefault="00346884"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Rendah</w:t>
            </w:r>
          </w:p>
        </w:tc>
      </w:tr>
      <w:tr w:rsidR="00B56FBF" w:rsidRPr="00415265" w:rsidTr="00346884">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0-37</w:t>
            </w:r>
          </w:p>
        </w:tc>
        <w:tc>
          <w:tcPr>
            <w:tcW w:w="126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0%</w:t>
            </w:r>
          </w:p>
        </w:tc>
        <w:tc>
          <w:tcPr>
            <w:tcW w:w="1820" w:type="dxa"/>
            <w:tcBorders>
              <w:top w:val="nil"/>
              <w:left w:val="nil"/>
              <w:bottom w:val="single" w:sz="4" w:space="0" w:color="auto"/>
              <w:right w:val="single" w:sz="4" w:space="0" w:color="auto"/>
            </w:tcBorders>
            <w:shd w:val="clear" w:color="auto" w:fill="auto"/>
            <w:noWrap/>
            <w:vAlign w:val="bottom"/>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 xml:space="preserve">Sangat </w:t>
            </w:r>
            <w:r w:rsidR="00346884" w:rsidRPr="00415265">
              <w:rPr>
                <w:rFonts w:ascii="Times New Roman" w:eastAsia="Times New Roman" w:hAnsi="Times New Roman" w:cs="Times New Roman"/>
                <w:color w:val="000000"/>
                <w:sz w:val="24"/>
                <w:szCs w:val="24"/>
              </w:rPr>
              <w:t>Rendah</w:t>
            </w:r>
          </w:p>
        </w:tc>
      </w:tr>
      <w:tr w:rsidR="00B56FBF" w:rsidRPr="00415265" w:rsidTr="00346884">
        <w:trPr>
          <w:trHeight w:val="315"/>
        </w:trPr>
        <w:tc>
          <w:tcPr>
            <w:tcW w:w="21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 xml:space="preserve">Jumlah </w:t>
            </w:r>
          </w:p>
        </w:tc>
        <w:tc>
          <w:tcPr>
            <w:tcW w:w="1260" w:type="dxa"/>
            <w:tcBorders>
              <w:top w:val="nil"/>
              <w:left w:val="nil"/>
              <w:bottom w:val="single" w:sz="4" w:space="0" w:color="auto"/>
              <w:right w:val="single" w:sz="4" w:space="0" w:color="auto"/>
            </w:tcBorders>
            <w:shd w:val="clear" w:color="auto" w:fill="auto"/>
            <w:noWrap/>
            <w:vAlign w:val="center"/>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81</w:t>
            </w:r>
          </w:p>
        </w:tc>
        <w:tc>
          <w:tcPr>
            <w:tcW w:w="1300" w:type="dxa"/>
            <w:tcBorders>
              <w:top w:val="nil"/>
              <w:left w:val="nil"/>
              <w:bottom w:val="single" w:sz="4" w:space="0" w:color="auto"/>
              <w:right w:val="single" w:sz="4" w:space="0" w:color="auto"/>
            </w:tcBorders>
            <w:shd w:val="clear" w:color="auto" w:fill="auto"/>
            <w:noWrap/>
            <w:vAlign w:val="center"/>
            <w:hideMark/>
          </w:tcPr>
          <w:p w:rsidR="00B56FBF" w:rsidRPr="00415265" w:rsidRDefault="00B56FBF" w:rsidP="00415265">
            <w:pPr>
              <w:spacing w:after="0" w:line="480" w:lineRule="auto"/>
              <w:jc w:val="center"/>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100%</w:t>
            </w:r>
          </w:p>
        </w:tc>
        <w:tc>
          <w:tcPr>
            <w:tcW w:w="1820" w:type="dxa"/>
            <w:tcBorders>
              <w:top w:val="nil"/>
              <w:left w:val="nil"/>
              <w:bottom w:val="single" w:sz="4" w:space="0" w:color="auto"/>
              <w:right w:val="single" w:sz="4" w:space="0" w:color="auto"/>
            </w:tcBorders>
            <w:shd w:val="clear" w:color="auto" w:fill="auto"/>
            <w:noWrap/>
            <w:vAlign w:val="center"/>
            <w:hideMark/>
          </w:tcPr>
          <w:p w:rsidR="00B56FBF" w:rsidRPr="00415265" w:rsidRDefault="00B56FBF" w:rsidP="00415265">
            <w:pPr>
              <w:spacing w:after="0" w:line="480" w:lineRule="auto"/>
              <w:rPr>
                <w:rFonts w:ascii="Times New Roman" w:eastAsia="Times New Roman" w:hAnsi="Times New Roman" w:cs="Times New Roman"/>
                <w:color w:val="000000"/>
                <w:sz w:val="24"/>
                <w:szCs w:val="24"/>
              </w:rPr>
            </w:pPr>
            <w:r w:rsidRPr="00415265">
              <w:rPr>
                <w:rFonts w:ascii="Times New Roman" w:eastAsia="Times New Roman" w:hAnsi="Times New Roman" w:cs="Times New Roman"/>
                <w:color w:val="000000"/>
                <w:sz w:val="24"/>
                <w:szCs w:val="24"/>
              </w:rPr>
              <w:t> </w:t>
            </w:r>
          </w:p>
        </w:tc>
      </w:tr>
    </w:tbl>
    <w:p w:rsidR="00346884" w:rsidRPr="00415265" w:rsidRDefault="00346884" w:rsidP="00415265">
      <w:pPr>
        <w:autoSpaceDE w:val="0"/>
        <w:autoSpaceDN w:val="0"/>
        <w:adjustRightInd w:val="0"/>
        <w:spacing w:line="480" w:lineRule="auto"/>
        <w:ind w:left="720" w:firstLine="720"/>
        <w:rPr>
          <w:rFonts w:ascii="Times New Roman" w:hAnsi="Times New Roman" w:cs="Times New Roman"/>
          <w:i/>
          <w:sz w:val="20"/>
          <w:szCs w:val="20"/>
        </w:rPr>
      </w:pPr>
      <w:r w:rsidRPr="00415265">
        <w:rPr>
          <w:rFonts w:ascii="Times New Roman" w:hAnsi="Times New Roman" w:cs="Times New Roman"/>
          <w:i/>
          <w:sz w:val="20"/>
          <w:szCs w:val="20"/>
        </w:rPr>
        <w:t>Sumber: Pengolahan Data Penelitian (2019)</w:t>
      </w:r>
    </w:p>
    <w:p w:rsidR="00EA1AC2" w:rsidRPr="00415265" w:rsidRDefault="00346884" w:rsidP="00415265">
      <w:pPr>
        <w:autoSpaceDE w:val="0"/>
        <w:autoSpaceDN w:val="0"/>
        <w:adjustRightInd w:val="0"/>
        <w:spacing w:after="0"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 xml:space="preserve">Berdasarkan tabel 4.4 diatas terlihat bahwa dari 81 responden </w:t>
      </w:r>
      <w:r w:rsidR="001016A2" w:rsidRPr="00415265">
        <w:rPr>
          <w:rFonts w:ascii="Times New Roman" w:hAnsi="Times New Roman" w:cs="Times New Roman"/>
          <w:sz w:val="24"/>
          <w:szCs w:val="24"/>
        </w:rPr>
        <w:t>25 Siswa memiliki kemampuan Desca berada dalam kategori Sangat tinggi dengan persentase 30,86%, sebanyak 56 Siswa memiliki kemampuan Desca dalam kategori tinggi dengan persentase 69,13%, sedangkan siswa yang memiliki kategori cukup, rendah dan sangat rendah berjumlah 0 dengan persentase 0%. Jadi dapat disimpulkan bahwa kemampuan Desca pada Siswa XI IIS SMAN 6 Kota Jambi menurut responden sudah tergolong tinggi.</w:t>
      </w:r>
    </w:p>
    <w:p w:rsidR="001016A2" w:rsidRPr="00415265" w:rsidRDefault="001016A2" w:rsidP="00415265">
      <w:pPr>
        <w:autoSpaceDE w:val="0"/>
        <w:autoSpaceDN w:val="0"/>
        <w:adjustRightInd w:val="0"/>
        <w:spacing w:after="0"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 xml:space="preserve">Apabila tabel Frekuensi kemampuan Desca ini dimasukkan ke dalam </w:t>
      </w:r>
      <w:r w:rsidR="00F122BD" w:rsidRPr="00415265">
        <w:rPr>
          <w:rFonts w:ascii="Times New Roman" w:hAnsi="Times New Roman" w:cs="Times New Roman"/>
          <w:i/>
          <w:sz w:val="24"/>
          <w:szCs w:val="24"/>
        </w:rPr>
        <w:t>line Chart</w:t>
      </w:r>
      <w:r w:rsidR="00F122BD" w:rsidRPr="00415265">
        <w:rPr>
          <w:rFonts w:ascii="Times New Roman" w:hAnsi="Times New Roman" w:cs="Times New Roman"/>
          <w:sz w:val="24"/>
          <w:szCs w:val="24"/>
        </w:rPr>
        <w:t xml:space="preserve"> dengan bantuan Microsoft Excel maka akan terlihat seperti gambar 4.2 berikut :</w:t>
      </w:r>
    </w:p>
    <w:p w:rsidR="00F122BD" w:rsidRPr="00415265" w:rsidRDefault="00F122BD" w:rsidP="00415265">
      <w:pPr>
        <w:autoSpaceDE w:val="0"/>
        <w:autoSpaceDN w:val="0"/>
        <w:adjustRightInd w:val="0"/>
        <w:spacing w:after="0" w:line="480" w:lineRule="auto"/>
        <w:ind w:firstLine="567"/>
        <w:jc w:val="both"/>
        <w:rPr>
          <w:rFonts w:ascii="Times New Roman" w:hAnsi="Times New Roman" w:cs="Times New Roman"/>
          <w:sz w:val="24"/>
          <w:szCs w:val="24"/>
        </w:rPr>
      </w:pPr>
    </w:p>
    <w:p w:rsidR="00F122BD" w:rsidRPr="00415265" w:rsidRDefault="00F122BD" w:rsidP="00415265">
      <w:pPr>
        <w:autoSpaceDE w:val="0"/>
        <w:autoSpaceDN w:val="0"/>
        <w:adjustRightInd w:val="0"/>
        <w:spacing w:after="0" w:line="480" w:lineRule="auto"/>
        <w:ind w:firstLine="851"/>
        <w:jc w:val="both"/>
        <w:rPr>
          <w:rFonts w:ascii="Times New Roman" w:hAnsi="Times New Roman" w:cs="Times New Roman"/>
          <w:sz w:val="24"/>
          <w:szCs w:val="24"/>
        </w:rPr>
      </w:pPr>
      <w:r w:rsidRPr="00415265">
        <w:rPr>
          <w:rFonts w:ascii="Times New Roman" w:hAnsi="Times New Roman" w:cs="Times New Roman"/>
          <w:noProof/>
          <w:sz w:val="24"/>
          <w:szCs w:val="24"/>
        </w:rPr>
        <w:drawing>
          <wp:inline distT="0" distB="0" distL="0" distR="0">
            <wp:extent cx="4325620" cy="2738755"/>
            <wp:effectExtent l="19050" t="0" r="1778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22BD" w:rsidRPr="001A6C63" w:rsidRDefault="00F122BD" w:rsidP="001A6C63">
      <w:pPr>
        <w:autoSpaceDE w:val="0"/>
        <w:autoSpaceDN w:val="0"/>
        <w:adjustRightInd w:val="0"/>
        <w:spacing w:after="0" w:line="240" w:lineRule="auto"/>
        <w:ind w:left="1440" w:firstLine="720"/>
        <w:rPr>
          <w:rFonts w:ascii="Times New Roman" w:hAnsi="Times New Roman" w:cs="Times New Roman"/>
          <w:sz w:val="20"/>
          <w:szCs w:val="20"/>
        </w:rPr>
      </w:pPr>
      <w:r w:rsidRPr="001A6C63">
        <w:rPr>
          <w:rFonts w:ascii="Times New Roman" w:hAnsi="Times New Roman" w:cs="Times New Roman"/>
          <w:sz w:val="20"/>
          <w:szCs w:val="20"/>
        </w:rPr>
        <w:t xml:space="preserve">Gambar 4.3 </w:t>
      </w:r>
      <w:r w:rsidRPr="001A6C63">
        <w:rPr>
          <w:rFonts w:ascii="Times New Roman" w:hAnsi="Times New Roman" w:cs="Times New Roman"/>
          <w:i/>
          <w:sz w:val="20"/>
          <w:szCs w:val="20"/>
        </w:rPr>
        <w:t xml:space="preserve">line Chart </w:t>
      </w:r>
      <w:r w:rsidRPr="001A6C63">
        <w:rPr>
          <w:rFonts w:ascii="Times New Roman" w:hAnsi="Times New Roman" w:cs="Times New Roman"/>
          <w:sz w:val="20"/>
          <w:szCs w:val="20"/>
        </w:rPr>
        <w:t>Variabel Kemampuan Desca (X)</w:t>
      </w:r>
    </w:p>
    <w:p w:rsidR="003C353E" w:rsidRPr="00415265" w:rsidRDefault="003C353E" w:rsidP="00415265">
      <w:pPr>
        <w:autoSpaceDE w:val="0"/>
        <w:autoSpaceDN w:val="0"/>
        <w:adjustRightInd w:val="0"/>
        <w:spacing w:after="0" w:line="480" w:lineRule="auto"/>
        <w:ind w:left="1440" w:firstLine="720"/>
        <w:rPr>
          <w:rFonts w:ascii="Times New Roman" w:hAnsi="Times New Roman" w:cs="Times New Roman"/>
          <w:sz w:val="24"/>
          <w:szCs w:val="24"/>
        </w:rPr>
      </w:pPr>
    </w:p>
    <w:p w:rsidR="003C353E" w:rsidRPr="00415265" w:rsidRDefault="003C353E" w:rsidP="00415265">
      <w:pPr>
        <w:tabs>
          <w:tab w:val="left" w:pos="567"/>
        </w:tabs>
        <w:autoSpaceDE w:val="0"/>
        <w:autoSpaceDN w:val="0"/>
        <w:adjustRightInd w:val="0"/>
        <w:spacing w:after="0" w:line="480" w:lineRule="auto"/>
        <w:rPr>
          <w:rFonts w:ascii="Times New Roman" w:hAnsi="Times New Roman" w:cs="Times New Roman"/>
          <w:b/>
          <w:sz w:val="24"/>
          <w:szCs w:val="24"/>
        </w:rPr>
      </w:pPr>
      <w:r w:rsidRPr="00415265">
        <w:rPr>
          <w:rFonts w:ascii="Times New Roman" w:hAnsi="Times New Roman" w:cs="Times New Roman"/>
          <w:b/>
          <w:sz w:val="24"/>
          <w:szCs w:val="24"/>
        </w:rPr>
        <w:t xml:space="preserve">4.2 </w:t>
      </w:r>
      <w:r w:rsidRPr="00415265">
        <w:rPr>
          <w:rFonts w:ascii="Times New Roman" w:hAnsi="Times New Roman" w:cs="Times New Roman"/>
          <w:b/>
          <w:sz w:val="24"/>
          <w:szCs w:val="24"/>
        </w:rPr>
        <w:tab/>
        <w:t>Hasil Uji Prasyarat Analisis</w:t>
      </w:r>
    </w:p>
    <w:p w:rsidR="003C353E" w:rsidRPr="00415265" w:rsidRDefault="003C353E" w:rsidP="00415265">
      <w:pPr>
        <w:tabs>
          <w:tab w:val="left" w:pos="567"/>
        </w:tabs>
        <w:autoSpaceDE w:val="0"/>
        <w:autoSpaceDN w:val="0"/>
        <w:adjustRightInd w:val="0"/>
        <w:spacing w:after="0" w:line="480" w:lineRule="auto"/>
        <w:rPr>
          <w:rFonts w:ascii="Times New Roman" w:hAnsi="Times New Roman" w:cs="Times New Roman"/>
          <w:b/>
          <w:sz w:val="24"/>
          <w:szCs w:val="24"/>
        </w:rPr>
      </w:pPr>
      <w:r w:rsidRPr="00415265">
        <w:rPr>
          <w:rFonts w:ascii="Times New Roman" w:hAnsi="Times New Roman" w:cs="Times New Roman"/>
          <w:b/>
          <w:sz w:val="24"/>
          <w:szCs w:val="24"/>
        </w:rPr>
        <w:t>4.2.1</w:t>
      </w:r>
      <w:r w:rsidR="00D467DF" w:rsidRPr="00415265">
        <w:rPr>
          <w:rFonts w:ascii="Times New Roman" w:hAnsi="Times New Roman" w:cs="Times New Roman"/>
          <w:b/>
          <w:sz w:val="24"/>
          <w:szCs w:val="24"/>
        </w:rPr>
        <w:tab/>
        <w:t xml:space="preserve">Uji Normalitas </w:t>
      </w:r>
    </w:p>
    <w:p w:rsidR="00D467DF" w:rsidRPr="00415265" w:rsidRDefault="00D467DF" w:rsidP="00415265">
      <w:pPr>
        <w:spacing w:after="0" w:line="480" w:lineRule="auto"/>
        <w:ind w:firstLine="720"/>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Pengujian Normalitas digunakan untuk mengetahui normal tidaknya data.</w:t>
      </w:r>
      <w:r w:rsidR="00347170">
        <w:rPr>
          <w:rFonts w:ascii="Times New Roman" w:hAnsi="Times New Roman" w:cs="Times New Roman"/>
          <w:sz w:val="24"/>
          <w:szCs w:val="24"/>
          <w:lang w:val="en-ID"/>
        </w:rPr>
        <w:t xml:space="preserve"> </w:t>
      </w:r>
      <w:r w:rsidRPr="00415265">
        <w:rPr>
          <w:rFonts w:ascii="Times New Roman" w:hAnsi="Times New Roman" w:cs="Times New Roman"/>
          <w:sz w:val="24"/>
          <w:szCs w:val="24"/>
          <w:lang w:val="en-ID"/>
        </w:rPr>
        <w:t>Data yang terkumpul adalah data tentang motivasi dan kualitas layanan terhadap perilaku konsumsi. Data yang telah terkumpul tersebut dianalisis.asumsi normalitas yang dimaksud dalam asumsi klasik adalah data residual yang dibentuk model regresi linier terdistribusi normal, bukan variabel bebas ataupun variabel terikatnya. Untuk menganalisis apakah data tersebut normal atau tidak, dalam hal ini digun</w:t>
      </w:r>
      <w:r w:rsidR="005066CA">
        <w:rPr>
          <w:rFonts w:ascii="Times New Roman" w:hAnsi="Times New Roman" w:cs="Times New Roman"/>
          <w:sz w:val="24"/>
          <w:szCs w:val="24"/>
          <w:lang w:val="en-ID"/>
        </w:rPr>
        <w:t>a</w:t>
      </w:r>
      <w:r w:rsidRPr="00415265">
        <w:rPr>
          <w:rFonts w:ascii="Times New Roman" w:hAnsi="Times New Roman" w:cs="Times New Roman"/>
          <w:sz w:val="24"/>
          <w:szCs w:val="24"/>
          <w:lang w:val="en-ID"/>
        </w:rPr>
        <w:t xml:space="preserve">kaan rumus Kolmogorov-Smirnov melalui aplikasi SPSS 16.0. Pengambilan keputusan dalam uji ini adalah jika nilai signifikansi &gt; 0,05 maka data residual tersebut berdistribusi normal. </w:t>
      </w:r>
    </w:p>
    <w:p w:rsidR="00D467DF" w:rsidRDefault="00D467DF" w:rsidP="00415265">
      <w:pPr>
        <w:autoSpaceDE w:val="0"/>
        <w:autoSpaceDN w:val="0"/>
        <w:adjustRightInd w:val="0"/>
        <w:spacing w:after="0" w:line="480" w:lineRule="auto"/>
        <w:ind w:firstLine="567"/>
        <w:rPr>
          <w:rFonts w:ascii="Times New Roman" w:hAnsi="Times New Roman" w:cs="Times New Roman"/>
          <w:b/>
          <w:sz w:val="24"/>
          <w:szCs w:val="24"/>
        </w:rPr>
      </w:pPr>
    </w:p>
    <w:p w:rsidR="001A6C63" w:rsidRDefault="001A6C63" w:rsidP="00415265">
      <w:pPr>
        <w:autoSpaceDE w:val="0"/>
        <w:autoSpaceDN w:val="0"/>
        <w:adjustRightInd w:val="0"/>
        <w:spacing w:after="0" w:line="480" w:lineRule="auto"/>
        <w:ind w:firstLine="567"/>
        <w:rPr>
          <w:rFonts w:ascii="Times New Roman" w:hAnsi="Times New Roman" w:cs="Times New Roman"/>
          <w:b/>
          <w:sz w:val="24"/>
          <w:szCs w:val="24"/>
        </w:rPr>
      </w:pPr>
    </w:p>
    <w:p w:rsidR="001A6C63" w:rsidRPr="00415265" w:rsidRDefault="001A6C63" w:rsidP="00415265">
      <w:pPr>
        <w:autoSpaceDE w:val="0"/>
        <w:autoSpaceDN w:val="0"/>
        <w:adjustRightInd w:val="0"/>
        <w:spacing w:after="0" w:line="480" w:lineRule="auto"/>
        <w:ind w:firstLine="567"/>
        <w:rPr>
          <w:rFonts w:ascii="Times New Roman" w:hAnsi="Times New Roman" w:cs="Times New Roman"/>
          <w:b/>
          <w:sz w:val="24"/>
          <w:szCs w:val="24"/>
        </w:rPr>
      </w:pPr>
    </w:p>
    <w:p w:rsidR="00F122BD" w:rsidRPr="00415265" w:rsidRDefault="00F122BD" w:rsidP="00415265">
      <w:pPr>
        <w:autoSpaceDE w:val="0"/>
        <w:autoSpaceDN w:val="0"/>
        <w:adjustRightInd w:val="0"/>
        <w:spacing w:after="0" w:line="480" w:lineRule="auto"/>
        <w:ind w:firstLine="851"/>
        <w:jc w:val="center"/>
        <w:rPr>
          <w:rFonts w:ascii="Times New Roman" w:hAnsi="Times New Roman" w:cs="Times New Roman"/>
          <w:sz w:val="24"/>
          <w:szCs w:val="24"/>
        </w:rPr>
      </w:pPr>
    </w:p>
    <w:p w:rsidR="00D467DF" w:rsidRPr="001A6C63" w:rsidRDefault="00D467DF" w:rsidP="001A6C63">
      <w:pPr>
        <w:spacing w:after="0" w:line="240" w:lineRule="auto"/>
        <w:ind w:left="360" w:firstLine="360"/>
        <w:jc w:val="center"/>
        <w:rPr>
          <w:rFonts w:ascii="Times New Roman" w:hAnsi="Times New Roman" w:cs="Times New Roman"/>
          <w:sz w:val="20"/>
          <w:szCs w:val="20"/>
        </w:rPr>
      </w:pPr>
      <w:r w:rsidRPr="001A6C63">
        <w:rPr>
          <w:rFonts w:ascii="Times New Roman" w:hAnsi="Times New Roman" w:cs="Times New Roman"/>
          <w:b/>
          <w:sz w:val="20"/>
          <w:szCs w:val="20"/>
          <w:lang w:val="en-ID"/>
        </w:rPr>
        <w:t>Tabel 4.5 Hasil Uji Normalitas</w:t>
      </w:r>
    </w:p>
    <w:tbl>
      <w:tblPr>
        <w:tblpPr w:leftFromText="180" w:rightFromText="180" w:vertAnchor="text" w:horzAnchor="margin" w:tblpXSpec="center" w:tblpY="58"/>
        <w:tblW w:w="5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84"/>
        <w:gridCol w:w="2159"/>
        <w:gridCol w:w="1440"/>
      </w:tblGrid>
      <w:tr w:rsidR="00D467DF" w:rsidRPr="00415265" w:rsidTr="00D467DF">
        <w:trPr>
          <w:cantSplit/>
          <w:tblHeader/>
        </w:trPr>
        <w:tc>
          <w:tcPr>
            <w:tcW w:w="5983" w:type="dxa"/>
            <w:gridSpan w:val="3"/>
            <w:tcBorders>
              <w:top w:val="nil"/>
              <w:left w:val="nil"/>
              <w:bottom w:val="nil"/>
              <w:right w:val="nil"/>
            </w:tcBorders>
            <w:shd w:val="clear" w:color="auto" w:fill="FFFFFF"/>
            <w:tcMar>
              <w:top w:w="30" w:type="dxa"/>
              <w:left w:w="30" w:type="dxa"/>
              <w:bottom w:w="30" w:type="dxa"/>
              <w:right w:w="30" w:type="dxa"/>
            </w:tcMar>
            <w:vAlign w:val="center"/>
          </w:tcPr>
          <w:p w:rsidR="00D467DF" w:rsidRPr="00415265" w:rsidRDefault="00D467DF"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b/>
                <w:bCs/>
                <w:color w:val="000000"/>
                <w:sz w:val="24"/>
                <w:szCs w:val="24"/>
              </w:rPr>
              <w:t>One-Sample Kolmogorov-Smirnov Test</w:t>
            </w:r>
          </w:p>
        </w:tc>
      </w:tr>
      <w:tr w:rsidR="00D467DF" w:rsidRPr="00415265" w:rsidTr="00D467DF">
        <w:trPr>
          <w:cantSplit/>
          <w:tblHead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sz w:val="24"/>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467DF" w:rsidRPr="00415265" w:rsidRDefault="00D467DF"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Unstandardized Residual</w:t>
            </w:r>
          </w:p>
        </w:tc>
      </w:tr>
      <w:tr w:rsidR="00D467DF" w:rsidRPr="00415265" w:rsidTr="00D467DF">
        <w:trPr>
          <w:cantSplit/>
          <w:tblHeader/>
        </w:trPr>
        <w:tc>
          <w:tcPr>
            <w:tcW w:w="45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N</w:t>
            </w:r>
          </w:p>
        </w:tc>
        <w:tc>
          <w:tcPr>
            <w:tcW w:w="144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467DF" w:rsidRPr="00415265" w:rsidRDefault="00D467DF"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81</w:t>
            </w:r>
          </w:p>
        </w:tc>
      </w:tr>
      <w:tr w:rsidR="00D467DF" w:rsidRPr="00415265" w:rsidTr="00D467DF">
        <w:trPr>
          <w:cantSplit/>
          <w:tblHead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Normal Parameters</w:t>
            </w:r>
            <w:r w:rsidRPr="00415265">
              <w:rPr>
                <w:rFonts w:ascii="Times New Roman" w:hAnsi="Times New Roman" w:cs="Times New Roman"/>
                <w:color w:val="000000"/>
                <w:sz w:val="24"/>
                <w:szCs w:val="24"/>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Mean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467DF" w:rsidRPr="00415265" w:rsidRDefault="00D467DF"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.0000000</w:t>
            </w:r>
          </w:p>
        </w:tc>
      </w:tr>
      <w:tr w:rsidR="00D467DF" w:rsidRPr="00415265" w:rsidTr="00D467DF">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Std. Deviation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467DF" w:rsidRPr="00415265" w:rsidRDefault="00D467DF"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12.78668858</w:t>
            </w:r>
          </w:p>
        </w:tc>
      </w:tr>
      <w:tr w:rsidR="00D467DF" w:rsidRPr="00415265" w:rsidTr="00D467DF">
        <w:trPr>
          <w:cantSplit/>
          <w:tblHead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Absolute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467DF" w:rsidRPr="00415265" w:rsidRDefault="00D467DF"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.076</w:t>
            </w:r>
          </w:p>
        </w:tc>
      </w:tr>
      <w:tr w:rsidR="00D467DF" w:rsidRPr="00415265" w:rsidTr="00D467DF">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Positive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467DF" w:rsidRPr="00415265" w:rsidRDefault="00D467DF"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.076</w:t>
            </w:r>
          </w:p>
        </w:tc>
      </w:tr>
      <w:tr w:rsidR="00D467DF" w:rsidRPr="00415265" w:rsidTr="00D467DF">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Negative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467DF" w:rsidRPr="00415265" w:rsidRDefault="00D467DF"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-.075</w:t>
            </w:r>
          </w:p>
        </w:tc>
      </w:tr>
      <w:tr w:rsidR="00D467DF" w:rsidRPr="00415265" w:rsidTr="00D467DF">
        <w:trPr>
          <w:cantSplit/>
          <w:tblHeader/>
        </w:trPr>
        <w:tc>
          <w:tcPr>
            <w:tcW w:w="45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Kolmogorov-Smirnov Z</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467DF" w:rsidRPr="00415265" w:rsidRDefault="00D467DF"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.680</w:t>
            </w:r>
          </w:p>
        </w:tc>
      </w:tr>
      <w:tr w:rsidR="00D467DF" w:rsidRPr="00415265" w:rsidTr="00D467DF">
        <w:trPr>
          <w:cantSplit/>
          <w:tblHeader/>
        </w:trPr>
        <w:tc>
          <w:tcPr>
            <w:tcW w:w="454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Asymp. Sig. (2-tailed)</w:t>
            </w:r>
          </w:p>
        </w:tc>
        <w:tc>
          <w:tcPr>
            <w:tcW w:w="144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467DF" w:rsidRPr="00415265" w:rsidRDefault="00D467DF"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.744</w:t>
            </w:r>
          </w:p>
        </w:tc>
      </w:tr>
      <w:tr w:rsidR="00D467DF" w:rsidRPr="00415265" w:rsidTr="00D467DF">
        <w:trPr>
          <w:cantSplit/>
        </w:trPr>
        <w:tc>
          <w:tcPr>
            <w:tcW w:w="4543" w:type="dxa"/>
            <w:gridSpan w:val="2"/>
            <w:tcBorders>
              <w:top w:val="nil"/>
              <w:left w:val="nil"/>
              <w:bottom w:val="nil"/>
              <w:right w:val="nil"/>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a. Test distribution is Normal.</w:t>
            </w:r>
          </w:p>
        </w:tc>
        <w:tc>
          <w:tcPr>
            <w:tcW w:w="1440" w:type="dxa"/>
            <w:vAlign w:val="cente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p>
        </w:tc>
      </w:tr>
      <w:tr w:rsidR="00D467DF" w:rsidRPr="00415265" w:rsidTr="00D467DF">
        <w:trPr>
          <w:cantSplit/>
        </w:trPr>
        <w:tc>
          <w:tcPr>
            <w:tcW w:w="2384" w:type="dxa"/>
            <w:vAlign w:val="cente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p>
        </w:tc>
        <w:tc>
          <w:tcPr>
            <w:tcW w:w="2159" w:type="dxa"/>
            <w:vAlign w:val="center"/>
          </w:tcPr>
          <w:p w:rsidR="00D467DF" w:rsidRPr="00415265" w:rsidRDefault="00D467DF" w:rsidP="00415265">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D467DF" w:rsidRPr="00415265" w:rsidRDefault="00D467DF" w:rsidP="00415265">
            <w:pPr>
              <w:autoSpaceDE w:val="0"/>
              <w:autoSpaceDN w:val="0"/>
              <w:adjustRightInd w:val="0"/>
              <w:spacing w:after="0" w:line="480" w:lineRule="auto"/>
              <w:rPr>
                <w:rFonts w:ascii="Times New Roman" w:hAnsi="Times New Roman" w:cs="Times New Roman"/>
                <w:sz w:val="24"/>
                <w:szCs w:val="24"/>
              </w:rPr>
            </w:pPr>
          </w:p>
        </w:tc>
      </w:tr>
    </w:tbl>
    <w:p w:rsidR="00D467DF" w:rsidRPr="00415265" w:rsidRDefault="00D467DF" w:rsidP="00415265">
      <w:pPr>
        <w:autoSpaceDE w:val="0"/>
        <w:autoSpaceDN w:val="0"/>
        <w:adjustRightInd w:val="0"/>
        <w:spacing w:after="0" w:line="480" w:lineRule="auto"/>
        <w:rPr>
          <w:rFonts w:ascii="Times New Roman" w:hAnsi="Times New Roman" w:cs="Times New Roman"/>
          <w:sz w:val="24"/>
          <w:szCs w:val="24"/>
        </w:rPr>
      </w:pPr>
    </w:p>
    <w:p w:rsidR="00D467DF" w:rsidRPr="00415265" w:rsidRDefault="00D467DF" w:rsidP="00415265">
      <w:pPr>
        <w:autoSpaceDE w:val="0"/>
        <w:autoSpaceDN w:val="0"/>
        <w:adjustRightInd w:val="0"/>
        <w:spacing w:after="0" w:line="480" w:lineRule="auto"/>
        <w:rPr>
          <w:rFonts w:ascii="Times New Roman" w:hAnsi="Times New Roman" w:cs="Times New Roman"/>
          <w:sz w:val="24"/>
          <w:szCs w:val="24"/>
        </w:rPr>
      </w:pPr>
    </w:p>
    <w:p w:rsidR="00EA1AC2" w:rsidRPr="00415265" w:rsidRDefault="00EA1AC2" w:rsidP="00415265">
      <w:pPr>
        <w:autoSpaceDE w:val="0"/>
        <w:autoSpaceDN w:val="0"/>
        <w:adjustRightInd w:val="0"/>
        <w:spacing w:after="0" w:line="480" w:lineRule="auto"/>
        <w:ind w:firstLine="567"/>
        <w:rPr>
          <w:rFonts w:ascii="Times New Roman" w:hAnsi="Times New Roman" w:cs="Times New Roman"/>
          <w:sz w:val="24"/>
          <w:szCs w:val="24"/>
        </w:rPr>
      </w:pPr>
    </w:p>
    <w:p w:rsidR="00EA1AC2" w:rsidRPr="00415265" w:rsidRDefault="00EA1AC2" w:rsidP="00415265">
      <w:pPr>
        <w:autoSpaceDE w:val="0"/>
        <w:autoSpaceDN w:val="0"/>
        <w:adjustRightInd w:val="0"/>
        <w:spacing w:after="0" w:line="480" w:lineRule="auto"/>
        <w:rPr>
          <w:rFonts w:ascii="Times New Roman" w:hAnsi="Times New Roman" w:cs="Times New Roman"/>
          <w:sz w:val="24"/>
          <w:szCs w:val="24"/>
        </w:rPr>
      </w:pPr>
    </w:p>
    <w:p w:rsidR="00205358" w:rsidRPr="00415265" w:rsidRDefault="00205358" w:rsidP="00415265">
      <w:pPr>
        <w:spacing w:after="0" w:line="480" w:lineRule="auto"/>
        <w:ind w:firstLine="567"/>
        <w:jc w:val="both"/>
        <w:rPr>
          <w:rFonts w:ascii="Times New Roman" w:hAnsi="Times New Roman" w:cs="Times New Roman"/>
          <w:sz w:val="24"/>
          <w:szCs w:val="24"/>
          <w:lang w:val="en-ID"/>
        </w:rPr>
      </w:pPr>
    </w:p>
    <w:p w:rsidR="008919F2" w:rsidRPr="00415265" w:rsidRDefault="008919F2" w:rsidP="00415265">
      <w:pPr>
        <w:pStyle w:val="ListParagraph"/>
        <w:spacing w:after="0" w:line="480" w:lineRule="auto"/>
        <w:ind w:left="0" w:firstLine="567"/>
        <w:rPr>
          <w:rFonts w:ascii="Times New Roman" w:hAnsi="Times New Roman" w:cs="Times New Roman"/>
          <w:sz w:val="24"/>
          <w:szCs w:val="24"/>
          <w:lang w:val="en-ID"/>
        </w:rPr>
      </w:pPr>
    </w:p>
    <w:p w:rsidR="00F44FDC" w:rsidRPr="00415265" w:rsidRDefault="00F44FDC" w:rsidP="00415265">
      <w:pPr>
        <w:pStyle w:val="ListParagraph"/>
        <w:spacing w:after="0" w:line="480" w:lineRule="auto"/>
        <w:ind w:left="0" w:firstLine="567"/>
        <w:rPr>
          <w:rFonts w:ascii="Times New Roman" w:hAnsi="Times New Roman" w:cs="Times New Roman"/>
          <w:sz w:val="24"/>
          <w:szCs w:val="24"/>
          <w:lang w:val="en-ID"/>
        </w:rPr>
      </w:pPr>
    </w:p>
    <w:p w:rsidR="000806DE" w:rsidRPr="00415265" w:rsidRDefault="000806DE" w:rsidP="00415265">
      <w:pPr>
        <w:autoSpaceDE w:val="0"/>
        <w:autoSpaceDN w:val="0"/>
        <w:adjustRightInd w:val="0"/>
        <w:spacing w:after="0" w:line="480" w:lineRule="auto"/>
        <w:jc w:val="center"/>
        <w:rPr>
          <w:rFonts w:ascii="Times New Roman" w:hAnsi="Times New Roman" w:cs="Times New Roman"/>
          <w:b/>
          <w:sz w:val="24"/>
          <w:szCs w:val="24"/>
        </w:rPr>
      </w:pPr>
    </w:p>
    <w:p w:rsidR="003B5920" w:rsidRPr="00415265" w:rsidRDefault="003B5920" w:rsidP="00415265">
      <w:pPr>
        <w:tabs>
          <w:tab w:val="left" w:pos="284"/>
        </w:tabs>
        <w:spacing w:after="0" w:line="480" w:lineRule="auto"/>
        <w:jc w:val="both"/>
        <w:rPr>
          <w:rFonts w:ascii="Times New Roman" w:hAnsi="Times New Roman" w:cs="Times New Roman"/>
          <w:sz w:val="24"/>
          <w:szCs w:val="24"/>
          <w:lang w:val="en-ID"/>
        </w:rPr>
      </w:pPr>
    </w:p>
    <w:p w:rsidR="00F85E7A" w:rsidRPr="00415265" w:rsidRDefault="00F85E7A" w:rsidP="00415265">
      <w:pPr>
        <w:pStyle w:val="ListParagraph"/>
        <w:spacing w:after="0" w:line="480" w:lineRule="auto"/>
        <w:ind w:left="0" w:firstLine="851"/>
        <w:jc w:val="both"/>
        <w:rPr>
          <w:rFonts w:ascii="Times New Roman" w:hAnsi="Times New Roman" w:cs="Times New Roman"/>
          <w:b/>
          <w:sz w:val="24"/>
          <w:szCs w:val="24"/>
          <w:lang w:val="en-ID"/>
        </w:rPr>
      </w:pPr>
    </w:p>
    <w:p w:rsidR="007829C3" w:rsidRPr="00415265" w:rsidRDefault="007829C3" w:rsidP="00415265">
      <w:pPr>
        <w:spacing w:after="0" w:line="480" w:lineRule="auto"/>
        <w:jc w:val="both"/>
        <w:rPr>
          <w:rFonts w:ascii="Times New Roman" w:hAnsi="Times New Roman" w:cs="Times New Roman"/>
          <w:b/>
          <w:sz w:val="24"/>
          <w:szCs w:val="24"/>
          <w:lang w:val="en-ID"/>
        </w:rPr>
      </w:pP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365"/>
      </w:tblGrid>
      <w:tr w:rsidR="00862552" w:rsidRPr="00415265" w:rsidTr="00583565">
        <w:trPr>
          <w:cantSplit/>
          <w:jc w:val="center"/>
        </w:trPr>
        <w:tc>
          <w:tcPr>
            <w:tcW w:w="5364" w:type="dxa"/>
            <w:tcBorders>
              <w:top w:val="nil"/>
              <w:left w:val="nil"/>
              <w:bottom w:val="nil"/>
              <w:right w:val="nil"/>
            </w:tcBorders>
            <w:shd w:val="clear" w:color="auto" w:fill="FFFFFF"/>
          </w:tcPr>
          <w:p w:rsidR="00862552" w:rsidRPr="00415265" w:rsidRDefault="00862552" w:rsidP="00415265">
            <w:pPr>
              <w:autoSpaceDE w:val="0"/>
              <w:autoSpaceDN w:val="0"/>
              <w:adjustRightInd w:val="0"/>
              <w:spacing w:after="0" w:line="480" w:lineRule="auto"/>
              <w:ind w:left="60" w:right="60"/>
              <w:rPr>
                <w:rFonts w:ascii="Times New Roman" w:hAnsi="Times New Roman" w:cs="Times New Roman"/>
                <w:color w:val="000000"/>
                <w:sz w:val="24"/>
                <w:szCs w:val="24"/>
              </w:rPr>
            </w:pPr>
            <w:r w:rsidRPr="00415265">
              <w:rPr>
                <w:rFonts w:ascii="Times New Roman" w:hAnsi="Times New Roman" w:cs="Times New Roman"/>
                <w:color w:val="000000"/>
                <w:sz w:val="24"/>
                <w:szCs w:val="24"/>
              </w:rPr>
              <w:t>d. This is a lower bound of the true significance.</w:t>
            </w:r>
          </w:p>
        </w:tc>
      </w:tr>
    </w:tbl>
    <w:p w:rsidR="00862552" w:rsidRPr="00415265" w:rsidRDefault="00862552" w:rsidP="00415265">
      <w:pPr>
        <w:autoSpaceDE w:val="0"/>
        <w:autoSpaceDN w:val="0"/>
        <w:adjustRightInd w:val="0"/>
        <w:spacing w:before="240" w:after="0" w:line="480" w:lineRule="auto"/>
        <w:ind w:firstLine="720"/>
        <w:jc w:val="both"/>
        <w:rPr>
          <w:rFonts w:ascii="Times New Roman" w:hAnsi="Times New Roman" w:cs="Times New Roman"/>
          <w:sz w:val="24"/>
          <w:szCs w:val="24"/>
        </w:rPr>
      </w:pPr>
      <w:r w:rsidRPr="00415265">
        <w:rPr>
          <w:rFonts w:ascii="Times New Roman" w:hAnsi="Times New Roman" w:cs="Times New Roman"/>
          <w:sz w:val="24"/>
          <w:szCs w:val="24"/>
        </w:rPr>
        <w:t xml:space="preserve">Berdasarkan tabel 4.5 di atas, maka diketahui bahwa nilai </w:t>
      </w:r>
      <w:r w:rsidRPr="00415265">
        <w:rPr>
          <w:rFonts w:ascii="Times New Roman" w:hAnsi="Times New Roman" w:cs="Times New Roman"/>
          <w:i/>
          <w:sz w:val="24"/>
          <w:szCs w:val="24"/>
        </w:rPr>
        <w:t>Asymp.Sig</w:t>
      </w:r>
      <w:r w:rsidRPr="00415265">
        <w:rPr>
          <w:rFonts w:ascii="Times New Roman" w:hAnsi="Times New Roman" w:cs="Times New Roman"/>
          <w:sz w:val="24"/>
          <w:szCs w:val="24"/>
        </w:rPr>
        <w:t xml:space="preserve"> sebesar 0,744.Hal tersebut menunjukan bahwa data berditribusi normal. Berdasarkan hasl pengujian melaui </w:t>
      </w:r>
      <w:r w:rsidRPr="00415265">
        <w:rPr>
          <w:rFonts w:ascii="Times New Roman" w:hAnsi="Times New Roman" w:cs="Times New Roman"/>
          <w:i/>
          <w:sz w:val="24"/>
          <w:szCs w:val="24"/>
        </w:rPr>
        <w:t xml:space="preserve">kolmogrov-smirnov </w:t>
      </w:r>
      <w:r w:rsidRPr="00415265">
        <w:rPr>
          <w:rFonts w:ascii="Times New Roman" w:hAnsi="Times New Roman" w:cs="Times New Roman"/>
          <w:sz w:val="24"/>
          <w:szCs w:val="24"/>
        </w:rPr>
        <w:t>dapat disimpulkan bahwa kedua data tersebut normal karena nilai signifikannya lebih besar dari 0,05 atau 0,744 &gt; 0,05.</w:t>
      </w:r>
    </w:p>
    <w:p w:rsidR="009F7732" w:rsidRPr="00415265" w:rsidRDefault="00862552" w:rsidP="00415265">
      <w:pPr>
        <w:autoSpaceDE w:val="0"/>
        <w:autoSpaceDN w:val="0"/>
        <w:adjustRightInd w:val="0"/>
        <w:spacing w:after="0" w:line="480" w:lineRule="auto"/>
        <w:ind w:firstLine="720"/>
        <w:jc w:val="both"/>
        <w:rPr>
          <w:rFonts w:ascii="Times New Roman" w:hAnsi="Times New Roman" w:cs="Times New Roman"/>
          <w:sz w:val="24"/>
          <w:szCs w:val="24"/>
          <w:lang w:val="en-ID"/>
        </w:rPr>
      </w:pPr>
      <w:r w:rsidRPr="00415265">
        <w:rPr>
          <w:rFonts w:ascii="Times New Roman" w:hAnsi="Times New Roman" w:cs="Times New Roman"/>
          <w:sz w:val="24"/>
          <w:szCs w:val="24"/>
        </w:rPr>
        <w:t xml:space="preserve">Selain dengan uji </w:t>
      </w:r>
      <w:r w:rsidRPr="00415265">
        <w:rPr>
          <w:rFonts w:ascii="Times New Roman" w:hAnsi="Times New Roman" w:cs="Times New Roman"/>
          <w:i/>
          <w:sz w:val="24"/>
          <w:szCs w:val="24"/>
        </w:rPr>
        <w:t xml:space="preserve">kolmogrov-smirnov </w:t>
      </w:r>
      <w:r w:rsidRPr="00415265">
        <w:rPr>
          <w:rFonts w:ascii="Times New Roman" w:hAnsi="Times New Roman" w:cs="Times New Roman"/>
          <w:sz w:val="24"/>
          <w:szCs w:val="24"/>
        </w:rPr>
        <w:t xml:space="preserve">uji normalitas suatu data juga dapat dilakukan dengan melihat grafis normal P. Plot..Kriteria sebuah data residual terdistribusi normal atau tidak dengan pendekatan Normal P-Plot dapat dilakukan dengan melihat sebaran titik-titik yang ada pada gambar.Apabila sebaran titik-titik tersebut mendekati atau rapat pada garis diagonal maka dikatakan bahwa data residual terdistribusi normal, namun apabila sebaran titik-titik tersebut menjauhi garis maka tidak terdistribusi normal. </w:t>
      </w:r>
      <w:r w:rsidRPr="00415265">
        <w:rPr>
          <w:rFonts w:ascii="Times New Roman" w:hAnsi="Times New Roman" w:cs="Times New Roman"/>
          <w:sz w:val="24"/>
          <w:szCs w:val="24"/>
          <w:lang w:val="en-ID"/>
        </w:rPr>
        <w:t>Sebagaimana</w:t>
      </w:r>
      <w:r w:rsidR="009F7732" w:rsidRPr="00415265">
        <w:rPr>
          <w:rFonts w:ascii="Times New Roman" w:hAnsi="Times New Roman" w:cs="Times New Roman"/>
          <w:sz w:val="24"/>
          <w:szCs w:val="24"/>
          <w:lang w:val="en-ID"/>
        </w:rPr>
        <w:t xml:space="preserve"> disajikan pada gambar 4.3</w:t>
      </w:r>
      <w:r w:rsidRPr="00415265">
        <w:rPr>
          <w:rFonts w:ascii="Times New Roman" w:hAnsi="Times New Roman" w:cs="Times New Roman"/>
          <w:sz w:val="24"/>
          <w:szCs w:val="24"/>
          <w:lang w:val="en-ID"/>
        </w:rPr>
        <w:t xml:space="preserve"> berikut:</w:t>
      </w:r>
    </w:p>
    <w:p w:rsidR="009F7732" w:rsidRPr="001A6C63" w:rsidRDefault="009F7732" w:rsidP="001A6C63">
      <w:pPr>
        <w:autoSpaceDE w:val="0"/>
        <w:autoSpaceDN w:val="0"/>
        <w:adjustRightInd w:val="0"/>
        <w:spacing w:after="0" w:line="240" w:lineRule="auto"/>
        <w:ind w:left="1440" w:firstLine="720"/>
        <w:jc w:val="both"/>
        <w:rPr>
          <w:rFonts w:ascii="Times New Roman" w:hAnsi="Times New Roman" w:cs="Times New Roman"/>
          <w:sz w:val="20"/>
          <w:szCs w:val="20"/>
          <w:lang w:val="en-ID"/>
        </w:rPr>
      </w:pPr>
      <w:r w:rsidRPr="001A6C63">
        <w:rPr>
          <w:rFonts w:ascii="Times New Roman" w:hAnsi="Times New Roman" w:cs="Times New Roman"/>
          <w:b/>
          <w:sz w:val="20"/>
          <w:szCs w:val="20"/>
          <w:lang w:val="en-ID"/>
        </w:rPr>
        <w:t>Gambar 4.3 Grafis Normal P. Plot</w:t>
      </w:r>
    </w:p>
    <w:p w:rsidR="00862552" w:rsidRPr="00415265" w:rsidRDefault="00862552" w:rsidP="00415265">
      <w:pPr>
        <w:autoSpaceDE w:val="0"/>
        <w:autoSpaceDN w:val="0"/>
        <w:adjustRightInd w:val="0"/>
        <w:spacing w:after="0" w:line="480" w:lineRule="auto"/>
        <w:rPr>
          <w:rFonts w:ascii="Times New Roman" w:hAnsi="Times New Roman" w:cs="Times New Roman"/>
          <w:sz w:val="24"/>
          <w:szCs w:val="24"/>
        </w:rPr>
      </w:pPr>
      <w:r w:rsidRPr="00415265">
        <w:rPr>
          <w:rFonts w:ascii="Times New Roman" w:hAnsi="Times New Roman" w:cs="Times New Roman"/>
          <w:noProof/>
          <w:sz w:val="24"/>
          <w:szCs w:val="24"/>
        </w:rPr>
        <w:drawing>
          <wp:inline distT="0" distB="0" distL="0" distR="0">
            <wp:extent cx="3991266" cy="3200400"/>
            <wp:effectExtent l="19050" t="0" r="923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004643" cy="3211127"/>
                    </a:xfrm>
                    <a:prstGeom prst="rect">
                      <a:avLst/>
                    </a:prstGeom>
                    <a:noFill/>
                    <a:ln w="9525">
                      <a:noFill/>
                      <a:miter lim="800000"/>
                      <a:headEnd/>
                      <a:tailEnd/>
                    </a:ln>
                  </pic:spPr>
                </pic:pic>
              </a:graphicData>
            </a:graphic>
          </wp:inline>
        </w:drawing>
      </w:r>
    </w:p>
    <w:p w:rsidR="00862552" w:rsidRPr="00415265" w:rsidRDefault="00862552" w:rsidP="00415265">
      <w:pPr>
        <w:autoSpaceDE w:val="0"/>
        <w:autoSpaceDN w:val="0"/>
        <w:adjustRightInd w:val="0"/>
        <w:spacing w:after="0" w:line="480" w:lineRule="auto"/>
        <w:rPr>
          <w:rFonts w:ascii="Times New Roman" w:hAnsi="Times New Roman" w:cs="Times New Roman"/>
          <w:sz w:val="24"/>
          <w:szCs w:val="24"/>
        </w:rPr>
      </w:pPr>
    </w:p>
    <w:p w:rsidR="009F7732" w:rsidRDefault="009F7732" w:rsidP="00415265">
      <w:pPr>
        <w:autoSpaceDE w:val="0"/>
        <w:autoSpaceDN w:val="0"/>
        <w:adjustRightInd w:val="0"/>
        <w:spacing w:after="0" w:line="480" w:lineRule="auto"/>
        <w:ind w:firstLine="720"/>
        <w:jc w:val="both"/>
        <w:rPr>
          <w:rFonts w:ascii="Times New Roman" w:hAnsi="Times New Roman" w:cs="Times New Roman"/>
          <w:sz w:val="24"/>
          <w:szCs w:val="24"/>
        </w:rPr>
      </w:pPr>
      <w:r w:rsidRPr="00415265">
        <w:rPr>
          <w:rFonts w:ascii="Times New Roman" w:hAnsi="Times New Roman" w:cs="Times New Roman"/>
          <w:sz w:val="24"/>
          <w:szCs w:val="24"/>
        </w:rPr>
        <w:t>Sebaran titik-titik dari gambar 4.3 Normal P-Plot diatas relative mendekati garis lurus sehingga dapat disimpulkan bahwa data residual terdistribusi normal. Hasil ini sejalan dengan asumsi klasik dari regresi linier.</w:t>
      </w:r>
    </w:p>
    <w:p w:rsidR="00622663" w:rsidRPr="00415265" w:rsidRDefault="00622663" w:rsidP="00415265">
      <w:pPr>
        <w:autoSpaceDE w:val="0"/>
        <w:autoSpaceDN w:val="0"/>
        <w:adjustRightInd w:val="0"/>
        <w:spacing w:after="0" w:line="480" w:lineRule="auto"/>
        <w:ind w:firstLine="720"/>
        <w:jc w:val="both"/>
        <w:rPr>
          <w:rFonts w:ascii="Times New Roman" w:hAnsi="Times New Roman" w:cs="Times New Roman"/>
          <w:sz w:val="24"/>
          <w:szCs w:val="24"/>
        </w:rPr>
      </w:pPr>
    </w:p>
    <w:p w:rsidR="009F7732" w:rsidRPr="00415265" w:rsidRDefault="009F7732" w:rsidP="00622663">
      <w:pPr>
        <w:spacing w:after="0" w:line="480" w:lineRule="auto"/>
        <w:jc w:val="both"/>
        <w:rPr>
          <w:rFonts w:ascii="Times New Roman" w:hAnsi="Times New Roman" w:cs="Times New Roman"/>
          <w:b/>
          <w:sz w:val="24"/>
          <w:szCs w:val="24"/>
        </w:rPr>
      </w:pPr>
      <w:r w:rsidRPr="00415265">
        <w:rPr>
          <w:rFonts w:ascii="Times New Roman" w:hAnsi="Times New Roman" w:cs="Times New Roman"/>
          <w:b/>
          <w:sz w:val="24"/>
          <w:szCs w:val="24"/>
        </w:rPr>
        <w:t xml:space="preserve">4.2.2 Uji </w:t>
      </w:r>
      <w:r w:rsidR="00E41308" w:rsidRPr="00415265">
        <w:rPr>
          <w:rFonts w:ascii="Times New Roman" w:hAnsi="Times New Roman" w:cs="Times New Roman"/>
          <w:b/>
          <w:sz w:val="24"/>
          <w:szCs w:val="24"/>
        </w:rPr>
        <w:t>Linieritas</w:t>
      </w:r>
    </w:p>
    <w:p w:rsidR="00E35A94" w:rsidRPr="00415265" w:rsidRDefault="00C65FF6" w:rsidP="002B0C2C">
      <w:pPr>
        <w:spacing w:before="240"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Untuk mengetahui apakah kedua variabel tersebut memiliki hubungan yang linier maka perlu dilakukan uji linearitas terlebih dahulu sebagai berikut :</w:t>
      </w:r>
    </w:p>
    <w:tbl>
      <w:tblPr>
        <w:tblpPr w:leftFromText="180" w:rightFromText="180" w:vertAnchor="page" w:horzAnchor="margin" w:tblpX="30" w:tblpY="2733"/>
        <w:tblW w:w="89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26"/>
        <w:gridCol w:w="1764"/>
        <w:gridCol w:w="1221"/>
        <w:gridCol w:w="1701"/>
        <w:gridCol w:w="425"/>
        <w:gridCol w:w="1418"/>
        <w:gridCol w:w="677"/>
        <w:gridCol w:w="629"/>
      </w:tblGrid>
      <w:tr w:rsidR="00E35A94" w:rsidRPr="00415265" w:rsidTr="00E35A94">
        <w:trPr>
          <w:cantSplit/>
          <w:tblHeader/>
        </w:trPr>
        <w:tc>
          <w:tcPr>
            <w:tcW w:w="8961" w:type="dxa"/>
            <w:gridSpan w:val="8"/>
            <w:tcBorders>
              <w:top w:val="nil"/>
              <w:left w:val="nil"/>
              <w:bottom w:val="nil"/>
              <w:right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b/>
                <w:bCs/>
                <w:color w:val="000000"/>
                <w:sz w:val="24"/>
                <w:szCs w:val="24"/>
              </w:rPr>
              <w:t>ANOVA Table</w:t>
            </w:r>
          </w:p>
        </w:tc>
      </w:tr>
      <w:tr w:rsidR="00E35A94" w:rsidRPr="00415265" w:rsidTr="00E35A94">
        <w:trPr>
          <w:cantSplit/>
          <w:tblHeader/>
        </w:trPr>
        <w:tc>
          <w:tcPr>
            <w:tcW w:w="112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sz w:val="24"/>
                <w:szCs w:val="24"/>
              </w:rPr>
            </w:pPr>
          </w:p>
        </w:tc>
        <w:tc>
          <w:tcPr>
            <w:tcW w:w="1764"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sz w:val="24"/>
                <w:szCs w:val="24"/>
              </w:rPr>
            </w:pPr>
          </w:p>
        </w:tc>
        <w:tc>
          <w:tcPr>
            <w:tcW w:w="12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sz w:val="24"/>
                <w:szCs w:val="24"/>
              </w:rPr>
            </w:pPr>
          </w:p>
        </w:tc>
        <w:tc>
          <w:tcPr>
            <w:tcW w:w="17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5A94" w:rsidRPr="00415265" w:rsidRDefault="00E35A94"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Sum of Squares</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5A94" w:rsidRPr="00415265" w:rsidRDefault="00E35A94"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df</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5A94" w:rsidRPr="00415265" w:rsidRDefault="00E35A94"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Mean Square</w:t>
            </w:r>
          </w:p>
        </w:tc>
        <w:tc>
          <w:tcPr>
            <w:tcW w:w="6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5A94" w:rsidRPr="00415265" w:rsidRDefault="00E35A94"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F</w:t>
            </w:r>
          </w:p>
        </w:tc>
        <w:tc>
          <w:tcPr>
            <w:tcW w:w="6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5A94" w:rsidRPr="00415265" w:rsidRDefault="00E35A94"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Sig.</w:t>
            </w:r>
          </w:p>
        </w:tc>
      </w:tr>
      <w:tr w:rsidR="00E35A94" w:rsidRPr="00415265" w:rsidTr="00E35A94">
        <w:trPr>
          <w:cantSplit/>
          <w:tblHeader/>
        </w:trPr>
        <w:tc>
          <w:tcPr>
            <w:tcW w:w="11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Hasil belajar * Kemampuan Desca</w:t>
            </w:r>
          </w:p>
        </w:tc>
        <w:tc>
          <w:tcPr>
            <w:tcW w:w="1764"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Between Groups</w:t>
            </w:r>
          </w:p>
        </w:tc>
        <w:tc>
          <w:tcPr>
            <w:tcW w:w="12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(Combined)</w:t>
            </w:r>
          </w:p>
        </w:tc>
        <w:tc>
          <w:tcPr>
            <w:tcW w:w="17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15202.897</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42</w:t>
            </w:r>
          </w:p>
        </w:tc>
        <w:tc>
          <w:tcPr>
            <w:tcW w:w="1418" w:type="dxa"/>
            <w:tcBorders>
              <w:top w:val="single" w:sz="16" w:space="0" w:color="000000"/>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361.974</w:t>
            </w:r>
          </w:p>
        </w:tc>
        <w:tc>
          <w:tcPr>
            <w:tcW w:w="677" w:type="dxa"/>
            <w:tcBorders>
              <w:top w:val="single" w:sz="16" w:space="0" w:color="000000"/>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.922</w:t>
            </w:r>
          </w:p>
        </w:tc>
        <w:tc>
          <w:tcPr>
            <w:tcW w:w="6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.603</w:t>
            </w:r>
          </w:p>
        </w:tc>
      </w:tr>
      <w:tr w:rsidR="00E35A94" w:rsidRPr="00415265" w:rsidTr="00E35A94">
        <w:trPr>
          <w:cantSplit/>
          <w:tblHeader/>
        </w:trPr>
        <w:tc>
          <w:tcPr>
            <w:tcW w:w="11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p>
        </w:tc>
        <w:tc>
          <w:tcPr>
            <w:tcW w:w="1764" w:type="dxa"/>
            <w:vMerge/>
            <w:tcBorders>
              <w:top w:val="single" w:sz="16" w:space="0" w:color="000000"/>
              <w:left w:val="nil"/>
              <w:bottom w:val="nil"/>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p>
        </w:tc>
        <w:tc>
          <w:tcPr>
            <w:tcW w:w="1221" w:type="dxa"/>
            <w:tcBorders>
              <w:top w:val="nil"/>
              <w:left w:val="nil"/>
              <w:bottom w:val="nil"/>
              <w:right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Linearity</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3325.054</w:t>
            </w:r>
          </w:p>
        </w:tc>
        <w:tc>
          <w:tcPr>
            <w:tcW w:w="425" w:type="dxa"/>
            <w:tcBorders>
              <w:top w:val="nil"/>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w:t>
            </w:r>
          </w:p>
        </w:tc>
        <w:tc>
          <w:tcPr>
            <w:tcW w:w="1418" w:type="dxa"/>
            <w:tcBorders>
              <w:top w:val="nil"/>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3325.054</w:t>
            </w:r>
          </w:p>
        </w:tc>
        <w:tc>
          <w:tcPr>
            <w:tcW w:w="677" w:type="dxa"/>
            <w:tcBorders>
              <w:top w:val="nil"/>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8.468</w:t>
            </w:r>
          </w:p>
        </w:tc>
        <w:tc>
          <w:tcPr>
            <w:tcW w:w="629" w:type="dxa"/>
            <w:tcBorders>
              <w:top w:val="nil"/>
              <w:bottom w:val="nil"/>
              <w:right w:val="single" w:sz="16" w:space="0" w:color="000000"/>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.006</w:t>
            </w:r>
          </w:p>
        </w:tc>
      </w:tr>
      <w:tr w:rsidR="00E35A94" w:rsidRPr="00415265" w:rsidTr="00E35A94">
        <w:trPr>
          <w:cantSplit/>
          <w:tblHeader/>
        </w:trPr>
        <w:tc>
          <w:tcPr>
            <w:tcW w:w="11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p>
        </w:tc>
        <w:tc>
          <w:tcPr>
            <w:tcW w:w="1764" w:type="dxa"/>
            <w:vMerge/>
            <w:tcBorders>
              <w:top w:val="single" w:sz="16" w:space="0" w:color="000000"/>
              <w:left w:val="nil"/>
              <w:bottom w:val="nil"/>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p>
        </w:tc>
        <w:tc>
          <w:tcPr>
            <w:tcW w:w="1221" w:type="dxa"/>
            <w:tcBorders>
              <w:top w:val="nil"/>
              <w:left w:val="nil"/>
              <w:bottom w:val="nil"/>
              <w:right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Deviation from Linearity</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11877.843</w:t>
            </w:r>
          </w:p>
        </w:tc>
        <w:tc>
          <w:tcPr>
            <w:tcW w:w="425" w:type="dxa"/>
            <w:tcBorders>
              <w:top w:val="nil"/>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41</w:t>
            </w:r>
          </w:p>
        </w:tc>
        <w:tc>
          <w:tcPr>
            <w:tcW w:w="1418" w:type="dxa"/>
            <w:tcBorders>
              <w:top w:val="nil"/>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289.703</w:t>
            </w:r>
          </w:p>
        </w:tc>
        <w:tc>
          <w:tcPr>
            <w:tcW w:w="677" w:type="dxa"/>
            <w:tcBorders>
              <w:top w:val="nil"/>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.738</w:t>
            </w:r>
          </w:p>
        </w:tc>
        <w:tc>
          <w:tcPr>
            <w:tcW w:w="629" w:type="dxa"/>
            <w:tcBorders>
              <w:top w:val="nil"/>
              <w:bottom w:val="nil"/>
              <w:right w:val="single" w:sz="16" w:space="0" w:color="000000"/>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.830</w:t>
            </w:r>
          </w:p>
        </w:tc>
      </w:tr>
      <w:tr w:rsidR="00E35A94" w:rsidRPr="00415265" w:rsidTr="00E35A94">
        <w:trPr>
          <w:cantSplit/>
          <w:tblHeader/>
        </w:trPr>
        <w:tc>
          <w:tcPr>
            <w:tcW w:w="11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p>
        </w:tc>
        <w:tc>
          <w:tcPr>
            <w:tcW w:w="298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Within Groups</w:t>
            </w:r>
          </w:p>
        </w:tc>
        <w:tc>
          <w:tcPr>
            <w:tcW w:w="1701" w:type="dxa"/>
            <w:tcBorders>
              <w:top w:val="nil"/>
              <w:left w:val="single" w:sz="16" w:space="0" w:color="000000"/>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14920.683</w:t>
            </w:r>
          </w:p>
        </w:tc>
        <w:tc>
          <w:tcPr>
            <w:tcW w:w="425" w:type="dxa"/>
            <w:tcBorders>
              <w:top w:val="nil"/>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38</w:t>
            </w:r>
          </w:p>
        </w:tc>
        <w:tc>
          <w:tcPr>
            <w:tcW w:w="1418" w:type="dxa"/>
            <w:tcBorders>
              <w:top w:val="nil"/>
              <w:bottom w:val="nil"/>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392.650</w:t>
            </w:r>
          </w:p>
        </w:tc>
        <w:tc>
          <w:tcPr>
            <w:tcW w:w="677" w:type="dxa"/>
            <w:tcBorders>
              <w:top w:val="nil"/>
              <w:bottom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sz w:val="24"/>
                <w:szCs w:val="24"/>
              </w:rPr>
            </w:pPr>
          </w:p>
        </w:tc>
        <w:tc>
          <w:tcPr>
            <w:tcW w:w="629" w:type="dxa"/>
            <w:tcBorders>
              <w:top w:val="nil"/>
              <w:bottom w:val="nil"/>
              <w:right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sz w:val="24"/>
                <w:szCs w:val="24"/>
              </w:rPr>
            </w:pPr>
          </w:p>
        </w:tc>
      </w:tr>
      <w:tr w:rsidR="00E35A94" w:rsidRPr="00415265" w:rsidTr="00E35A94">
        <w:trPr>
          <w:cantSplit/>
        </w:trPr>
        <w:tc>
          <w:tcPr>
            <w:tcW w:w="11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sz w:val="24"/>
                <w:szCs w:val="24"/>
              </w:rPr>
            </w:pPr>
          </w:p>
        </w:tc>
        <w:tc>
          <w:tcPr>
            <w:tcW w:w="2985"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Total</w:t>
            </w:r>
          </w:p>
        </w:tc>
        <w:tc>
          <w:tcPr>
            <w:tcW w:w="17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30123.580</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E35A94" w:rsidRPr="00415265" w:rsidRDefault="00E35A94"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80</w:t>
            </w:r>
          </w:p>
        </w:tc>
        <w:tc>
          <w:tcPr>
            <w:tcW w:w="1418" w:type="dxa"/>
            <w:tcBorders>
              <w:top w:val="nil"/>
              <w:bottom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sz w:val="24"/>
                <w:szCs w:val="24"/>
              </w:rPr>
            </w:pPr>
          </w:p>
        </w:tc>
        <w:tc>
          <w:tcPr>
            <w:tcW w:w="677" w:type="dxa"/>
            <w:tcBorders>
              <w:top w:val="nil"/>
              <w:bottom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sz w:val="24"/>
                <w:szCs w:val="24"/>
              </w:rPr>
            </w:pPr>
          </w:p>
        </w:tc>
        <w:tc>
          <w:tcPr>
            <w:tcW w:w="6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35A94" w:rsidRPr="00415265" w:rsidRDefault="00E35A94" w:rsidP="00415265">
            <w:pPr>
              <w:autoSpaceDE w:val="0"/>
              <w:autoSpaceDN w:val="0"/>
              <w:adjustRightInd w:val="0"/>
              <w:spacing w:after="0" w:line="480" w:lineRule="auto"/>
              <w:rPr>
                <w:rFonts w:ascii="Times New Roman" w:hAnsi="Times New Roman" w:cs="Times New Roman"/>
                <w:sz w:val="24"/>
                <w:szCs w:val="24"/>
              </w:rPr>
            </w:pPr>
          </w:p>
        </w:tc>
      </w:tr>
    </w:tbl>
    <w:p w:rsidR="00E35A94" w:rsidRPr="00622663" w:rsidRDefault="00E35A94" w:rsidP="00415265">
      <w:pPr>
        <w:spacing w:after="0" w:line="480" w:lineRule="auto"/>
        <w:ind w:left="360" w:firstLine="360"/>
        <w:jc w:val="center"/>
        <w:rPr>
          <w:rFonts w:ascii="Times New Roman" w:hAnsi="Times New Roman" w:cs="Times New Roman"/>
          <w:sz w:val="20"/>
          <w:szCs w:val="20"/>
        </w:rPr>
      </w:pPr>
      <w:r w:rsidRPr="00622663">
        <w:rPr>
          <w:rFonts w:ascii="Times New Roman" w:hAnsi="Times New Roman" w:cs="Times New Roman"/>
          <w:b/>
          <w:sz w:val="20"/>
          <w:szCs w:val="20"/>
          <w:lang w:val="en-ID"/>
        </w:rPr>
        <w:t xml:space="preserve">Tabel 4.6  Hasil Uji Linearitas </w:t>
      </w:r>
    </w:p>
    <w:p w:rsidR="00E35A94" w:rsidRDefault="00E35A94" w:rsidP="00415265">
      <w:pPr>
        <w:spacing w:before="240"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Dari tabel diatas terlihat bahwa sig.0,830. Sesuai dengan syarat uji linearitas, apabila nilai probilitas &gt; 0,05 maka terdapat hubungan yang linier antara variabel Kemampuan Desca dan hasil belajar.</w:t>
      </w:r>
    </w:p>
    <w:p w:rsidR="002B0C2C" w:rsidRDefault="002B0C2C" w:rsidP="002B0C2C">
      <w:pPr>
        <w:spacing w:after="0" w:line="480" w:lineRule="auto"/>
        <w:ind w:firstLine="567"/>
        <w:jc w:val="both"/>
        <w:rPr>
          <w:rFonts w:ascii="Times New Roman" w:hAnsi="Times New Roman" w:cs="Times New Roman"/>
          <w:sz w:val="24"/>
          <w:szCs w:val="24"/>
        </w:rPr>
      </w:pPr>
    </w:p>
    <w:p w:rsidR="00347170" w:rsidRDefault="00347170" w:rsidP="00347170">
      <w:pPr>
        <w:spacing w:before="240" w:line="480" w:lineRule="auto"/>
        <w:jc w:val="both"/>
        <w:rPr>
          <w:rFonts w:ascii="Times New Roman" w:hAnsi="Times New Roman" w:cs="Times New Roman"/>
          <w:b/>
          <w:sz w:val="24"/>
          <w:szCs w:val="24"/>
        </w:rPr>
      </w:pPr>
      <w:r w:rsidRPr="00347170">
        <w:rPr>
          <w:rFonts w:ascii="Times New Roman" w:hAnsi="Times New Roman" w:cs="Times New Roman"/>
          <w:b/>
          <w:sz w:val="24"/>
          <w:szCs w:val="24"/>
        </w:rPr>
        <w:t xml:space="preserve">4.2.3 Uji Homogenitas </w:t>
      </w:r>
    </w:p>
    <w:p w:rsidR="00347170" w:rsidRDefault="00347170" w:rsidP="00347170">
      <w:pPr>
        <w:pStyle w:val="Default"/>
        <w:ind w:left="567"/>
        <w:rPr>
          <w:sz w:val="23"/>
          <w:szCs w:val="23"/>
        </w:rPr>
      </w:pPr>
      <w:r>
        <w:rPr>
          <w:sz w:val="23"/>
          <w:szCs w:val="23"/>
        </w:rPr>
        <w:t xml:space="preserve">Dari hasil penelitian didapatkan bahwa hasil seperti dibawah ini </w:t>
      </w:r>
    </w:p>
    <w:p w:rsidR="00347170" w:rsidRPr="00347170" w:rsidRDefault="00347170" w:rsidP="00347170">
      <w:pPr>
        <w:autoSpaceDE w:val="0"/>
        <w:autoSpaceDN w:val="0"/>
        <w:adjustRightInd w:val="0"/>
        <w:spacing w:after="0" w:line="240" w:lineRule="auto"/>
        <w:rPr>
          <w:rFonts w:ascii="Times New Roman" w:hAnsi="Times New Roman" w:cs="Times New Roman"/>
          <w:sz w:val="24"/>
          <w:szCs w:val="24"/>
        </w:rPr>
      </w:pPr>
    </w:p>
    <w:p w:rsidR="00347170" w:rsidRPr="00347170" w:rsidRDefault="00347170" w:rsidP="00347170">
      <w:pPr>
        <w:autoSpaceDE w:val="0"/>
        <w:autoSpaceDN w:val="0"/>
        <w:adjustRightInd w:val="0"/>
        <w:spacing w:after="0" w:line="240" w:lineRule="auto"/>
        <w:rPr>
          <w:rFonts w:ascii="Times New Roman" w:hAnsi="Times New Roman" w:cs="Times New Roman"/>
          <w:sz w:val="24"/>
          <w:szCs w:val="24"/>
        </w:rPr>
      </w:pPr>
    </w:p>
    <w:tbl>
      <w:tblPr>
        <w:tblW w:w="4439" w:type="dxa"/>
        <w:tblInd w:w="1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41"/>
        <w:gridCol w:w="998"/>
        <w:gridCol w:w="1000"/>
        <w:gridCol w:w="1000"/>
      </w:tblGrid>
      <w:tr w:rsidR="00347170" w:rsidRPr="00347170" w:rsidTr="00347170">
        <w:trPr>
          <w:cantSplit/>
          <w:tblHeader/>
        </w:trPr>
        <w:tc>
          <w:tcPr>
            <w:tcW w:w="4439" w:type="dxa"/>
            <w:gridSpan w:val="4"/>
            <w:tcBorders>
              <w:top w:val="nil"/>
              <w:left w:val="nil"/>
              <w:bottom w:val="nil"/>
              <w:right w:val="nil"/>
            </w:tcBorders>
            <w:shd w:val="clear" w:color="auto" w:fill="FFFFFF"/>
            <w:tcMar>
              <w:top w:w="30" w:type="dxa"/>
              <w:left w:w="30" w:type="dxa"/>
              <w:bottom w:w="30" w:type="dxa"/>
              <w:right w:w="30" w:type="dxa"/>
            </w:tcMar>
            <w:vAlign w:val="center"/>
          </w:tcPr>
          <w:p w:rsidR="00347170" w:rsidRPr="00347170" w:rsidRDefault="00347170" w:rsidP="00347170">
            <w:pPr>
              <w:autoSpaceDE w:val="0"/>
              <w:autoSpaceDN w:val="0"/>
              <w:adjustRightInd w:val="0"/>
              <w:spacing w:after="0" w:line="320" w:lineRule="atLeast"/>
              <w:jc w:val="center"/>
              <w:rPr>
                <w:rFonts w:ascii="Arial" w:hAnsi="Arial" w:cs="Arial"/>
                <w:color w:val="000000"/>
                <w:sz w:val="18"/>
                <w:szCs w:val="18"/>
              </w:rPr>
            </w:pPr>
            <w:r w:rsidRPr="00347170">
              <w:rPr>
                <w:rFonts w:ascii="Arial" w:hAnsi="Arial" w:cs="Arial"/>
                <w:b/>
                <w:bCs/>
                <w:color w:val="000000"/>
                <w:sz w:val="18"/>
                <w:szCs w:val="18"/>
              </w:rPr>
              <w:t>Test of Homogeneity of Variances</w:t>
            </w:r>
          </w:p>
        </w:tc>
      </w:tr>
      <w:tr w:rsidR="00347170" w:rsidRPr="00347170" w:rsidTr="00347170">
        <w:trPr>
          <w:cantSplit/>
          <w:tblHeader/>
        </w:trPr>
        <w:tc>
          <w:tcPr>
            <w:tcW w:w="2439" w:type="dxa"/>
            <w:gridSpan w:val="2"/>
            <w:tcBorders>
              <w:top w:val="nil"/>
              <w:left w:val="nil"/>
              <w:bottom w:val="nil"/>
              <w:right w:val="nil"/>
            </w:tcBorders>
            <w:shd w:val="clear" w:color="auto" w:fill="FFFFFF"/>
            <w:tcMar>
              <w:top w:w="30" w:type="dxa"/>
              <w:left w:w="30" w:type="dxa"/>
              <w:bottom w:w="30" w:type="dxa"/>
              <w:right w:w="30" w:type="dxa"/>
            </w:tcMar>
            <w:vAlign w:val="bottom"/>
          </w:tcPr>
          <w:p w:rsidR="00347170" w:rsidRPr="00347170" w:rsidRDefault="00347170" w:rsidP="00347170">
            <w:pPr>
              <w:autoSpaceDE w:val="0"/>
              <w:autoSpaceDN w:val="0"/>
              <w:adjustRightInd w:val="0"/>
              <w:spacing w:after="0" w:line="320" w:lineRule="atLeast"/>
              <w:rPr>
                <w:rFonts w:ascii="Arial" w:hAnsi="Arial" w:cs="Arial"/>
                <w:color w:val="000000"/>
                <w:sz w:val="18"/>
                <w:szCs w:val="18"/>
              </w:rPr>
            </w:pPr>
            <w:r w:rsidRPr="00347170">
              <w:rPr>
                <w:rFonts w:ascii="Arial" w:hAnsi="Arial" w:cs="Arial"/>
                <w:color w:val="000000"/>
                <w:sz w:val="18"/>
                <w:szCs w:val="18"/>
              </w:rPr>
              <w:t>Kemampuan Desca</w:t>
            </w:r>
          </w:p>
        </w:tc>
        <w:tc>
          <w:tcPr>
            <w:tcW w:w="1000" w:type="dxa"/>
            <w:tcBorders>
              <w:top w:val="nil"/>
              <w:left w:val="nil"/>
              <w:bottom w:val="nil"/>
              <w:right w:val="nil"/>
            </w:tcBorders>
            <w:shd w:val="clear" w:color="auto" w:fill="FFFFFF"/>
            <w:tcMar>
              <w:top w:w="30" w:type="dxa"/>
              <w:left w:w="30" w:type="dxa"/>
              <w:bottom w:w="30" w:type="dxa"/>
              <w:right w:w="30" w:type="dxa"/>
            </w:tcMar>
          </w:tcPr>
          <w:p w:rsidR="00347170" w:rsidRPr="00347170" w:rsidRDefault="00347170" w:rsidP="00347170">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47170" w:rsidRPr="00347170" w:rsidRDefault="00347170" w:rsidP="00347170">
            <w:pPr>
              <w:autoSpaceDE w:val="0"/>
              <w:autoSpaceDN w:val="0"/>
              <w:adjustRightInd w:val="0"/>
              <w:spacing w:after="0" w:line="240" w:lineRule="auto"/>
              <w:rPr>
                <w:rFonts w:ascii="Times New Roman" w:hAnsi="Times New Roman" w:cs="Times New Roman"/>
                <w:sz w:val="24"/>
                <w:szCs w:val="24"/>
              </w:rPr>
            </w:pPr>
          </w:p>
        </w:tc>
      </w:tr>
      <w:tr w:rsidR="00347170" w:rsidRPr="00347170" w:rsidTr="00347170">
        <w:trPr>
          <w:cantSplit/>
          <w:tblHeader/>
        </w:trPr>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47170" w:rsidRPr="00347170" w:rsidRDefault="00347170" w:rsidP="00347170">
            <w:pPr>
              <w:autoSpaceDE w:val="0"/>
              <w:autoSpaceDN w:val="0"/>
              <w:adjustRightInd w:val="0"/>
              <w:spacing w:after="0" w:line="320" w:lineRule="atLeast"/>
              <w:jc w:val="center"/>
              <w:rPr>
                <w:rFonts w:ascii="Arial" w:hAnsi="Arial" w:cs="Arial"/>
                <w:color w:val="000000"/>
                <w:sz w:val="18"/>
                <w:szCs w:val="18"/>
              </w:rPr>
            </w:pPr>
            <w:r w:rsidRPr="00347170">
              <w:rPr>
                <w:rFonts w:ascii="Arial" w:hAnsi="Arial" w:cs="Arial"/>
                <w:color w:val="000000"/>
                <w:sz w:val="18"/>
                <w:szCs w:val="18"/>
              </w:rPr>
              <w:t>Levene Statistic</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47170" w:rsidRPr="00347170" w:rsidRDefault="00347170" w:rsidP="00347170">
            <w:pPr>
              <w:autoSpaceDE w:val="0"/>
              <w:autoSpaceDN w:val="0"/>
              <w:adjustRightInd w:val="0"/>
              <w:spacing w:after="0" w:line="320" w:lineRule="atLeast"/>
              <w:jc w:val="center"/>
              <w:rPr>
                <w:rFonts w:ascii="Arial" w:hAnsi="Arial" w:cs="Arial"/>
                <w:color w:val="000000"/>
                <w:sz w:val="18"/>
                <w:szCs w:val="18"/>
              </w:rPr>
            </w:pPr>
            <w:r w:rsidRPr="00347170">
              <w:rPr>
                <w:rFonts w:ascii="Arial" w:hAnsi="Arial" w:cs="Arial"/>
                <w:color w:val="000000"/>
                <w:sz w:val="18"/>
                <w:szCs w:val="18"/>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47170" w:rsidRPr="00347170" w:rsidRDefault="00347170" w:rsidP="00347170">
            <w:pPr>
              <w:autoSpaceDE w:val="0"/>
              <w:autoSpaceDN w:val="0"/>
              <w:adjustRightInd w:val="0"/>
              <w:spacing w:after="0" w:line="320" w:lineRule="atLeast"/>
              <w:jc w:val="center"/>
              <w:rPr>
                <w:rFonts w:ascii="Arial" w:hAnsi="Arial" w:cs="Arial"/>
                <w:color w:val="000000"/>
                <w:sz w:val="18"/>
                <w:szCs w:val="18"/>
              </w:rPr>
            </w:pPr>
            <w:r w:rsidRPr="00347170">
              <w:rPr>
                <w:rFonts w:ascii="Arial" w:hAnsi="Arial" w:cs="Arial"/>
                <w:color w:val="000000"/>
                <w:sz w:val="18"/>
                <w:szCs w:val="18"/>
              </w:rPr>
              <w:t>df2</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47170" w:rsidRPr="00347170" w:rsidRDefault="00347170" w:rsidP="00347170">
            <w:pPr>
              <w:autoSpaceDE w:val="0"/>
              <w:autoSpaceDN w:val="0"/>
              <w:adjustRightInd w:val="0"/>
              <w:spacing w:after="0" w:line="320" w:lineRule="atLeast"/>
              <w:jc w:val="center"/>
              <w:rPr>
                <w:rFonts w:ascii="Arial" w:hAnsi="Arial" w:cs="Arial"/>
                <w:color w:val="000000"/>
                <w:sz w:val="18"/>
                <w:szCs w:val="18"/>
              </w:rPr>
            </w:pPr>
            <w:r w:rsidRPr="00347170">
              <w:rPr>
                <w:rFonts w:ascii="Arial" w:hAnsi="Arial" w:cs="Arial"/>
                <w:color w:val="000000"/>
                <w:sz w:val="18"/>
                <w:szCs w:val="18"/>
              </w:rPr>
              <w:t>Sig.</w:t>
            </w:r>
          </w:p>
        </w:tc>
      </w:tr>
      <w:tr w:rsidR="00347170" w:rsidRPr="00347170" w:rsidTr="00347170">
        <w:trPr>
          <w:cantSplit/>
        </w:trPr>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47170" w:rsidRPr="00347170" w:rsidRDefault="00347170" w:rsidP="00347170">
            <w:pPr>
              <w:autoSpaceDE w:val="0"/>
              <w:autoSpaceDN w:val="0"/>
              <w:adjustRightInd w:val="0"/>
              <w:spacing w:after="0" w:line="320" w:lineRule="atLeast"/>
              <w:jc w:val="right"/>
              <w:rPr>
                <w:rFonts w:ascii="Arial" w:hAnsi="Arial" w:cs="Arial"/>
                <w:color w:val="000000"/>
                <w:sz w:val="18"/>
                <w:szCs w:val="18"/>
              </w:rPr>
            </w:pPr>
            <w:r w:rsidRPr="00347170">
              <w:rPr>
                <w:rFonts w:ascii="Arial" w:hAnsi="Arial" w:cs="Arial"/>
                <w:color w:val="000000"/>
                <w:sz w:val="18"/>
                <w:szCs w:val="18"/>
              </w:rPr>
              <w:t>1.185</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47170" w:rsidRPr="00347170" w:rsidRDefault="00347170" w:rsidP="00347170">
            <w:pPr>
              <w:autoSpaceDE w:val="0"/>
              <w:autoSpaceDN w:val="0"/>
              <w:adjustRightInd w:val="0"/>
              <w:spacing w:after="0" w:line="320" w:lineRule="atLeast"/>
              <w:jc w:val="right"/>
              <w:rPr>
                <w:rFonts w:ascii="Arial" w:hAnsi="Arial" w:cs="Arial"/>
                <w:color w:val="000000"/>
                <w:sz w:val="18"/>
                <w:szCs w:val="18"/>
              </w:rPr>
            </w:pPr>
            <w:r w:rsidRPr="00347170">
              <w:rPr>
                <w:rFonts w:ascii="Arial" w:hAnsi="Arial" w:cs="Arial"/>
                <w:color w:val="000000"/>
                <w:sz w:val="18"/>
                <w:szCs w:val="18"/>
              </w:rPr>
              <w:t>17</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47170" w:rsidRPr="00347170" w:rsidRDefault="00347170" w:rsidP="00347170">
            <w:pPr>
              <w:autoSpaceDE w:val="0"/>
              <w:autoSpaceDN w:val="0"/>
              <w:adjustRightInd w:val="0"/>
              <w:spacing w:after="0" w:line="320" w:lineRule="atLeast"/>
              <w:jc w:val="right"/>
              <w:rPr>
                <w:rFonts w:ascii="Arial" w:hAnsi="Arial" w:cs="Arial"/>
                <w:color w:val="000000"/>
                <w:sz w:val="18"/>
                <w:szCs w:val="18"/>
              </w:rPr>
            </w:pPr>
            <w:r w:rsidRPr="00347170">
              <w:rPr>
                <w:rFonts w:ascii="Arial" w:hAnsi="Arial" w:cs="Arial"/>
                <w:color w:val="000000"/>
                <w:sz w:val="18"/>
                <w:szCs w:val="18"/>
              </w:rPr>
              <w:t>60</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47170" w:rsidRPr="00347170" w:rsidRDefault="00347170" w:rsidP="00347170">
            <w:pPr>
              <w:autoSpaceDE w:val="0"/>
              <w:autoSpaceDN w:val="0"/>
              <w:adjustRightInd w:val="0"/>
              <w:spacing w:after="0" w:line="320" w:lineRule="atLeast"/>
              <w:jc w:val="right"/>
              <w:rPr>
                <w:rFonts w:ascii="Arial" w:hAnsi="Arial" w:cs="Arial"/>
                <w:color w:val="000000"/>
                <w:sz w:val="18"/>
                <w:szCs w:val="18"/>
              </w:rPr>
            </w:pPr>
            <w:r w:rsidRPr="00347170">
              <w:rPr>
                <w:rFonts w:ascii="Arial" w:hAnsi="Arial" w:cs="Arial"/>
                <w:color w:val="000000"/>
                <w:sz w:val="18"/>
                <w:szCs w:val="18"/>
              </w:rPr>
              <w:t>.304</w:t>
            </w:r>
          </w:p>
        </w:tc>
      </w:tr>
    </w:tbl>
    <w:p w:rsidR="00347170" w:rsidRDefault="00347170" w:rsidP="00622663">
      <w:pPr>
        <w:spacing w:line="480" w:lineRule="auto"/>
        <w:ind w:left="1440" w:firstLine="720"/>
        <w:jc w:val="both"/>
        <w:rPr>
          <w:rFonts w:ascii="Times New Roman" w:hAnsi="Times New Roman" w:cs="Times New Roman"/>
          <w:b/>
          <w:bCs/>
          <w:sz w:val="20"/>
          <w:szCs w:val="20"/>
        </w:rPr>
      </w:pPr>
      <w:r w:rsidRPr="00347170">
        <w:rPr>
          <w:rFonts w:ascii="Times New Roman" w:hAnsi="Times New Roman" w:cs="Times New Roman"/>
          <w:b/>
          <w:bCs/>
          <w:sz w:val="20"/>
          <w:szCs w:val="20"/>
        </w:rPr>
        <w:t>Tabel 4.7 Hasil Uji Homogenitas</w:t>
      </w:r>
    </w:p>
    <w:p w:rsidR="00347170" w:rsidRDefault="00347170" w:rsidP="00347170">
      <w:pPr>
        <w:spacing w:line="480" w:lineRule="auto"/>
        <w:ind w:firstLine="567"/>
        <w:jc w:val="both"/>
        <w:rPr>
          <w:rFonts w:ascii="Times New Roman" w:hAnsi="Times New Roman" w:cs="Times New Roman"/>
          <w:sz w:val="24"/>
          <w:szCs w:val="24"/>
        </w:rPr>
      </w:pPr>
      <w:r w:rsidRPr="00347170">
        <w:rPr>
          <w:rFonts w:ascii="Times New Roman" w:hAnsi="Times New Roman" w:cs="Times New Roman"/>
          <w:sz w:val="24"/>
          <w:szCs w:val="24"/>
        </w:rPr>
        <w:t xml:space="preserve">Dari hasil penelitian didapatkan bahwa nilai signifikasi variabel hasil belajar (Y) berdasarkan </w:t>
      </w:r>
      <w:r w:rsidR="00E36245">
        <w:rPr>
          <w:rFonts w:ascii="Times New Roman" w:hAnsi="Times New Roman" w:cs="Times New Roman"/>
          <w:sz w:val="24"/>
          <w:szCs w:val="24"/>
        </w:rPr>
        <w:t>kemampuan Desca (X) yaitu 0,304</w:t>
      </w:r>
      <w:r w:rsidRPr="00347170">
        <w:rPr>
          <w:rFonts w:ascii="Times New Roman" w:hAnsi="Times New Roman" w:cs="Times New Roman"/>
          <w:sz w:val="24"/>
          <w:szCs w:val="24"/>
        </w:rPr>
        <w:t xml:space="preserve"> atau lebih besar dari 0,05 dinyatakan homogen maka dinyatakan semua variabel pada penelitian ini memiliki varian yang sama.</w:t>
      </w:r>
    </w:p>
    <w:p w:rsidR="00622663" w:rsidRPr="00347170" w:rsidRDefault="00622663" w:rsidP="00622663">
      <w:pPr>
        <w:spacing w:after="0" w:line="480" w:lineRule="auto"/>
        <w:ind w:firstLine="567"/>
        <w:jc w:val="both"/>
        <w:rPr>
          <w:rFonts w:ascii="Times New Roman" w:hAnsi="Times New Roman" w:cs="Times New Roman"/>
          <w:sz w:val="24"/>
          <w:szCs w:val="24"/>
        </w:rPr>
      </w:pPr>
    </w:p>
    <w:p w:rsidR="00C65FF6" w:rsidRPr="00415265" w:rsidRDefault="00D95FDD" w:rsidP="00622663">
      <w:pPr>
        <w:spacing w:after="0" w:line="480" w:lineRule="auto"/>
        <w:rPr>
          <w:rFonts w:ascii="Times New Roman" w:hAnsi="Times New Roman" w:cs="Times New Roman"/>
          <w:b/>
          <w:sz w:val="24"/>
          <w:szCs w:val="24"/>
        </w:rPr>
      </w:pPr>
      <w:r w:rsidRPr="00415265">
        <w:rPr>
          <w:rFonts w:ascii="Times New Roman" w:hAnsi="Times New Roman" w:cs="Times New Roman"/>
          <w:b/>
          <w:sz w:val="24"/>
          <w:szCs w:val="24"/>
        </w:rPr>
        <w:t>4.3 Hasil Analisis Regresi</w:t>
      </w:r>
    </w:p>
    <w:p w:rsidR="00D95FDD" w:rsidRPr="00415265" w:rsidRDefault="00D95FDD" w:rsidP="00415265">
      <w:pPr>
        <w:autoSpaceDE w:val="0"/>
        <w:autoSpaceDN w:val="0"/>
        <w:adjustRightInd w:val="0"/>
        <w:spacing w:after="0" w:line="480" w:lineRule="auto"/>
        <w:ind w:firstLine="720"/>
        <w:jc w:val="both"/>
        <w:rPr>
          <w:rFonts w:ascii="Times New Roman" w:hAnsi="Times New Roman" w:cs="Times New Roman"/>
          <w:b/>
          <w:sz w:val="24"/>
          <w:szCs w:val="24"/>
          <w:lang w:val="en-ID"/>
        </w:rPr>
      </w:pPr>
      <w:r w:rsidRPr="00415265">
        <w:rPr>
          <w:rFonts w:ascii="Times New Roman" w:hAnsi="Times New Roman" w:cs="Times New Roman"/>
          <w:sz w:val="24"/>
          <w:szCs w:val="24"/>
          <w:lang w:val="en-ID"/>
        </w:rPr>
        <w:t>Setelah estimasi model regresi liner sederhana dilakukan dan diuji pemenuhan syaratnya serta kelayakan modelnya, maka tahap terakhir adalah menginterprestasikannya. Interprestasi atau penafsiran atau penjelasan atas suatu model yang dihasilkan seharusnya dilakukan setelah semua tahapan dilakukan.Karena uji asumsi klasik memastikan bahwa persyaratan minimal sebuah model regresi linier telah dipenuhi sehingga tidak akan menimbulkan kesalahan dalam pemenuhan asumsi, apabila uji asumsi klasik belum terpenuhi besar kemungkinan interprestasi model menjadi bias atau kurang tepat. Kedua, uji kelayakan memastikan bahwa model regresi linier yang diestimasi memang layak menjelaskan pengaruh variabel bebas terhadap variabel terikat.Apabila model yang diestimasi tidak atau kurang layak, maka model tersebut memang tidak bisa digunakan untuk menafsirkan pengaruh variable bebas terhadap variabel terikat.</w:t>
      </w:r>
    </w:p>
    <w:p w:rsidR="00D95FDD" w:rsidRPr="00415265" w:rsidRDefault="00D95FDD" w:rsidP="00415265">
      <w:pPr>
        <w:autoSpaceDE w:val="0"/>
        <w:autoSpaceDN w:val="0"/>
        <w:adjustRightInd w:val="0"/>
        <w:spacing w:after="0" w:line="480" w:lineRule="auto"/>
        <w:ind w:firstLine="720"/>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Arah hubungan dapat bernilai positif ataupun negative. Positif menunjukkan pengaruh yang searah antara variabel bebas terhadap variabel terikat, sedangkan negative menunjukkan pengaruh yang berlawanan arah.</w:t>
      </w:r>
    </w:p>
    <w:p w:rsidR="00D95FDD" w:rsidRPr="00415265" w:rsidRDefault="00D95FDD" w:rsidP="00415265">
      <w:pPr>
        <w:autoSpaceDE w:val="0"/>
        <w:autoSpaceDN w:val="0"/>
        <w:adjustRightInd w:val="0"/>
        <w:spacing w:after="0" w:line="480" w:lineRule="auto"/>
        <w:ind w:firstLine="720"/>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 xml:space="preserve">Searah maksudnya adalah apabila variabel bebas mengalami kenaikan atau peningkatan maka variabel terikat akan mengalami hal yang sama begitupun sebaliknya. </w:t>
      </w:r>
    </w:p>
    <w:p w:rsidR="00D95FDD" w:rsidRPr="00415265" w:rsidRDefault="00D95FDD" w:rsidP="00415265">
      <w:pPr>
        <w:autoSpaceDE w:val="0"/>
        <w:autoSpaceDN w:val="0"/>
        <w:adjustRightInd w:val="0"/>
        <w:spacing w:after="0" w:line="480" w:lineRule="auto"/>
        <w:ind w:firstLine="720"/>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 xml:space="preserve">Berlawanan arah maksudnya adalah apabila variabel bebas mengalami </w:t>
      </w:r>
    </w:p>
    <w:p w:rsidR="00D95FDD" w:rsidRPr="00415265" w:rsidRDefault="00D95FDD" w:rsidP="00415265">
      <w:pPr>
        <w:autoSpaceDE w:val="0"/>
        <w:autoSpaceDN w:val="0"/>
        <w:adjustRightInd w:val="0"/>
        <w:spacing w:after="0" w:line="480" w:lineRule="auto"/>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kenaikan bertambah maka variabel terikat akan mengalami hal sebaliknya yaitu penurunan, begitupun sebaliknya. Untuk lebih jelasnya dapat dilihat pada tabel 4.10 Hasil Analisis Regresi berikut :</w:t>
      </w:r>
    </w:p>
    <w:p w:rsidR="00D95FDD" w:rsidRPr="001A6C63" w:rsidRDefault="00205CC5" w:rsidP="001A6C63">
      <w:pPr>
        <w:pStyle w:val="ListParagraph"/>
        <w:autoSpaceDE w:val="0"/>
        <w:autoSpaceDN w:val="0"/>
        <w:adjustRightInd w:val="0"/>
        <w:spacing w:after="0" w:line="240" w:lineRule="auto"/>
        <w:ind w:left="360"/>
        <w:jc w:val="center"/>
        <w:rPr>
          <w:rFonts w:ascii="Times New Roman" w:hAnsi="Times New Roman" w:cs="Times New Roman"/>
          <w:sz w:val="20"/>
          <w:szCs w:val="20"/>
        </w:rPr>
      </w:pPr>
      <w:r w:rsidRPr="001A6C63">
        <w:rPr>
          <w:rFonts w:ascii="Times New Roman" w:hAnsi="Times New Roman" w:cs="Times New Roman"/>
          <w:b/>
          <w:sz w:val="20"/>
          <w:szCs w:val="20"/>
          <w:lang w:val="en-ID"/>
        </w:rPr>
        <w:t>Tabel</w:t>
      </w:r>
      <w:r w:rsidR="00EF0F1E">
        <w:rPr>
          <w:rFonts w:ascii="Times New Roman" w:hAnsi="Times New Roman" w:cs="Times New Roman"/>
          <w:b/>
          <w:sz w:val="20"/>
          <w:szCs w:val="20"/>
          <w:lang w:val="en-ID"/>
        </w:rPr>
        <w:t xml:space="preserve"> 4.8</w:t>
      </w:r>
      <w:r w:rsidRPr="001A6C63">
        <w:rPr>
          <w:rFonts w:ascii="Times New Roman" w:hAnsi="Times New Roman" w:cs="Times New Roman"/>
          <w:b/>
          <w:sz w:val="20"/>
          <w:szCs w:val="20"/>
          <w:lang w:val="en-ID"/>
        </w:rPr>
        <w:t xml:space="preserve"> Hasil Analisis Re</w:t>
      </w:r>
      <w:r w:rsidR="001A6C63" w:rsidRPr="001A6C63">
        <w:rPr>
          <w:rFonts w:ascii="Times New Roman" w:hAnsi="Times New Roman" w:cs="Times New Roman"/>
          <w:b/>
          <w:sz w:val="20"/>
          <w:szCs w:val="20"/>
          <w:lang w:val="en-ID"/>
        </w:rPr>
        <w:t>gresi Sed</w:t>
      </w:r>
      <w:r w:rsidRPr="001A6C63">
        <w:rPr>
          <w:rFonts w:ascii="Times New Roman" w:hAnsi="Times New Roman" w:cs="Times New Roman"/>
          <w:b/>
          <w:sz w:val="20"/>
          <w:szCs w:val="20"/>
          <w:lang w:val="en-ID"/>
        </w:rPr>
        <w:t>erhana</w:t>
      </w:r>
    </w:p>
    <w:tbl>
      <w:tblPr>
        <w:tblW w:w="87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949"/>
        <w:gridCol w:w="1310"/>
        <w:gridCol w:w="1308"/>
        <w:gridCol w:w="1440"/>
        <w:gridCol w:w="1000"/>
        <w:gridCol w:w="1000"/>
      </w:tblGrid>
      <w:tr w:rsidR="00D95FDD" w:rsidRPr="00415265">
        <w:trPr>
          <w:cantSplit/>
          <w:tblHeader/>
        </w:trPr>
        <w:tc>
          <w:tcPr>
            <w:tcW w:w="8726" w:type="dxa"/>
            <w:gridSpan w:val="7"/>
            <w:tcBorders>
              <w:top w:val="nil"/>
              <w:left w:val="nil"/>
              <w:bottom w:val="nil"/>
              <w:right w:val="nil"/>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b/>
                <w:bCs/>
                <w:color w:val="000000"/>
                <w:sz w:val="24"/>
                <w:szCs w:val="24"/>
              </w:rPr>
              <w:t>Coefficients</w:t>
            </w:r>
            <w:r w:rsidRPr="00415265">
              <w:rPr>
                <w:rFonts w:ascii="Times New Roman" w:hAnsi="Times New Roman" w:cs="Times New Roman"/>
                <w:b/>
                <w:bCs/>
                <w:color w:val="000000"/>
                <w:sz w:val="24"/>
                <w:szCs w:val="24"/>
                <w:vertAlign w:val="superscript"/>
              </w:rPr>
              <w:t>a</w:t>
            </w:r>
          </w:p>
        </w:tc>
      </w:tr>
      <w:tr w:rsidR="00D95FDD" w:rsidRPr="00415265">
        <w:trPr>
          <w:cantSplit/>
          <w:tblHeader/>
        </w:trPr>
        <w:tc>
          <w:tcPr>
            <w:tcW w:w="266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Sig.</w:t>
            </w:r>
          </w:p>
        </w:tc>
      </w:tr>
      <w:tr w:rsidR="00D95FDD" w:rsidRPr="00415265">
        <w:trPr>
          <w:cantSplit/>
          <w:tblHeader/>
        </w:trPr>
        <w:tc>
          <w:tcPr>
            <w:tcW w:w="266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rPr>
                <w:rFonts w:ascii="Times New Roman" w:hAnsi="Times New Roman" w:cs="Times New Roman"/>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jc w:val="center"/>
              <w:rPr>
                <w:rFonts w:ascii="Times New Roman" w:hAnsi="Times New Roman" w:cs="Times New Roman"/>
                <w:color w:val="000000"/>
                <w:sz w:val="24"/>
                <w:szCs w:val="24"/>
              </w:rPr>
            </w:pPr>
            <w:r w:rsidRPr="00415265">
              <w:rPr>
                <w:rFonts w:ascii="Times New Roman" w:hAnsi="Times New Roman" w:cs="Times New Roman"/>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rPr>
                <w:rFonts w:ascii="Times New Roman" w:hAnsi="Times New Roman" w:cs="Times New Roman"/>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95FDD" w:rsidRPr="00415265" w:rsidRDefault="00D95FDD" w:rsidP="00415265">
            <w:pPr>
              <w:autoSpaceDE w:val="0"/>
              <w:autoSpaceDN w:val="0"/>
              <w:adjustRightInd w:val="0"/>
              <w:spacing w:after="0" w:line="480" w:lineRule="auto"/>
              <w:rPr>
                <w:rFonts w:ascii="Times New Roman" w:hAnsi="Times New Roman" w:cs="Times New Roman"/>
                <w:color w:val="000000"/>
                <w:sz w:val="24"/>
                <w:szCs w:val="24"/>
              </w:rPr>
            </w:pPr>
          </w:p>
        </w:tc>
      </w:tr>
      <w:tr w:rsidR="00D95FDD" w:rsidRPr="0041526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1</w:t>
            </w:r>
          </w:p>
        </w:tc>
        <w:tc>
          <w:tcPr>
            <w:tcW w:w="19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2.816</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21.819</w:t>
            </w:r>
          </w:p>
        </w:tc>
        <w:tc>
          <w:tcPr>
            <w:tcW w:w="1440" w:type="dxa"/>
            <w:tcBorders>
              <w:top w:val="single" w:sz="16" w:space="0" w:color="000000"/>
              <w:bottom w:val="nil"/>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.129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.898</w:t>
            </w:r>
          </w:p>
        </w:tc>
      </w:tr>
      <w:tr w:rsidR="00D95FDD" w:rsidRPr="0041526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Kemampuan Desca</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.477</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.152</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.332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3.131</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95FDD" w:rsidRPr="00415265" w:rsidRDefault="00D95FDD" w:rsidP="00415265">
            <w:pPr>
              <w:autoSpaceDE w:val="0"/>
              <w:autoSpaceDN w:val="0"/>
              <w:adjustRightInd w:val="0"/>
              <w:spacing w:after="0" w:line="480" w:lineRule="auto"/>
              <w:jc w:val="right"/>
              <w:rPr>
                <w:rFonts w:ascii="Times New Roman" w:hAnsi="Times New Roman" w:cs="Times New Roman"/>
                <w:color w:val="000000"/>
                <w:sz w:val="24"/>
                <w:szCs w:val="24"/>
              </w:rPr>
            </w:pPr>
            <w:r w:rsidRPr="00415265">
              <w:rPr>
                <w:rFonts w:ascii="Times New Roman" w:hAnsi="Times New Roman" w:cs="Times New Roman"/>
                <w:color w:val="000000"/>
                <w:sz w:val="24"/>
                <w:szCs w:val="24"/>
              </w:rPr>
              <w:t>.002</w:t>
            </w:r>
          </w:p>
        </w:tc>
      </w:tr>
      <w:tr w:rsidR="00D95FDD" w:rsidRPr="00415265">
        <w:trPr>
          <w:cantSplit/>
        </w:trPr>
        <w:tc>
          <w:tcPr>
            <w:tcW w:w="3978" w:type="dxa"/>
            <w:gridSpan w:val="3"/>
            <w:tcBorders>
              <w:top w:val="nil"/>
              <w:left w:val="nil"/>
              <w:bottom w:val="nil"/>
              <w:right w:val="nil"/>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color w:val="000000"/>
                <w:sz w:val="24"/>
                <w:szCs w:val="24"/>
              </w:rPr>
            </w:pPr>
            <w:r w:rsidRPr="00415265">
              <w:rPr>
                <w:rFonts w:ascii="Times New Roman" w:hAnsi="Times New Roman" w:cs="Times New Roman"/>
                <w:color w:val="000000"/>
                <w:sz w:val="24"/>
                <w:szCs w:val="24"/>
              </w:rPr>
              <w:t>a. Dependent Variable: Hasil Belajar</w:t>
            </w:r>
          </w:p>
        </w:tc>
        <w:tc>
          <w:tcPr>
            <w:tcW w:w="1308" w:type="dxa"/>
            <w:tcBorders>
              <w:top w:val="nil"/>
              <w:left w:val="nil"/>
              <w:bottom w:val="nil"/>
              <w:right w:val="nil"/>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95FDD" w:rsidRPr="00415265" w:rsidRDefault="00D95FDD" w:rsidP="00415265">
            <w:pPr>
              <w:autoSpaceDE w:val="0"/>
              <w:autoSpaceDN w:val="0"/>
              <w:adjustRightInd w:val="0"/>
              <w:spacing w:after="0" w:line="480" w:lineRule="auto"/>
              <w:rPr>
                <w:rFonts w:ascii="Times New Roman" w:hAnsi="Times New Roman" w:cs="Times New Roman"/>
                <w:sz w:val="24"/>
                <w:szCs w:val="24"/>
              </w:rPr>
            </w:pPr>
          </w:p>
        </w:tc>
      </w:tr>
    </w:tbl>
    <w:p w:rsidR="00D95FDD" w:rsidRPr="00415265" w:rsidRDefault="00D95FDD" w:rsidP="00415265">
      <w:pPr>
        <w:autoSpaceDE w:val="0"/>
        <w:autoSpaceDN w:val="0"/>
        <w:adjustRightInd w:val="0"/>
        <w:spacing w:after="0" w:line="480" w:lineRule="auto"/>
        <w:rPr>
          <w:rFonts w:ascii="Times New Roman" w:hAnsi="Times New Roman" w:cs="Times New Roman"/>
          <w:sz w:val="24"/>
          <w:szCs w:val="24"/>
        </w:rPr>
      </w:pPr>
    </w:p>
    <w:p w:rsidR="00D95FDD" w:rsidRPr="00415265" w:rsidRDefault="00205CC5" w:rsidP="00415265">
      <w:pPr>
        <w:autoSpaceDE w:val="0"/>
        <w:autoSpaceDN w:val="0"/>
        <w:adjustRightInd w:val="0"/>
        <w:spacing w:after="0" w:line="480" w:lineRule="auto"/>
        <w:ind w:firstLine="567"/>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 xml:space="preserve">Dari </w:t>
      </w:r>
      <w:r w:rsidR="000C4DAD" w:rsidRPr="00415265">
        <w:rPr>
          <w:rFonts w:ascii="Times New Roman" w:hAnsi="Times New Roman" w:cs="Times New Roman"/>
          <w:sz w:val="24"/>
          <w:szCs w:val="24"/>
          <w:lang w:val="en-ID"/>
        </w:rPr>
        <w:t>tabel diatas didapatkan besarnya constants (a) = 2,816 dan diperoleh koefisisen regresi (b) antara kemampuan Desca terhadap hasil belajar (X-Y) sebesar 0,477 sehingga dimasukan dalam persamaan regresi sederhana sebagai berikut</w:t>
      </w:r>
    </w:p>
    <w:p w:rsidR="000C4DAD" w:rsidRPr="00415265" w:rsidRDefault="000C4DAD" w:rsidP="00415265">
      <w:pPr>
        <w:autoSpaceDE w:val="0"/>
        <w:autoSpaceDN w:val="0"/>
        <w:adjustRightInd w:val="0"/>
        <w:spacing w:after="0" w:line="480" w:lineRule="auto"/>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Y = a + bX</w:t>
      </w:r>
    </w:p>
    <w:p w:rsidR="000C4DAD" w:rsidRPr="00415265" w:rsidRDefault="000C4DAD" w:rsidP="00415265">
      <w:pPr>
        <w:autoSpaceDE w:val="0"/>
        <w:autoSpaceDN w:val="0"/>
        <w:adjustRightInd w:val="0"/>
        <w:spacing w:after="0" w:line="480" w:lineRule="auto"/>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Y = 2,816 + 0477X</w:t>
      </w:r>
    </w:p>
    <w:p w:rsidR="00EF0F1E" w:rsidRDefault="000C4DAD" w:rsidP="00622663">
      <w:pPr>
        <w:autoSpaceDE w:val="0"/>
        <w:autoSpaceDN w:val="0"/>
        <w:adjustRightInd w:val="0"/>
        <w:spacing w:after="0" w:line="480" w:lineRule="auto"/>
        <w:ind w:firstLine="567"/>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Persamaan tersebut menunjukan bahwa apabila kemampuan Desca (X) meningkat “1” maka hasil belajar (Y) akan meningkat 0,477. Semakin besar nilai kemampuan desca (X), akan semakin mendorong besarny</w:t>
      </w:r>
      <w:r w:rsidR="003C1E8D" w:rsidRPr="00415265">
        <w:rPr>
          <w:rFonts w:ascii="Times New Roman" w:hAnsi="Times New Roman" w:cs="Times New Roman"/>
          <w:sz w:val="24"/>
          <w:szCs w:val="24"/>
          <w:lang w:val="en-ID"/>
        </w:rPr>
        <w:t xml:space="preserve">a nilai hasil belajar (Y) siswa kelas XI IIS SMAN 6 Kota Jambi. </w:t>
      </w:r>
    </w:p>
    <w:p w:rsidR="00622663" w:rsidRPr="00622663" w:rsidRDefault="00622663" w:rsidP="00622663">
      <w:pPr>
        <w:autoSpaceDE w:val="0"/>
        <w:autoSpaceDN w:val="0"/>
        <w:adjustRightInd w:val="0"/>
        <w:spacing w:after="0" w:line="480" w:lineRule="auto"/>
        <w:ind w:firstLine="567"/>
        <w:jc w:val="both"/>
        <w:rPr>
          <w:rFonts w:ascii="Times New Roman" w:hAnsi="Times New Roman" w:cs="Times New Roman"/>
          <w:sz w:val="24"/>
          <w:szCs w:val="24"/>
          <w:lang w:val="en-ID"/>
        </w:rPr>
      </w:pPr>
    </w:p>
    <w:p w:rsidR="005A6B18" w:rsidRPr="00415265" w:rsidRDefault="005A6B18" w:rsidP="00415265">
      <w:pPr>
        <w:tabs>
          <w:tab w:val="left" w:pos="709"/>
        </w:tabs>
        <w:autoSpaceDE w:val="0"/>
        <w:autoSpaceDN w:val="0"/>
        <w:adjustRightInd w:val="0"/>
        <w:spacing w:after="0" w:line="480" w:lineRule="auto"/>
        <w:ind w:right="60"/>
        <w:jc w:val="both"/>
        <w:rPr>
          <w:rFonts w:ascii="Times New Roman" w:hAnsi="Times New Roman" w:cs="Times New Roman"/>
          <w:b/>
          <w:bCs/>
          <w:sz w:val="24"/>
          <w:szCs w:val="24"/>
        </w:rPr>
      </w:pPr>
      <w:r w:rsidRPr="00415265">
        <w:rPr>
          <w:rFonts w:ascii="Times New Roman" w:hAnsi="Times New Roman" w:cs="Times New Roman"/>
          <w:b/>
          <w:bCs/>
          <w:sz w:val="24"/>
          <w:szCs w:val="24"/>
        </w:rPr>
        <w:t xml:space="preserve">4.4 Uji Hipotesis </w:t>
      </w:r>
    </w:p>
    <w:p w:rsidR="001A6C63" w:rsidRDefault="00D40A0F" w:rsidP="00B07B6A">
      <w:pPr>
        <w:spacing w:after="0" w:line="480" w:lineRule="auto"/>
        <w:ind w:firstLine="720"/>
        <w:jc w:val="both"/>
        <w:rPr>
          <w:rFonts w:ascii="Times New Roman" w:hAnsi="Times New Roman" w:cs="Times New Roman"/>
          <w:sz w:val="24"/>
          <w:szCs w:val="24"/>
        </w:rPr>
      </w:pPr>
      <w:r w:rsidRPr="00415265">
        <w:rPr>
          <w:rFonts w:ascii="Times New Roman" w:hAnsi="Times New Roman" w:cs="Times New Roman"/>
          <w:sz w:val="24"/>
          <w:szCs w:val="24"/>
        </w:rPr>
        <w:t>Pengujian hipotesis ini dilakukan untuk menjawab hipotesis yang ada dalam penelitian ini.Untuk menjawab hipotesis 1 dan 2 dilakukan uji t yaitu untuk mengetahui signifikansi pengaruh antara variabel bebas dengan variabel terikat secara parsial.Sedangkan untuk menjawab hipotesis 3 menggunakan uji F yaitu mengetahui signifikansi pengaruh antara variabel bebas dengan variabel terikat secara bersama-sama (simultan).</w:t>
      </w:r>
    </w:p>
    <w:p w:rsidR="00622663" w:rsidRPr="00415265" w:rsidRDefault="00622663" w:rsidP="00B07B6A">
      <w:pPr>
        <w:spacing w:after="0" w:line="480" w:lineRule="auto"/>
        <w:ind w:firstLine="720"/>
        <w:jc w:val="both"/>
        <w:rPr>
          <w:rFonts w:ascii="Times New Roman" w:hAnsi="Times New Roman" w:cs="Times New Roman"/>
          <w:sz w:val="24"/>
          <w:szCs w:val="24"/>
        </w:rPr>
      </w:pPr>
    </w:p>
    <w:p w:rsidR="005A6B18" w:rsidRPr="00415265" w:rsidRDefault="00D40A0F" w:rsidP="00415265">
      <w:pPr>
        <w:tabs>
          <w:tab w:val="left" w:pos="709"/>
        </w:tabs>
        <w:autoSpaceDE w:val="0"/>
        <w:autoSpaceDN w:val="0"/>
        <w:adjustRightInd w:val="0"/>
        <w:spacing w:after="0" w:line="480" w:lineRule="auto"/>
        <w:ind w:right="60"/>
        <w:jc w:val="both"/>
        <w:rPr>
          <w:rFonts w:ascii="Times New Roman" w:hAnsi="Times New Roman" w:cs="Times New Roman"/>
          <w:b/>
          <w:bCs/>
          <w:sz w:val="24"/>
          <w:szCs w:val="24"/>
        </w:rPr>
      </w:pPr>
      <w:r w:rsidRPr="00415265">
        <w:rPr>
          <w:rFonts w:ascii="Times New Roman" w:hAnsi="Times New Roman" w:cs="Times New Roman"/>
          <w:b/>
          <w:bCs/>
          <w:sz w:val="24"/>
          <w:szCs w:val="24"/>
        </w:rPr>
        <w:t>4.4.1 Uji Hipotesis secara Parsial (Uji t)</w:t>
      </w:r>
    </w:p>
    <w:p w:rsidR="00D40A0F" w:rsidRPr="00415265" w:rsidRDefault="00D40A0F" w:rsidP="00415265">
      <w:pPr>
        <w:tabs>
          <w:tab w:val="left" w:pos="567"/>
          <w:tab w:val="left" w:pos="709"/>
        </w:tabs>
        <w:autoSpaceDE w:val="0"/>
        <w:autoSpaceDN w:val="0"/>
        <w:adjustRightInd w:val="0"/>
        <w:spacing w:after="0" w:line="480" w:lineRule="auto"/>
        <w:ind w:right="60"/>
        <w:jc w:val="both"/>
        <w:rPr>
          <w:rFonts w:ascii="Times New Roman" w:hAnsi="Times New Roman" w:cs="Times New Roman"/>
          <w:bCs/>
          <w:sz w:val="24"/>
          <w:szCs w:val="24"/>
        </w:rPr>
      </w:pPr>
      <w:r w:rsidRPr="00415265">
        <w:rPr>
          <w:rFonts w:ascii="Times New Roman" w:hAnsi="Times New Roman" w:cs="Times New Roman"/>
          <w:bCs/>
          <w:sz w:val="24"/>
          <w:szCs w:val="24"/>
        </w:rPr>
        <w:t xml:space="preserve">1. </w:t>
      </w:r>
      <w:r w:rsidRPr="00415265">
        <w:rPr>
          <w:rFonts w:ascii="Times New Roman" w:hAnsi="Times New Roman" w:cs="Times New Roman"/>
          <w:bCs/>
          <w:sz w:val="24"/>
          <w:szCs w:val="24"/>
        </w:rPr>
        <w:tab/>
        <w:t>Pengaruh Kemampuan Desca (X) terhadap Hasil Belajar Siswa (Y)</w:t>
      </w:r>
    </w:p>
    <w:p w:rsidR="00D40A0F" w:rsidRPr="00415265" w:rsidRDefault="00D40A0F" w:rsidP="00415265">
      <w:pPr>
        <w:tabs>
          <w:tab w:val="left" w:pos="-2268"/>
        </w:tabs>
        <w:autoSpaceDE w:val="0"/>
        <w:autoSpaceDN w:val="0"/>
        <w:adjustRightInd w:val="0"/>
        <w:spacing w:after="0" w:line="480" w:lineRule="auto"/>
        <w:ind w:right="60" w:firstLine="567"/>
        <w:jc w:val="both"/>
        <w:rPr>
          <w:rFonts w:ascii="Times New Roman" w:hAnsi="Times New Roman" w:cs="Times New Roman"/>
          <w:bCs/>
          <w:sz w:val="24"/>
          <w:szCs w:val="24"/>
        </w:rPr>
      </w:pPr>
      <w:r w:rsidRPr="00415265">
        <w:rPr>
          <w:rFonts w:ascii="Times New Roman" w:hAnsi="Times New Roman" w:cs="Times New Roman"/>
          <w:bCs/>
          <w:sz w:val="24"/>
          <w:szCs w:val="24"/>
        </w:rPr>
        <w:t>Hipotesis yang diuji dalam penelitian ini berbunyi :</w:t>
      </w:r>
    </w:p>
    <w:p w:rsidR="00D40A0F" w:rsidRPr="00415265" w:rsidRDefault="00D40A0F" w:rsidP="00415265">
      <w:pPr>
        <w:spacing w:after="0" w:line="480" w:lineRule="auto"/>
        <w:ind w:left="851" w:hanging="851"/>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 xml:space="preserve">Ho: </w:t>
      </w:r>
      <w:r w:rsidRPr="00415265">
        <w:rPr>
          <w:rFonts w:ascii="Times New Roman" w:hAnsi="Times New Roman" w:cs="Times New Roman"/>
          <w:sz w:val="24"/>
          <w:szCs w:val="24"/>
          <w:lang w:val="en-ID"/>
        </w:rPr>
        <w:tab/>
      </w:r>
      <w:r w:rsidRPr="00415265">
        <w:rPr>
          <w:rFonts w:ascii="Times New Roman" w:hAnsi="Times New Roman" w:cs="Times New Roman"/>
          <w:sz w:val="24"/>
          <w:szCs w:val="24"/>
        </w:rPr>
        <w:t xml:space="preserve">Tidak terdapat </w:t>
      </w:r>
      <w:r w:rsidRPr="00415265">
        <w:rPr>
          <w:rFonts w:ascii="Times New Roman" w:hAnsi="Times New Roman" w:cs="Times New Roman"/>
          <w:bCs/>
          <w:color w:val="000000"/>
          <w:sz w:val="24"/>
          <w:szCs w:val="24"/>
        </w:rPr>
        <w:t>pengaruh positif dan signifikan Kemampuan desca (X) terhadap hasil belajar siswa (Y) pada mata pelajaran ekonomi siswa kelas XI IIS SMA Negeri 6 Kota Jambi</w:t>
      </w:r>
      <w:r w:rsidRPr="00415265">
        <w:rPr>
          <w:rFonts w:ascii="Times New Roman" w:hAnsi="Times New Roman" w:cs="Times New Roman"/>
          <w:sz w:val="24"/>
          <w:szCs w:val="24"/>
        </w:rPr>
        <w:t>.</w:t>
      </w:r>
    </w:p>
    <w:p w:rsidR="00D40A0F" w:rsidRPr="00415265" w:rsidRDefault="00D40A0F" w:rsidP="00415265">
      <w:pPr>
        <w:spacing w:after="0" w:line="480" w:lineRule="auto"/>
        <w:ind w:left="851" w:hanging="851"/>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Ha:</w:t>
      </w:r>
      <w:r w:rsidRPr="00415265">
        <w:rPr>
          <w:rFonts w:ascii="Times New Roman" w:hAnsi="Times New Roman" w:cs="Times New Roman"/>
          <w:sz w:val="24"/>
          <w:szCs w:val="24"/>
          <w:lang w:val="en-ID"/>
        </w:rPr>
        <w:tab/>
      </w:r>
      <w:r w:rsidRPr="00415265">
        <w:rPr>
          <w:rFonts w:ascii="Times New Roman" w:hAnsi="Times New Roman" w:cs="Times New Roman"/>
          <w:sz w:val="24"/>
          <w:szCs w:val="24"/>
        </w:rPr>
        <w:t xml:space="preserve">Terdapat </w:t>
      </w:r>
      <w:r w:rsidRPr="00415265">
        <w:rPr>
          <w:rFonts w:ascii="Times New Roman" w:hAnsi="Times New Roman" w:cs="Times New Roman"/>
          <w:bCs/>
          <w:color w:val="000000"/>
          <w:sz w:val="24"/>
          <w:szCs w:val="24"/>
        </w:rPr>
        <w:t>pengaruh positif dan signifikan kemampuan desca (X) terhadap  hasil belajar (Y) pada mata pelajaran ekonomi siswa kelas XI IIS SMA Negeri 6 Kota Jambi</w:t>
      </w:r>
      <w:r w:rsidRPr="00415265">
        <w:rPr>
          <w:rFonts w:ascii="Times New Roman" w:hAnsi="Times New Roman" w:cs="Times New Roman"/>
          <w:sz w:val="24"/>
          <w:szCs w:val="24"/>
        </w:rPr>
        <w:t>.</w:t>
      </w:r>
    </w:p>
    <w:p w:rsidR="00CC25AC" w:rsidRPr="00CC25AC" w:rsidRDefault="00D40A0F" w:rsidP="00EF0F1E">
      <w:pPr>
        <w:spacing w:after="0" w:line="480" w:lineRule="auto"/>
        <w:ind w:firstLine="720"/>
        <w:jc w:val="both"/>
        <w:rPr>
          <w:rFonts w:ascii="Times New Roman" w:hAnsi="Times New Roman" w:cs="Times New Roman"/>
          <w:sz w:val="24"/>
          <w:szCs w:val="24"/>
          <w:lang w:val="en-ID"/>
        </w:rPr>
      </w:pPr>
      <w:r w:rsidRPr="00415265">
        <w:rPr>
          <w:rFonts w:ascii="Times New Roman" w:hAnsi="Times New Roman" w:cs="Times New Roman"/>
          <w:sz w:val="24"/>
          <w:szCs w:val="24"/>
          <w:lang w:val="en-ID"/>
        </w:rPr>
        <w:t xml:space="preserve">Dari hasil analisis pada tabel 4.7 dengan </w:t>
      </w:r>
      <w:r w:rsidR="002D272D" w:rsidRPr="00415265">
        <w:rPr>
          <w:rFonts w:ascii="Times New Roman" w:hAnsi="Times New Roman" w:cs="Times New Roman"/>
          <w:sz w:val="24"/>
          <w:szCs w:val="24"/>
          <w:lang w:val="en-ID"/>
        </w:rPr>
        <w:t>bantuan aplikasi SPSS release 16</w:t>
      </w:r>
      <w:r w:rsidRPr="00415265">
        <w:rPr>
          <w:rFonts w:ascii="Times New Roman" w:hAnsi="Times New Roman" w:cs="Times New Roman"/>
          <w:sz w:val="24"/>
          <w:szCs w:val="24"/>
          <w:lang w:val="en-ID"/>
        </w:rPr>
        <w:t>.00 diperoleh t</w:t>
      </w:r>
      <w:r w:rsidRPr="00415265">
        <w:rPr>
          <w:rFonts w:ascii="Times New Roman" w:hAnsi="Times New Roman" w:cs="Times New Roman"/>
          <w:sz w:val="24"/>
          <w:szCs w:val="24"/>
          <w:vertAlign w:val="subscript"/>
          <w:lang w:val="en-ID"/>
        </w:rPr>
        <w:t>hitung</w:t>
      </w:r>
      <w:r w:rsidR="002D272D" w:rsidRPr="00415265">
        <w:rPr>
          <w:rFonts w:ascii="Times New Roman" w:hAnsi="Times New Roman" w:cs="Times New Roman"/>
          <w:sz w:val="24"/>
          <w:szCs w:val="24"/>
          <w:lang w:val="en-ID"/>
        </w:rPr>
        <w:t xml:space="preserve"> sebesar 3,13</w:t>
      </w:r>
      <w:r w:rsidRPr="00415265">
        <w:rPr>
          <w:rFonts w:ascii="Times New Roman" w:hAnsi="Times New Roman" w:cs="Times New Roman"/>
          <w:sz w:val="24"/>
          <w:szCs w:val="24"/>
          <w:lang w:val="en-ID"/>
        </w:rPr>
        <w:t xml:space="preserve"> nilai ini lebih besar dari t</w:t>
      </w:r>
      <w:r w:rsidRPr="00415265">
        <w:rPr>
          <w:rFonts w:ascii="Times New Roman" w:hAnsi="Times New Roman" w:cs="Times New Roman"/>
          <w:sz w:val="24"/>
          <w:szCs w:val="24"/>
          <w:vertAlign w:val="subscript"/>
          <w:lang w:val="en-ID"/>
        </w:rPr>
        <w:t>tabel</w:t>
      </w:r>
      <w:r w:rsidR="002D272D" w:rsidRPr="00415265">
        <w:rPr>
          <w:rFonts w:ascii="Times New Roman" w:hAnsi="Times New Roman" w:cs="Times New Roman"/>
          <w:sz w:val="24"/>
          <w:szCs w:val="24"/>
          <w:lang w:val="en-ID"/>
        </w:rPr>
        <w:t xml:space="preserve"> sebesar 1,9904 </w:t>
      </w:r>
      <w:r w:rsidRPr="00415265">
        <w:rPr>
          <w:rFonts w:ascii="Times New Roman" w:hAnsi="Times New Roman" w:cs="Times New Roman"/>
          <w:sz w:val="24"/>
          <w:szCs w:val="24"/>
          <w:lang w:val="en-ID"/>
        </w:rPr>
        <w:t>sehingga dapat diketahui bahwa t</w:t>
      </w:r>
      <w:r w:rsidRPr="00415265">
        <w:rPr>
          <w:rFonts w:ascii="Times New Roman" w:hAnsi="Times New Roman" w:cs="Times New Roman"/>
          <w:sz w:val="24"/>
          <w:szCs w:val="24"/>
          <w:vertAlign w:val="subscript"/>
          <w:lang w:val="en-ID"/>
        </w:rPr>
        <w:t>hitung</w:t>
      </w:r>
      <w:r w:rsidRPr="00415265">
        <w:rPr>
          <w:rFonts w:ascii="Times New Roman" w:hAnsi="Times New Roman" w:cs="Times New Roman"/>
          <w:sz w:val="24"/>
          <w:szCs w:val="24"/>
          <w:lang w:val="en-ID"/>
        </w:rPr>
        <w:t>&gt;t</w:t>
      </w:r>
      <w:r w:rsidRPr="00415265">
        <w:rPr>
          <w:rFonts w:ascii="Times New Roman" w:hAnsi="Times New Roman" w:cs="Times New Roman"/>
          <w:sz w:val="24"/>
          <w:szCs w:val="24"/>
          <w:vertAlign w:val="subscript"/>
          <w:lang w:val="en-ID"/>
        </w:rPr>
        <w:t>tabel</w:t>
      </w:r>
      <w:r w:rsidR="002D272D" w:rsidRPr="00415265">
        <w:rPr>
          <w:rFonts w:ascii="Times New Roman" w:hAnsi="Times New Roman" w:cs="Times New Roman"/>
          <w:sz w:val="24"/>
          <w:szCs w:val="24"/>
          <w:lang w:val="en-ID"/>
        </w:rPr>
        <w:t xml:space="preserve"> atau 3,13 &gt; 1,9904</w:t>
      </w:r>
      <w:r w:rsidRPr="00415265">
        <w:rPr>
          <w:rFonts w:ascii="Times New Roman" w:hAnsi="Times New Roman" w:cs="Times New Roman"/>
          <w:sz w:val="24"/>
          <w:szCs w:val="24"/>
          <w:lang w:val="en-ID"/>
        </w:rPr>
        <w:t xml:space="preserve">, dengan </w:t>
      </w:r>
      <w:r w:rsidR="002D272D" w:rsidRPr="00415265">
        <w:rPr>
          <w:rFonts w:ascii="Times New Roman" w:hAnsi="Times New Roman" w:cs="Times New Roman"/>
          <w:sz w:val="24"/>
          <w:szCs w:val="24"/>
          <w:lang w:val="en-ID"/>
        </w:rPr>
        <w:t>nilai signifikansi sebesar 0,002</w:t>
      </w:r>
      <w:r w:rsidRPr="00415265">
        <w:rPr>
          <w:rFonts w:ascii="Times New Roman" w:hAnsi="Times New Roman" w:cs="Times New Roman"/>
          <w:sz w:val="24"/>
          <w:szCs w:val="24"/>
          <w:lang w:val="en-ID"/>
        </w:rPr>
        <w:t xml:space="preserve"> yang lebih kecil dari tingkat kesalahan (alpha) 0,05 maka Ho ditolak dan Ha diterima. Sehingga d</w:t>
      </w:r>
      <w:r w:rsidR="00622663">
        <w:rPr>
          <w:rFonts w:ascii="Times New Roman" w:hAnsi="Times New Roman" w:cs="Times New Roman"/>
          <w:sz w:val="24"/>
          <w:szCs w:val="24"/>
          <w:lang w:val="en-ID"/>
        </w:rPr>
        <w:t>apat disimpulkan kemampuan Desca</w:t>
      </w:r>
      <w:r w:rsidRPr="00415265">
        <w:rPr>
          <w:rFonts w:ascii="Times New Roman" w:hAnsi="Times New Roman" w:cs="Times New Roman"/>
          <w:sz w:val="24"/>
          <w:szCs w:val="24"/>
          <w:lang w:val="en-ID"/>
        </w:rPr>
        <w:t xml:space="preserve"> berpengaruh secara positif dan signifikan terhadap </w:t>
      </w:r>
      <w:r w:rsidR="00622663">
        <w:rPr>
          <w:rFonts w:ascii="Times New Roman" w:hAnsi="Times New Roman" w:cs="Times New Roman"/>
          <w:bCs/>
          <w:color w:val="000000"/>
          <w:sz w:val="24"/>
          <w:szCs w:val="24"/>
        </w:rPr>
        <w:t>terhadap  hasil belajar</w:t>
      </w:r>
      <w:r w:rsidRPr="00415265">
        <w:rPr>
          <w:rFonts w:ascii="Times New Roman" w:hAnsi="Times New Roman" w:cs="Times New Roman"/>
          <w:bCs/>
          <w:color w:val="000000"/>
          <w:sz w:val="24"/>
          <w:szCs w:val="24"/>
        </w:rPr>
        <w:t xml:space="preserve"> </w:t>
      </w:r>
      <w:r w:rsidRPr="00415265">
        <w:rPr>
          <w:rFonts w:ascii="Times New Roman" w:hAnsi="Times New Roman" w:cs="Times New Roman"/>
          <w:sz w:val="24"/>
          <w:szCs w:val="24"/>
          <w:lang w:val="en-ID"/>
        </w:rPr>
        <w:t>pada alpha 5%.</w:t>
      </w:r>
    </w:p>
    <w:p w:rsidR="003E3443" w:rsidRPr="00415265" w:rsidRDefault="003E3443" w:rsidP="00415265">
      <w:pPr>
        <w:tabs>
          <w:tab w:val="left" w:pos="567"/>
        </w:tabs>
        <w:autoSpaceDE w:val="0"/>
        <w:autoSpaceDN w:val="0"/>
        <w:adjustRightInd w:val="0"/>
        <w:spacing w:after="0" w:line="480" w:lineRule="auto"/>
        <w:jc w:val="both"/>
        <w:rPr>
          <w:rFonts w:ascii="Times New Roman" w:hAnsi="Times New Roman" w:cs="Times New Roman"/>
          <w:b/>
          <w:sz w:val="24"/>
          <w:szCs w:val="24"/>
        </w:rPr>
      </w:pPr>
      <w:r w:rsidRPr="00415265">
        <w:rPr>
          <w:rFonts w:ascii="Times New Roman" w:hAnsi="Times New Roman" w:cs="Times New Roman"/>
          <w:b/>
          <w:sz w:val="24"/>
          <w:szCs w:val="24"/>
        </w:rPr>
        <w:t xml:space="preserve">4.5 </w:t>
      </w:r>
      <w:r w:rsidR="008C4BE5" w:rsidRPr="00415265">
        <w:rPr>
          <w:rFonts w:ascii="Times New Roman" w:hAnsi="Times New Roman" w:cs="Times New Roman"/>
          <w:b/>
          <w:sz w:val="24"/>
          <w:szCs w:val="24"/>
        </w:rPr>
        <w:tab/>
      </w:r>
      <w:r w:rsidRPr="00415265">
        <w:rPr>
          <w:rFonts w:ascii="Times New Roman" w:hAnsi="Times New Roman" w:cs="Times New Roman"/>
          <w:b/>
          <w:sz w:val="24"/>
          <w:szCs w:val="24"/>
        </w:rPr>
        <w:t>Pembahasan Hasil Penelitian</w:t>
      </w:r>
    </w:p>
    <w:p w:rsidR="003E3443" w:rsidRPr="00415265" w:rsidRDefault="003E3443" w:rsidP="00415265">
      <w:pPr>
        <w:tabs>
          <w:tab w:val="left" w:pos="567"/>
        </w:tabs>
        <w:autoSpaceDE w:val="0"/>
        <w:autoSpaceDN w:val="0"/>
        <w:adjustRightInd w:val="0"/>
        <w:spacing w:after="0" w:line="480" w:lineRule="auto"/>
        <w:ind w:left="709" w:hanging="709"/>
        <w:jc w:val="both"/>
        <w:rPr>
          <w:rFonts w:ascii="Times New Roman" w:hAnsi="Times New Roman" w:cs="Times New Roman"/>
          <w:b/>
          <w:sz w:val="24"/>
          <w:szCs w:val="24"/>
        </w:rPr>
      </w:pPr>
      <w:r w:rsidRPr="00415265">
        <w:rPr>
          <w:rFonts w:ascii="Times New Roman" w:hAnsi="Times New Roman" w:cs="Times New Roman"/>
          <w:b/>
          <w:sz w:val="24"/>
          <w:szCs w:val="24"/>
        </w:rPr>
        <w:t>4.5.1 Pengaruh Kemampuan Desca terhadap Hasil Belajar Siswa pada Mata Pelajaran Ekonomi Siswa Kelas XI IIS SMA Negeri 6 Kota Jambi.</w:t>
      </w:r>
    </w:p>
    <w:p w:rsidR="008C4BE5" w:rsidRPr="00415265" w:rsidRDefault="008C4BE5" w:rsidP="00415265">
      <w:pPr>
        <w:autoSpaceDE w:val="0"/>
        <w:autoSpaceDN w:val="0"/>
        <w:adjustRightInd w:val="0"/>
        <w:spacing w:after="0"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Penelitian ini akan menjelaskan tentang pengaruh kemampuan desca terhadap hasil belajar Siswa pada Mata Pelajaran Ekonomi Siswa Kelas XI IIS SMA Negeri 6 Kota Jambi.</w:t>
      </w:r>
    </w:p>
    <w:p w:rsidR="009E3E81" w:rsidRDefault="008C4BE5" w:rsidP="009E3E81">
      <w:pPr>
        <w:spacing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 xml:space="preserve">Menurut Harmin dan Toth (2012:7-10) lima kemampuan peserta didik yang dapat diarahkan oleh Pendidik adalah Dignity (martabat), Energi, self management (manajemen diri), community (komunitas), dan awareness (kepedulian) disingkat menjadi DESCA. Semua peserta didik dilahirkan dengan kemampuan untuk hidup dengan </w:t>
      </w:r>
      <w:r w:rsidRPr="00415265">
        <w:rPr>
          <w:rFonts w:ascii="Times New Roman" w:hAnsi="Times New Roman" w:cs="Times New Roman"/>
          <w:i/>
          <w:sz w:val="24"/>
          <w:szCs w:val="24"/>
        </w:rPr>
        <w:t>martabat</w:t>
      </w:r>
      <w:r w:rsidRPr="00415265">
        <w:rPr>
          <w:rFonts w:ascii="Times New Roman" w:hAnsi="Times New Roman" w:cs="Times New Roman"/>
          <w:sz w:val="24"/>
          <w:szCs w:val="24"/>
        </w:rPr>
        <w:t>, untuk melakukan semua tugasnya dengan ber</w:t>
      </w:r>
      <w:r w:rsidRPr="00415265">
        <w:rPr>
          <w:rFonts w:ascii="Times New Roman" w:hAnsi="Times New Roman" w:cs="Times New Roman"/>
          <w:i/>
          <w:sz w:val="24"/>
          <w:szCs w:val="24"/>
        </w:rPr>
        <w:t>energi</w:t>
      </w:r>
      <w:r w:rsidRPr="00415265">
        <w:rPr>
          <w:rFonts w:ascii="Times New Roman" w:hAnsi="Times New Roman" w:cs="Times New Roman"/>
          <w:sz w:val="24"/>
          <w:szCs w:val="24"/>
        </w:rPr>
        <w:t xml:space="preserve">, melakukan </w:t>
      </w:r>
      <w:r w:rsidRPr="00415265">
        <w:rPr>
          <w:rFonts w:ascii="Times New Roman" w:hAnsi="Times New Roman" w:cs="Times New Roman"/>
          <w:i/>
          <w:sz w:val="24"/>
          <w:szCs w:val="24"/>
        </w:rPr>
        <w:t>manajemen diri</w:t>
      </w:r>
      <w:r w:rsidRPr="00415265">
        <w:rPr>
          <w:rFonts w:ascii="Times New Roman" w:hAnsi="Times New Roman" w:cs="Times New Roman"/>
          <w:sz w:val="24"/>
          <w:szCs w:val="24"/>
        </w:rPr>
        <w:t xml:space="preserve"> dengan semestinya, bekerja dalam </w:t>
      </w:r>
      <w:r w:rsidRPr="00415265">
        <w:rPr>
          <w:rFonts w:ascii="Times New Roman" w:hAnsi="Times New Roman" w:cs="Times New Roman"/>
          <w:i/>
          <w:sz w:val="24"/>
          <w:szCs w:val="24"/>
        </w:rPr>
        <w:t>komunitas</w:t>
      </w:r>
      <w:r w:rsidRPr="00415265">
        <w:rPr>
          <w:rFonts w:ascii="Times New Roman" w:hAnsi="Times New Roman" w:cs="Times New Roman"/>
          <w:sz w:val="24"/>
          <w:szCs w:val="24"/>
        </w:rPr>
        <w:t xml:space="preserve"> dengan orang lain, dan untuk </w:t>
      </w:r>
      <w:r w:rsidRPr="00415265">
        <w:rPr>
          <w:rFonts w:ascii="Times New Roman" w:hAnsi="Times New Roman" w:cs="Times New Roman"/>
          <w:i/>
          <w:sz w:val="24"/>
          <w:szCs w:val="24"/>
        </w:rPr>
        <w:t>peduli</w:t>
      </w:r>
      <w:r w:rsidRPr="00415265">
        <w:rPr>
          <w:rFonts w:ascii="Times New Roman" w:hAnsi="Times New Roman" w:cs="Times New Roman"/>
          <w:sz w:val="24"/>
          <w:szCs w:val="24"/>
        </w:rPr>
        <w:t xml:space="preserve"> terhadap segala hal yang terjadi disekitar mereka. Secara keseluruhan, kemampuan DESCA ini menyasar inti dari kemampuan terbaik yang dimiliki oleh para peserta didik, kemampuan diri yang paling produktif. </w:t>
      </w:r>
    </w:p>
    <w:p w:rsidR="009E3E81" w:rsidRDefault="009E3E81" w:rsidP="009E3E81">
      <w:pPr>
        <w:spacing w:line="480" w:lineRule="auto"/>
        <w:ind w:firstLine="567"/>
        <w:jc w:val="both"/>
        <w:rPr>
          <w:rFonts w:ascii="Times New Roman" w:hAnsi="Times New Roman" w:cs="Times New Roman"/>
          <w:sz w:val="24"/>
          <w:szCs w:val="24"/>
        </w:rPr>
      </w:pPr>
      <w:r w:rsidRPr="00415265">
        <w:rPr>
          <w:rFonts w:ascii="Times New Roman" w:hAnsi="Times New Roman" w:cs="Times New Roman"/>
          <w:sz w:val="24"/>
          <w:szCs w:val="24"/>
        </w:rPr>
        <w:t>Koefisien regresi kemampuan desca bernilai positif yang artinya terdapat pengaruh antara kemampuan desca terhadap hasil belajar siswa dimana pada saat kemampuan desca meningkat maka hasil belajar juga akan mengalami peningkatan. Begitu pula sebaliknya pada saat kemampuan desca menurun maka hasil belajar akan ikut menurun.</w:t>
      </w:r>
    </w:p>
    <w:p w:rsidR="009E3E81" w:rsidRDefault="009E3E81" w:rsidP="009E3E8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Terdapat 5 kemampuan terbaik peserta didik berdasarkan hasil pengamatan dan wawancara yang dilakukan pada bulan agustus di SMAN 6 Kota Jambi hasilnya sebagai berikut :</w:t>
      </w:r>
    </w:p>
    <w:p w:rsidR="009E3E81" w:rsidRDefault="009E3E81" w:rsidP="009E3E8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CC25AC">
        <w:rPr>
          <w:rFonts w:ascii="Times New Roman" w:hAnsi="Times New Roman" w:cs="Times New Roman"/>
          <w:i/>
          <w:sz w:val="24"/>
          <w:szCs w:val="24"/>
        </w:rPr>
        <w:t>Dignity</w:t>
      </w:r>
      <w:r>
        <w:rPr>
          <w:rFonts w:ascii="Times New Roman" w:hAnsi="Times New Roman" w:cs="Times New Roman"/>
          <w:sz w:val="24"/>
          <w:szCs w:val="24"/>
        </w:rPr>
        <w:t xml:space="preserve">, </w:t>
      </w:r>
      <w:r>
        <w:rPr>
          <w:rFonts w:ascii="Times New Roman" w:hAnsi="Times New Roman"/>
          <w:sz w:val="24"/>
          <w:szCs w:val="24"/>
        </w:rPr>
        <w:t xml:space="preserve">hak seseorang untuk dihargai, dihormati dan diperlakukan secara etis. Baik itu ingin dihargai oleh orang lain maupun menghargai dirinya sendiri. Setiap peserta didik tidak ingin diremehkan, direndahkan, dianggap tidak penting atau tidak berharga. Ini terlihat bahwa </w:t>
      </w:r>
      <w:r>
        <w:rPr>
          <w:rFonts w:ascii="Times New Roman" w:hAnsi="Times New Roman" w:cs="Times New Roman"/>
          <w:sz w:val="24"/>
          <w:szCs w:val="24"/>
        </w:rPr>
        <w:t>kepercayaan diri dari peserta didik tersebut baik karena adanya kepercayaan diri dari peserta didik tersebut dalam mengikuti pelajaran ekonomi, peserta didik yakin dengan kemampuan yang dia miliki dan peserta didik juga dapat menyelesaikan masalah dalam pembelajaran dengan sendiri, walaupun tidak semua siswa yang berada didalam kelas terebut dapat menyelesaikan masalah tersebut.</w:t>
      </w:r>
    </w:p>
    <w:p w:rsidR="009E3E81" w:rsidRDefault="009E3E81" w:rsidP="009E3E81">
      <w:pPr>
        <w:spacing w:line="480" w:lineRule="auto"/>
        <w:ind w:firstLine="567"/>
        <w:jc w:val="both"/>
        <w:rPr>
          <w:rFonts w:ascii="Times New Roman" w:hAnsi="Times New Roman" w:cs="Times New Roman"/>
          <w:sz w:val="24"/>
          <w:szCs w:val="24"/>
        </w:rPr>
      </w:pPr>
      <w:r w:rsidRPr="00CC25AC">
        <w:rPr>
          <w:rFonts w:ascii="Times New Roman" w:hAnsi="Times New Roman"/>
          <w:i/>
          <w:sz w:val="24"/>
          <w:szCs w:val="24"/>
        </w:rPr>
        <w:t>Energi</w:t>
      </w:r>
      <w:r>
        <w:rPr>
          <w:rFonts w:ascii="Times New Roman" w:hAnsi="Times New Roman"/>
          <w:sz w:val="24"/>
          <w:szCs w:val="24"/>
        </w:rPr>
        <w:t xml:space="preserve">, Siswa memiliki kemampuan alamiah untuk menjalani hidup dengan penuh semangat. Semangat adalah gerakan batin untuk melakukan satu tindakan atau banyak tindakan. Tindakan tersebut bisa berupa merespon pertanyaan dari guru atau menanyakan materi yang tidak dipahami ini terlihat bahwa </w:t>
      </w:r>
      <w:r>
        <w:rPr>
          <w:rFonts w:ascii="Times New Roman" w:hAnsi="Times New Roman" w:cs="Times New Roman"/>
          <w:sz w:val="24"/>
          <w:szCs w:val="24"/>
        </w:rPr>
        <w:t>energi dari peserta didik telibat  aktif dalam menjawab pertanyaan yang diajukan oleh guru sehingga suasana dikelas menjadi hidup dan waktu pembelajaran pun tidak terasa.</w:t>
      </w:r>
    </w:p>
    <w:p w:rsidR="009E3E81" w:rsidRDefault="009E3E81" w:rsidP="009E3E8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CC25AC">
        <w:rPr>
          <w:rFonts w:ascii="Times New Roman" w:hAnsi="Times New Roman" w:cs="Times New Roman"/>
          <w:i/>
          <w:sz w:val="24"/>
          <w:szCs w:val="24"/>
        </w:rPr>
        <w:t>Self Manajemen</w:t>
      </w:r>
      <w:r>
        <w:rPr>
          <w:rFonts w:ascii="Times New Roman" w:hAnsi="Times New Roman" w:cs="Times New Roman"/>
          <w:sz w:val="24"/>
          <w:szCs w:val="24"/>
        </w:rPr>
        <w:t xml:space="preserve"> atau manajemen diri, </w:t>
      </w:r>
      <w:r>
        <w:rPr>
          <w:rFonts w:ascii="Times New Roman" w:hAnsi="Times New Roman"/>
          <w:sz w:val="24"/>
          <w:szCs w:val="24"/>
        </w:rPr>
        <w:t>setiap siswa memiliki kemampuan manajemen diri, guru ingin siswa mampu berpikir sendiri, mengola diri sendiri dan mengatur dirinya sendiri. Siswa tidak ingin disuruh-suruh dan dapat menyelesaikan masalahnya sendiri</w:t>
      </w:r>
      <w:r>
        <w:rPr>
          <w:rFonts w:ascii="Times New Roman" w:hAnsi="Times New Roman" w:cs="Times New Roman"/>
          <w:sz w:val="24"/>
          <w:szCs w:val="24"/>
        </w:rPr>
        <w:t xml:space="preserve"> terlihat bahwa perserta didik tersebut kurang karena kurangnya sumber belajar peserta didik sebelum mengikuti pelajaran, peserta didik hanya mengandalkan materi pelajaran yang diberikan oleh guru di dalam kelas, tidak adanya buku pelajaran untuk menambah wawasan dari peserta didik tersebut. </w:t>
      </w:r>
    </w:p>
    <w:p w:rsidR="009E3E81" w:rsidRDefault="009E3E81" w:rsidP="009E3E81">
      <w:pPr>
        <w:spacing w:line="480" w:lineRule="auto"/>
        <w:ind w:firstLine="567"/>
        <w:jc w:val="both"/>
        <w:rPr>
          <w:rFonts w:ascii="Times New Roman" w:hAnsi="Times New Roman" w:cs="Times New Roman"/>
          <w:sz w:val="24"/>
          <w:szCs w:val="24"/>
        </w:rPr>
      </w:pPr>
      <w:r w:rsidRPr="00CC25AC">
        <w:rPr>
          <w:rFonts w:ascii="Times New Roman" w:hAnsi="Times New Roman"/>
          <w:i/>
          <w:sz w:val="24"/>
          <w:szCs w:val="24"/>
        </w:rPr>
        <w:t>Community</w:t>
      </w:r>
      <w:r>
        <w:rPr>
          <w:rFonts w:ascii="Times New Roman" w:hAnsi="Times New Roman"/>
          <w:sz w:val="24"/>
          <w:szCs w:val="24"/>
        </w:rPr>
        <w:t xml:space="preserve">, setiap siswa memiliki kemampuan untuk bergaul dan berhubungan baik dengan orang lain. Mereka tidak ingin ditolak atau dikucilkan oleh orang lain. Dalam hal ini terlihat bahwa </w:t>
      </w:r>
      <w:r>
        <w:rPr>
          <w:rFonts w:ascii="Times New Roman" w:hAnsi="Times New Roman" w:cs="Times New Roman"/>
          <w:sz w:val="24"/>
          <w:szCs w:val="24"/>
        </w:rPr>
        <w:t xml:space="preserve">adanya keinginan dari peserta didik tersebut untuk bergaul atau berhubungan baik dengan teman lainnya, sehingga Community atau komunitas dalam peserta didik terlihat dari adanya kerjasama dari peserta didik tersebut dalam mengerjakan tugas yang diberikan oleh guru di dalam kelas, tetapi tidak semua peserta didik didalam kelas melakukan hal tersebut. </w:t>
      </w:r>
    </w:p>
    <w:p w:rsidR="009E3E81" w:rsidRDefault="009E3E81" w:rsidP="009E3E8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Dan </w:t>
      </w:r>
      <w:r w:rsidRPr="00CC25AC">
        <w:rPr>
          <w:rFonts w:ascii="Times New Roman" w:hAnsi="Times New Roman" w:cs="Times New Roman"/>
          <w:i/>
          <w:sz w:val="24"/>
          <w:szCs w:val="24"/>
        </w:rPr>
        <w:t>awareness</w:t>
      </w:r>
      <w:r>
        <w:rPr>
          <w:rFonts w:ascii="Times New Roman" w:hAnsi="Times New Roman" w:cs="Times New Roman"/>
          <w:sz w:val="24"/>
          <w:szCs w:val="24"/>
        </w:rPr>
        <w:t xml:space="preserve"> atau kepedulian, </w:t>
      </w:r>
      <w:r>
        <w:rPr>
          <w:rFonts w:ascii="Times New Roman" w:hAnsi="Times New Roman"/>
          <w:sz w:val="24"/>
          <w:szCs w:val="24"/>
        </w:rPr>
        <w:t xml:space="preserve">setiap siswa adalah makhluk berwawasan. Mereka memiliki kemampuan untuk bersikap waspada, siap, memperhatikan dan mencermati. Mereka memiliki sifat bawaan untuk ingin selalu tahu. Terlihat bahwa </w:t>
      </w:r>
      <w:r>
        <w:rPr>
          <w:rFonts w:ascii="Times New Roman" w:hAnsi="Times New Roman" w:cs="Times New Roman"/>
          <w:sz w:val="24"/>
          <w:szCs w:val="24"/>
        </w:rPr>
        <w:t xml:space="preserve">peserta didik dalam belajar itu ada, dalam kegiatan belajar peserta didik tersebut terlihat mengamati, memperhatikan, mendengar, dan  berpikir saat proses pembelajaran itu berlangsung. Mereka berpikir dahulu sebelum menjawab pertanyaan yang diajukan dari guru bukan asal menjawab pertanyaan yang telah diberikan. </w:t>
      </w:r>
    </w:p>
    <w:p w:rsidR="009E3E81" w:rsidRDefault="009E3E81" w:rsidP="009E3E8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Setiap komponen yang ada diatas bisa saja bisa berubah setiap pertemuan tergantung strategi pembelajaran dan kondisi dari peserta didik tersebut dalam mengikuti pembelajaran. Maka dari itulah diperlukannya seorang guru mengetahui 5 kemampuan yang ada dalam diri peserta didik agar dapat menentukan metode, model dan strategi pembelajaran yang cocok dalam kelas tersebut. Jika seorang guru telah mengetahui strategi pembelajaran apa yang tepat maka pelajaran yang disampaikan oleh seorang guru itu dapat diterima baik oleh peserta didik tersebut dan mendapatkan hasil belajar yang memuaskan. </w:t>
      </w:r>
    </w:p>
    <w:p w:rsidR="002D272D" w:rsidRPr="00415265" w:rsidRDefault="009E3E81" w:rsidP="009E3E8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Setelah kegiatan belajar mengajar berlangsung diperlukan evaluasi dari guru tersebut untuk mengetahui kemampuan mana yang masih lemah dari peserta didik tersebut, selain menggunakan lembar evaluasi berupa pengamatan diperlukan juga kuesioner desca mengetahui setiap kemampuan individu dari peserta didik tersebut.</w:t>
      </w:r>
    </w:p>
    <w:p w:rsidR="004B12B3" w:rsidRPr="00415265" w:rsidRDefault="004B12B3" w:rsidP="00415265">
      <w:pPr>
        <w:spacing w:before="240" w:line="480" w:lineRule="auto"/>
        <w:rPr>
          <w:rFonts w:ascii="Times New Roman" w:hAnsi="Times New Roman" w:cs="Times New Roman"/>
          <w:b/>
          <w:sz w:val="24"/>
          <w:szCs w:val="24"/>
        </w:rPr>
      </w:pPr>
    </w:p>
    <w:sectPr w:rsidR="004B12B3" w:rsidRPr="00415265" w:rsidSect="002B0C2C">
      <w:headerReference w:type="default" r:id="rId11"/>
      <w:footerReference w:type="first" r:id="rId12"/>
      <w:pgSz w:w="11907" w:h="16839" w:code="9"/>
      <w:pgMar w:top="2268" w:right="1701" w:bottom="1701" w:left="1701" w:header="720"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50B" w:rsidRDefault="008E650B" w:rsidP="00346884">
      <w:pPr>
        <w:spacing w:after="0" w:line="240" w:lineRule="auto"/>
      </w:pPr>
      <w:r>
        <w:separator/>
      </w:r>
    </w:p>
  </w:endnote>
  <w:endnote w:type="continuationSeparator" w:id="1">
    <w:p w:rsidR="008E650B" w:rsidRDefault="008E650B" w:rsidP="00346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6129"/>
      <w:docPartObj>
        <w:docPartGallery w:val="Page Numbers (Bottom of Page)"/>
        <w:docPartUnique/>
      </w:docPartObj>
    </w:sdtPr>
    <w:sdtContent>
      <w:p w:rsidR="00415265" w:rsidRDefault="007B0778">
        <w:pPr>
          <w:pStyle w:val="Footer"/>
          <w:jc w:val="center"/>
        </w:pPr>
        <w:fldSimple w:instr=" PAGE   \* MERGEFORMAT ">
          <w:r w:rsidR="008E650B">
            <w:rPr>
              <w:noProof/>
            </w:rPr>
            <w:t>67</w:t>
          </w:r>
        </w:fldSimple>
      </w:p>
    </w:sdtContent>
  </w:sdt>
  <w:p w:rsidR="00415265" w:rsidRDefault="00415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50B" w:rsidRDefault="008E650B" w:rsidP="00346884">
      <w:pPr>
        <w:spacing w:after="0" w:line="240" w:lineRule="auto"/>
      </w:pPr>
      <w:r>
        <w:separator/>
      </w:r>
    </w:p>
  </w:footnote>
  <w:footnote w:type="continuationSeparator" w:id="1">
    <w:p w:rsidR="008E650B" w:rsidRDefault="008E650B" w:rsidP="003468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6127"/>
      <w:docPartObj>
        <w:docPartGallery w:val="Page Numbers (Top of Page)"/>
        <w:docPartUnique/>
      </w:docPartObj>
    </w:sdtPr>
    <w:sdtContent>
      <w:p w:rsidR="00415265" w:rsidRDefault="007B0778">
        <w:pPr>
          <w:pStyle w:val="Header"/>
          <w:jc w:val="right"/>
        </w:pPr>
        <w:fldSimple w:instr=" PAGE   \* MERGEFORMAT ">
          <w:r w:rsidR="002B0C2C">
            <w:rPr>
              <w:noProof/>
            </w:rPr>
            <w:t>82</w:t>
          </w:r>
        </w:fldSimple>
      </w:p>
    </w:sdtContent>
  </w:sdt>
  <w:p w:rsidR="00415265" w:rsidRDefault="004152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80449"/>
    <w:multiLevelType w:val="hybridMultilevel"/>
    <w:tmpl w:val="16FC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3658A"/>
    <w:multiLevelType w:val="multilevel"/>
    <w:tmpl w:val="44B443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defaultTabStop w:val="720"/>
  <w:drawingGridHorizontalSpacing w:val="110"/>
  <w:displayHorizontalDrawingGridEvery w:val="2"/>
  <w:characterSpacingControl w:val="doNotCompress"/>
  <w:savePreviewPicture/>
  <w:hdrShapeDefaults>
    <o:shapedefaults v:ext="edit" spidmax="36866"/>
  </w:hdrShapeDefaults>
  <w:footnotePr>
    <w:footnote w:id="0"/>
    <w:footnote w:id="1"/>
  </w:footnotePr>
  <w:endnotePr>
    <w:endnote w:id="0"/>
    <w:endnote w:id="1"/>
  </w:endnotePr>
  <w:compat/>
  <w:rsids>
    <w:rsidRoot w:val="004B12B3"/>
    <w:rsid w:val="00063133"/>
    <w:rsid w:val="00075654"/>
    <w:rsid w:val="000806DE"/>
    <w:rsid w:val="000A4F6D"/>
    <w:rsid w:val="000C0090"/>
    <w:rsid w:val="000C4DAD"/>
    <w:rsid w:val="001016A2"/>
    <w:rsid w:val="00135250"/>
    <w:rsid w:val="0015508F"/>
    <w:rsid w:val="001601ED"/>
    <w:rsid w:val="00160E97"/>
    <w:rsid w:val="001A5BB7"/>
    <w:rsid w:val="001A6C63"/>
    <w:rsid w:val="001F6835"/>
    <w:rsid w:val="00205358"/>
    <w:rsid w:val="0020541D"/>
    <w:rsid w:val="00205CC5"/>
    <w:rsid w:val="00231865"/>
    <w:rsid w:val="0024397D"/>
    <w:rsid w:val="002472AC"/>
    <w:rsid w:val="002479E4"/>
    <w:rsid w:val="002B0C2C"/>
    <w:rsid w:val="002D272D"/>
    <w:rsid w:val="00315E5F"/>
    <w:rsid w:val="003416DF"/>
    <w:rsid w:val="003421B7"/>
    <w:rsid w:val="00346884"/>
    <w:rsid w:val="00347170"/>
    <w:rsid w:val="003A145A"/>
    <w:rsid w:val="003B5920"/>
    <w:rsid w:val="003C1E8D"/>
    <w:rsid w:val="003C353E"/>
    <w:rsid w:val="003E3443"/>
    <w:rsid w:val="00415265"/>
    <w:rsid w:val="00457AC5"/>
    <w:rsid w:val="0046496C"/>
    <w:rsid w:val="004875A6"/>
    <w:rsid w:val="00491BC6"/>
    <w:rsid w:val="004B12B3"/>
    <w:rsid w:val="005066CA"/>
    <w:rsid w:val="00513610"/>
    <w:rsid w:val="005137CF"/>
    <w:rsid w:val="00523B69"/>
    <w:rsid w:val="00553044"/>
    <w:rsid w:val="0056056B"/>
    <w:rsid w:val="00583565"/>
    <w:rsid w:val="005A6B18"/>
    <w:rsid w:val="005E3911"/>
    <w:rsid w:val="0061219D"/>
    <w:rsid w:val="00622663"/>
    <w:rsid w:val="006226BA"/>
    <w:rsid w:val="00676F5C"/>
    <w:rsid w:val="006A2C3C"/>
    <w:rsid w:val="006E310C"/>
    <w:rsid w:val="007021C6"/>
    <w:rsid w:val="0074033B"/>
    <w:rsid w:val="00741DC7"/>
    <w:rsid w:val="007829C3"/>
    <w:rsid w:val="007B0778"/>
    <w:rsid w:val="007B3430"/>
    <w:rsid w:val="007E6F82"/>
    <w:rsid w:val="008344EA"/>
    <w:rsid w:val="00851D1D"/>
    <w:rsid w:val="00862552"/>
    <w:rsid w:val="00885901"/>
    <w:rsid w:val="008919F2"/>
    <w:rsid w:val="008B65C6"/>
    <w:rsid w:val="008C4BE5"/>
    <w:rsid w:val="008D6B87"/>
    <w:rsid w:val="008E650B"/>
    <w:rsid w:val="00917DB8"/>
    <w:rsid w:val="009A4B74"/>
    <w:rsid w:val="009E01E4"/>
    <w:rsid w:val="009E3E81"/>
    <w:rsid w:val="009F7732"/>
    <w:rsid w:val="00A208BF"/>
    <w:rsid w:val="00A40391"/>
    <w:rsid w:val="00A92EA4"/>
    <w:rsid w:val="00AE490A"/>
    <w:rsid w:val="00B07B6A"/>
    <w:rsid w:val="00B2742F"/>
    <w:rsid w:val="00B30FAD"/>
    <w:rsid w:val="00B510E7"/>
    <w:rsid w:val="00B56FBF"/>
    <w:rsid w:val="00B7194D"/>
    <w:rsid w:val="00B85F06"/>
    <w:rsid w:val="00B90A28"/>
    <w:rsid w:val="00BA2A08"/>
    <w:rsid w:val="00BB5AAE"/>
    <w:rsid w:val="00BB7F83"/>
    <w:rsid w:val="00C65FF6"/>
    <w:rsid w:val="00C92261"/>
    <w:rsid w:val="00CC25AC"/>
    <w:rsid w:val="00CF10B5"/>
    <w:rsid w:val="00D04121"/>
    <w:rsid w:val="00D40A0F"/>
    <w:rsid w:val="00D467DF"/>
    <w:rsid w:val="00D95FDD"/>
    <w:rsid w:val="00DA7781"/>
    <w:rsid w:val="00E35A94"/>
    <w:rsid w:val="00E36245"/>
    <w:rsid w:val="00E41308"/>
    <w:rsid w:val="00E44084"/>
    <w:rsid w:val="00E4644B"/>
    <w:rsid w:val="00EA1AC2"/>
    <w:rsid w:val="00EA63B2"/>
    <w:rsid w:val="00EF0F1E"/>
    <w:rsid w:val="00F122BD"/>
    <w:rsid w:val="00F404A2"/>
    <w:rsid w:val="00F44FDC"/>
    <w:rsid w:val="00F818E2"/>
    <w:rsid w:val="00F85E7A"/>
    <w:rsid w:val="00FE0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0"/>
    <w:basedOn w:val="Normal"/>
    <w:link w:val="ListParagraphChar"/>
    <w:uiPriority w:val="34"/>
    <w:qFormat/>
    <w:rsid w:val="007829C3"/>
    <w:pPr>
      <w:ind w:left="720"/>
      <w:contextualSpacing/>
    </w:pPr>
  </w:style>
  <w:style w:type="paragraph" w:styleId="BalloonText">
    <w:name w:val="Balloon Text"/>
    <w:basedOn w:val="Normal"/>
    <w:link w:val="BalloonTextChar"/>
    <w:uiPriority w:val="99"/>
    <w:semiHidden/>
    <w:unhideWhenUsed/>
    <w:rsid w:val="00917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DB8"/>
    <w:rPr>
      <w:rFonts w:ascii="Tahoma" w:hAnsi="Tahoma" w:cs="Tahoma"/>
      <w:sz w:val="16"/>
      <w:szCs w:val="16"/>
    </w:rPr>
  </w:style>
  <w:style w:type="paragraph" w:styleId="Header">
    <w:name w:val="header"/>
    <w:basedOn w:val="Normal"/>
    <w:link w:val="HeaderChar"/>
    <w:uiPriority w:val="99"/>
    <w:unhideWhenUsed/>
    <w:rsid w:val="00346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84"/>
  </w:style>
  <w:style w:type="paragraph" w:styleId="Footer">
    <w:name w:val="footer"/>
    <w:basedOn w:val="Normal"/>
    <w:link w:val="FooterChar"/>
    <w:uiPriority w:val="99"/>
    <w:unhideWhenUsed/>
    <w:rsid w:val="00346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84"/>
  </w:style>
  <w:style w:type="character" w:customStyle="1" w:styleId="ListParagraphChar">
    <w:name w:val="List Paragraph Char"/>
    <w:aliases w:val="Body of text Char,List Paragraph1 Char,Colorful List - Accent 11 Char,Heading 10 Char"/>
    <w:basedOn w:val="DefaultParagraphFont"/>
    <w:link w:val="ListParagraph"/>
    <w:uiPriority w:val="34"/>
    <w:locked/>
    <w:rsid w:val="00B7194D"/>
  </w:style>
  <w:style w:type="paragraph" w:customStyle="1" w:styleId="Default">
    <w:name w:val="Default"/>
    <w:rsid w:val="002439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7136221">
      <w:bodyDiv w:val="1"/>
      <w:marLeft w:val="0"/>
      <w:marRight w:val="0"/>
      <w:marTop w:val="0"/>
      <w:marBottom w:val="0"/>
      <w:divBdr>
        <w:top w:val="none" w:sz="0" w:space="0" w:color="auto"/>
        <w:left w:val="none" w:sz="0" w:space="0" w:color="auto"/>
        <w:bottom w:val="none" w:sz="0" w:space="0" w:color="auto"/>
        <w:right w:val="none" w:sz="0" w:space="0" w:color="auto"/>
      </w:divBdr>
    </w:div>
    <w:div w:id="7167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tugas%20kuliah\persiapan\skipsi%20judul%20ke4\New%20Folder\Data%20Tabulasi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ugas%20kuliah\persiapan\skipsi%20judul%20ke4\Data%20Tabulasirevi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y!$I$9</c:f>
              <c:strCache>
                <c:ptCount val="1"/>
                <c:pt idx="0">
                  <c:v>Frekuensi</c:v>
                </c:pt>
              </c:strCache>
            </c:strRef>
          </c:tx>
          <c:marker>
            <c:symbol val="none"/>
          </c:marker>
          <c:cat>
            <c:numRef>
              <c:f>y!$M$6:$Q$6</c:f>
              <c:numCache>
                <c:formatCode>General</c:formatCode>
                <c:ptCount val="5"/>
                <c:pt idx="0">
                  <c:v>50</c:v>
                </c:pt>
                <c:pt idx="1">
                  <c:v>60</c:v>
                </c:pt>
                <c:pt idx="2">
                  <c:v>70</c:v>
                </c:pt>
                <c:pt idx="3">
                  <c:v>80</c:v>
                </c:pt>
                <c:pt idx="4">
                  <c:v>90</c:v>
                </c:pt>
              </c:numCache>
            </c:numRef>
          </c:cat>
          <c:val>
            <c:numRef>
              <c:f>y!$I$10:$I$14</c:f>
              <c:numCache>
                <c:formatCode>General</c:formatCode>
                <c:ptCount val="5"/>
                <c:pt idx="0">
                  <c:v>11</c:v>
                </c:pt>
                <c:pt idx="1">
                  <c:v>37</c:v>
                </c:pt>
                <c:pt idx="2">
                  <c:v>10</c:v>
                </c:pt>
                <c:pt idx="3">
                  <c:v>5</c:v>
                </c:pt>
                <c:pt idx="4">
                  <c:v>18</c:v>
                </c:pt>
              </c:numCache>
            </c:numRef>
          </c:val>
        </c:ser>
        <c:hiLowLines/>
        <c:marker val="1"/>
        <c:axId val="72673152"/>
        <c:axId val="72745728"/>
      </c:lineChart>
      <c:catAx>
        <c:axId val="72673152"/>
        <c:scaling>
          <c:orientation val="minMax"/>
        </c:scaling>
        <c:axPos val="b"/>
        <c:title>
          <c:tx>
            <c:rich>
              <a:bodyPr/>
              <a:lstStyle/>
              <a:p>
                <a:pPr>
                  <a:defRPr/>
                </a:pPr>
                <a:r>
                  <a:rPr lang="en-US"/>
                  <a:t>Hasil</a:t>
                </a:r>
                <a:r>
                  <a:rPr lang="en-US" baseline="0"/>
                  <a:t> Belajar</a:t>
                </a:r>
                <a:endParaRPr lang="en-US"/>
              </a:p>
            </c:rich>
          </c:tx>
        </c:title>
        <c:numFmt formatCode="General" sourceLinked="1"/>
        <c:majorTickMark val="none"/>
        <c:tickLblPos val="nextTo"/>
        <c:crossAx val="72745728"/>
        <c:crosses val="autoZero"/>
        <c:auto val="1"/>
        <c:lblAlgn val="ctr"/>
        <c:lblOffset val="100"/>
      </c:catAx>
      <c:valAx>
        <c:axId val="72745728"/>
        <c:scaling>
          <c:orientation val="minMax"/>
        </c:scaling>
        <c:axPos val="l"/>
        <c:title>
          <c:tx>
            <c:rich>
              <a:bodyPr/>
              <a:lstStyle/>
              <a:p>
                <a:pPr>
                  <a:defRPr/>
                </a:pPr>
                <a:r>
                  <a:rPr lang="en-US"/>
                  <a:t>Frekuensi</a:t>
                </a:r>
              </a:p>
            </c:rich>
          </c:tx>
        </c:title>
        <c:numFmt formatCode="General" sourceLinked="1"/>
        <c:tickLblPos val="nextTo"/>
        <c:crossAx val="7267315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'tabulasi x'!$AQ$67</c:f>
              <c:strCache>
                <c:ptCount val="1"/>
                <c:pt idx="0">
                  <c:v>Frekuensi</c:v>
                </c:pt>
              </c:strCache>
            </c:strRef>
          </c:tx>
          <c:marker>
            <c:symbol val="none"/>
          </c:marker>
          <c:cat>
            <c:strRef>
              <c:f>'tabulasi x'!$AP$68:$AP$72</c:f>
              <c:strCache>
                <c:ptCount val="5"/>
                <c:pt idx="0">
                  <c:v>149-185</c:v>
                </c:pt>
                <c:pt idx="1">
                  <c:v>112-148</c:v>
                </c:pt>
                <c:pt idx="2">
                  <c:v>75-111</c:v>
                </c:pt>
                <c:pt idx="3">
                  <c:v>38-74</c:v>
                </c:pt>
                <c:pt idx="4">
                  <c:v>0-37</c:v>
                </c:pt>
              </c:strCache>
            </c:strRef>
          </c:cat>
          <c:val>
            <c:numRef>
              <c:f>'tabulasi x'!$AQ$68:$AQ$72</c:f>
              <c:numCache>
                <c:formatCode>General</c:formatCode>
                <c:ptCount val="5"/>
                <c:pt idx="0">
                  <c:v>25</c:v>
                </c:pt>
                <c:pt idx="1">
                  <c:v>56</c:v>
                </c:pt>
                <c:pt idx="2">
                  <c:v>0</c:v>
                </c:pt>
                <c:pt idx="3">
                  <c:v>0</c:v>
                </c:pt>
                <c:pt idx="4">
                  <c:v>0</c:v>
                </c:pt>
              </c:numCache>
            </c:numRef>
          </c:val>
        </c:ser>
        <c:marker val="1"/>
        <c:axId val="78003584"/>
        <c:axId val="72791168"/>
      </c:lineChart>
      <c:catAx>
        <c:axId val="78003584"/>
        <c:scaling>
          <c:orientation val="minMax"/>
        </c:scaling>
        <c:axPos val="b"/>
        <c:tickLblPos val="nextTo"/>
        <c:crossAx val="72791168"/>
        <c:crosses val="autoZero"/>
        <c:auto val="1"/>
        <c:lblAlgn val="ctr"/>
        <c:lblOffset val="100"/>
      </c:catAx>
      <c:valAx>
        <c:axId val="72791168"/>
        <c:scaling>
          <c:orientation val="minMax"/>
        </c:scaling>
        <c:axPos val="l"/>
        <c:numFmt formatCode="General" sourceLinked="1"/>
        <c:tickLblPos val="nextTo"/>
        <c:crossAx val="7800358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6205-C2BE-41C8-A62A-83D83C7B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8</cp:revision>
  <dcterms:created xsi:type="dcterms:W3CDTF">2019-11-13T12:32:00Z</dcterms:created>
  <dcterms:modified xsi:type="dcterms:W3CDTF">2019-11-20T09:52:00Z</dcterms:modified>
</cp:coreProperties>
</file>